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57F" w:rsidRDefault="0007357F" w:rsidP="0007357F">
      <w:pPr>
        <w:pStyle w:val="1"/>
        <w:rPr>
          <w:rFonts w:ascii="Arial Narrow" w:hAnsi="Arial Narrow"/>
          <w:bCs/>
          <w:sz w:val="28"/>
          <w:szCs w:val="28"/>
          <w:lang w:val="en-US"/>
        </w:rPr>
      </w:pPr>
    </w:p>
    <w:p w:rsidR="0007357F" w:rsidRPr="00F6363F" w:rsidRDefault="0007357F" w:rsidP="0007357F">
      <w:pPr>
        <w:pStyle w:val="1"/>
        <w:rPr>
          <w:rFonts w:ascii="Arial Narrow" w:hAnsi="Arial Narrow"/>
          <w:bCs/>
          <w:sz w:val="28"/>
          <w:szCs w:val="28"/>
        </w:rPr>
      </w:pPr>
      <w:r>
        <w:rPr>
          <w:rFonts w:ascii="Arial Narrow" w:hAnsi="Arial Narrow"/>
          <w:bCs/>
          <w:sz w:val="28"/>
          <w:szCs w:val="28"/>
        </w:rPr>
        <w:t>ΕΛΛΗΝΙΚΗ ΔΗΜΟΚΡΑΤΙΑ                                        ΑΡΙΘΜΟΣ ΜΕΛΕΤΗΣ :  09  / 2018</w:t>
      </w:r>
    </w:p>
    <w:p w:rsidR="0007357F" w:rsidRDefault="0007357F" w:rsidP="0007357F">
      <w:pPr>
        <w:rPr>
          <w:rFonts w:ascii="Arial Narrow" w:hAnsi="Arial Narrow"/>
          <w:b/>
          <w:bCs/>
          <w:sz w:val="28"/>
          <w:szCs w:val="28"/>
        </w:rPr>
      </w:pPr>
      <w:r>
        <w:rPr>
          <w:rFonts w:ascii="Arial Narrow" w:hAnsi="Arial Narrow"/>
          <w:b/>
          <w:bCs/>
          <w:sz w:val="28"/>
          <w:szCs w:val="28"/>
        </w:rPr>
        <w:t>ΝΟΜΟΣ ΔΩΔΕΚΑΝΗΣΟΥ</w:t>
      </w:r>
    </w:p>
    <w:p w:rsidR="0007357F" w:rsidRDefault="0007357F" w:rsidP="0007357F">
      <w:pPr>
        <w:rPr>
          <w:rFonts w:ascii="Arial Narrow" w:hAnsi="Arial Narrow"/>
          <w:b/>
          <w:bCs/>
          <w:sz w:val="28"/>
          <w:szCs w:val="28"/>
        </w:rPr>
      </w:pPr>
      <w:r>
        <w:rPr>
          <w:rFonts w:ascii="Arial Narrow" w:hAnsi="Arial Narrow"/>
          <w:b/>
          <w:bCs/>
          <w:sz w:val="28"/>
          <w:szCs w:val="28"/>
        </w:rPr>
        <w:t>ΔΗΜΟΣ ΛΕΡΟΥ</w:t>
      </w:r>
    </w:p>
    <w:p w:rsidR="0007357F" w:rsidRDefault="0007357F" w:rsidP="0007357F">
      <w:pPr>
        <w:rPr>
          <w:rFonts w:ascii="Arial Narrow" w:hAnsi="Arial Narrow"/>
          <w:b/>
          <w:bCs/>
          <w:sz w:val="28"/>
          <w:szCs w:val="28"/>
        </w:rPr>
      </w:pPr>
      <w:r>
        <w:rPr>
          <w:rFonts w:ascii="Arial Narrow" w:hAnsi="Arial Narrow"/>
          <w:b/>
          <w:bCs/>
          <w:sz w:val="28"/>
          <w:szCs w:val="28"/>
        </w:rPr>
        <w:t>Δ/ΝΣΗ ΠΕΡΙΒΑΛΛΟΝΤΟΣ</w:t>
      </w:r>
    </w:p>
    <w:p w:rsidR="0007357F" w:rsidRDefault="0007357F" w:rsidP="0007357F">
      <w:pPr>
        <w:rPr>
          <w:rFonts w:ascii="Arial Narrow" w:hAnsi="Arial Narrow"/>
          <w:b/>
          <w:bCs/>
          <w:sz w:val="28"/>
          <w:szCs w:val="28"/>
        </w:rPr>
      </w:pPr>
      <w:r>
        <w:rPr>
          <w:rFonts w:ascii="Arial Narrow" w:hAnsi="Arial Narrow"/>
          <w:b/>
          <w:bCs/>
          <w:sz w:val="28"/>
          <w:szCs w:val="28"/>
        </w:rPr>
        <w:t>ΔΟΜΗΣΗΣ &amp; ΤΕΧΝ. ΥΠΗΡΕΣΙΩΝ</w:t>
      </w:r>
    </w:p>
    <w:p w:rsidR="0007357F" w:rsidRDefault="0007357F" w:rsidP="0007357F">
      <w:pPr>
        <w:rPr>
          <w:rFonts w:ascii="Arial Narrow" w:hAnsi="Arial Narrow"/>
          <w:b/>
          <w:sz w:val="28"/>
          <w:szCs w:val="28"/>
        </w:rPr>
      </w:pPr>
    </w:p>
    <w:p w:rsidR="0007357F" w:rsidRDefault="0007357F" w:rsidP="0007357F">
      <w:pPr>
        <w:rPr>
          <w:rFonts w:ascii="Arial" w:hAnsi="Arial"/>
          <w:b/>
          <w:sz w:val="22"/>
        </w:rPr>
      </w:pPr>
    </w:p>
    <w:p w:rsidR="0007357F" w:rsidRDefault="0007357F" w:rsidP="0007357F">
      <w:pPr>
        <w:rPr>
          <w:rFonts w:ascii="Arial" w:hAnsi="Arial"/>
          <w:b/>
          <w:sz w:val="22"/>
        </w:rPr>
      </w:pPr>
    </w:p>
    <w:p w:rsidR="0007357F" w:rsidRDefault="0007357F" w:rsidP="0007357F">
      <w:pPr>
        <w:rPr>
          <w:rFonts w:ascii="Arial" w:hAnsi="Arial"/>
          <w:b/>
          <w:sz w:val="22"/>
        </w:rPr>
      </w:pPr>
    </w:p>
    <w:p w:rsidR="0007357F" w:rsidRDefault="0007357F" w:rsidP="0007357F">
      <w:pPr>
        <w:rPr>
          <w:rFonts w:ascii="Arial" w:hAnsi="Arial"/>
          <w:b/>
          <w:sz w:val="22"/>
        </w:rPr>
      </w:pPr>
    </w:p>
    <w:p w:rsidR="0007357F" w:rsidRDefault="0007357F" w:rsidP="0007357F">
      <w:pPr>
        <w:rPr>
          <w:rFonts w:ascii="Arial" w:hAnsi="Arial"/>
          <w:b/>
          <w:sz w:val="22"/>
        </w:rPr>
      </w:pPr>
    </w:p>
    <w:p w:rsidR="0007357F" w:rsidRDefault="0007357F" w:rsidP="0007357F">
      <w:pPr>
        <w:pStyle w:val="2"/>
        <w:rPr>
          <w:rFonts w:ascii="Arial Narrow" w:hAnsi="Arial Narrow"/>
          <w:sz w:val="40"/>
        </w:rPr>
      </w:pPr>
      <w:r>
        <w:rPr>
          <w:rFonts w:ascii="Arial Narrow" w:hAnsi="Arial Narrow"/>
          <w:sz w:val="40"/>
        </w:rPr>
        <w:t>Μ  Ε  Λ  Ε  Τ  Η</w:t>
      </w:r>
    </w:p>
    <w:p w:rsidR="0007357F" w:rsidRDefault="0007357F" w:rsidP="0007357F">
      <w:pPr>
        <w:jc w:val="both"/>
        <w:rPr>
          <w:rFonts w:ascii="Arial" w:hAnsi="Arial"/>
        </w:rPr>
      </w:pPr>
    </w:p>
    <w:p w:rsidR="0007357F" w:rsidRDefault="0007357F" w:rsidP="0007357F">
      <w:pPr>
        <w:jc w:val="both"/>
        <w:rPr>
          <w:rFonts w:ascii="Arial" w:hAnsi="Arial"/>
        </w:rPr>
      </w:pPr>
    </w:p>
    <w:p w:rsidR="0007357F" w:rsidRDefault="0007357F" w:rsidP="0007357F">
      <w:pPr>
        <w:jc w:val="both"/>
        <w:rPr>
          <w:rFonts w:ascii="Arial" w:hAnsi="Arial"/>
        </w:rPr>
      </w:pPr>
    </w:p>
    <w:p w:rsidR="0007357F" w:rsidRDefault="0007357F" w:rsidP="0007357F">
      <w:pPr>
        <w:jc w:val="both"/>
        <w:rPr>
          <w:rFonts w:ascii="Arial" w:hAnsi="Arial"/>
        </w:rPr>
      </w:pPr>
    </w:p>
    <w:p w:rsidR="0007357F" w:rsidRDefault="0007357F" w:rsidP="0007357F">
      <w:pPr>
        <w:jc w:val="both"/>
        <w:rPr>
          <w:rFonts w:ascii="Arial" w:hAnsi="Arial"/>
        </w:rPr>
      </w:pPr>
    </w:p>
    <w:p w:rsidR="0007357F" w:rsidRDefault="0007357F" w:rsidP="0007357F">
      <w:pPr>
        <w:jc w:val="both"/>
        <w:rPr>
          <w:rFonts w:ascii="Arial" w:hAnsi="Arial"/>
        </w:rPr>
      </w:pPr>
    </w:p>
    <w:p w:rsidR="0007357F" w:rsidRPr="000741CF" w:rsidRDefault="0007357F" w:rsidP="0007357F">
      <w:pPr>
        <w:jc w:val="both"/>
        <w:rPr>
          <w:rFonts w:ascii="Arial" w:hAnsi="Arial"/>
          <w:b/>
          <w:sz w:val="28"/>
          <w:szCs w:val="28"/>
        </w:rPr>
      </w:pPr>
      <w:r>
        <w:rPr>
          <w:rFonts w:ascii="Arial Narrow" w:hAnsi="Arial Narrow"/>
        </w:rPr>
        <w:t xml:space="preserve">ΕΡΓΟ :  </w:t>
      </w:r>
      <w:r>
        <w:rPr>
          <w:rFonts w:ascii="Arial" w:hAnsi="Arial"/>
          <w:b/>
          <w:sz w:val="28"/>
          <w:szCs w:val="28"/>
        </w:rPr>
        <w:t>ΣΥΝΤΗΡΗΣΗ ΚΙ ΕΠΙΣΚΕΥΗ ΣΧΟΛΙΚΩΝ ΚΤΙΡΙΩΝ</w:t>
      </w:r>
    </w:p>
    <w:p w:rsidR="0007357F" w:rsidRDefault="0007357F" w:rsidP="0007357F">
      <w:pPr>
        <w:jc w:val="both"/>
        <w:rPr>
          <w:rFonts w:ascii="Arial" w:hAnsi="Arial"/>
        </w:rPr>
      </w:pPr>
      <w:r>
        <w:rPr>
          <w:rFonts w:ascii="Arial" w:hAnsi="Arial"/>
        </w:rPr>
        <w:t>(ΠΡΟΓΡΑΜΜΑΤΙΚΗ ΣΥΜΒΑΣΗ ΜΕ Π.Ν.Α ΓΙΑ ΤΗ ΣΥΝΤΗΡΗΣΗ ΣΧΟΛΙΚΩΝ ΜΟΝΑΔΩΝ)</w:t>
      </w:r>
    </w:p>
    <w:p w:rsidR="0007357F" w:rsidRDefault="0007357F" w:rsidP="0007357F">
      <w:pPr>
        <w:jc w:val="both"/>
        <w:rPr>
          <w:rFonts w:ascii="Arial" w:hAnsi="Arial"/>
        </w:rPr>
      </w:pPr>
    </w:p>
    <w:p w:rsidR="0007357F" w:rsidRDefault="0007357F" w:rsidP="0007357F">
      <w:pPr>
        <w:jc w:val="both"/>
        <w:rPr>
          <w:rFonts w:ascii="Arial" w:hAnsi="Arial"/>
        </w:rPr>
      </w:pPr>
    </w:p>
    <w:p w:rsidR="0007357F" w:rsidRDefault="0007357F" w:rsidP="0007357F">
      <w:pPr>
        <w:jc w:val="both"/>
        <w:rPr>
          <w:rFonts w:ascii="Arial" w:hAnsi="Arial"/>
        </w:rPr>
      </w:pPr>
    </w:p>
    <w:p w:rsidR="0007357F" w:rsidRDefault="0007357F" w:rsidP="0007357F">
      <w:pPr>
        <w:jc w:val="both"/>
        <w:rPr>
          <w:rFonts w:ascii="Arial" w:hAnsi="Arial"/>
        </w:rPr>
      </w:pPr>
    </w:p>
    <w:p w:rsidR="0007357F" w:rsidRDefault="0007357F" w:rsidP="0007357F">
      <w:pPr>
        <w:jc w:val="both"/>
        <w:rPr>
          <w:rFonts w:ascii="Arial" w:hAnsi="Arial"/>
        </w:rPr>
      </w:pPr>
    </w:p>
    <w:p w:rsidR="0007357F" w:rsidRDefault="0007357F" w:rsidP="0007357F">
      <w:pPr>
        <w:jc w:val="both"/>
        <w:rPr>
          <w:rFonts w:ascii="Arial Narrow" w:hAnsi="Arial Narrow"/>
          <w:b/>
          <w:sz w:val="28"/>
          <w:szCs w:val="28"/>
        </w:rPr>
      </w:pPr>
      <w:r>
        <w:rPr>
          <w:rFonts w:ascii="Arial Narrow" w:hAnsi="Arial Narrow"/>
          <w:b/>
          <w:sz w:val="28"/>
          <w:szCs w:val="28"/>
        </w:rPr>
        <w:t>ΠΡΟΫΠΟΛΟΓΙΣΜΟΣ    :                  26.924,24 €</w:t>
      </w:r>
    </w:p>
    <w:p w:rsidR="0007357F" w:rsidRDefault="0007357F" w:rsidP="0007357F">
      <w:pPr>
        <w:jc w:val="both"/>
        <w:rPr>
          <w:rFonts w:ascii="Arial Narrow" w:hAnsi="Arial Narrow"/>
          <w:b/>
          <w:sz w:val="28"/>
          <w:szCs w:val="28"/>
        </w:rPr>
      </w:pPr>
      <w:r>
        <w:rPr>
          <w:rFonts w:ascii="Arial Narrow" w:hAnsi="Arial Narrow"/>
          <w:b/>
          <w:sz w:val="28"/>
          <w:szCs w:val="28"/>
        </w:rPr>
        <w:t>Φ.Π.Α.    17%               :                    4.577,12 €</w:t>
      </w:r>
    </w:p>
    <w:p w:rsidR="0007357F" w:rsidRDefault="0007357F" w:rsidP="0007357F">
      <w:pPr>
        <w:rPr>
          <w:rFonts w:ascii="Arial Narrow" w:hAnsi="Arial Narrow"/>
          <w:b/>
          <w:sz w:val="28"/>
          <w:szCs w:val="28"/>
        </w:rPr>
      </w:pPr>
      <w:r>
        <w:rPr>
          <w:rFonts w:ascii="Arial Narrow" w:hAnsi="Arial Narrow"/>
          <w:b/>
          <w:sz w:val="28"/>
          <w:szCs w:val="28"/>
        </w:rPr>
        <w:t xml:space="preserve">                            ---------------------------------------</w:t>
      </w:r>
    </w:p>
    <w:p w:rsidR="0007357F" w:rsidRDefault="0007357F" w:rsidP="0007357F">
      <w:pPr>
        <w:rPr>
          <w:rFonts w:ascii="Arial Narrow" w:hAnsi="Arial Narrow"/>
          <w:b/>
          <w:sz w:val="30"/>
          <w:szCs w:val="30"/>
        </w:rPr>
      </w:pPr>
      <w:r>
        <w:rPr>
          <w:rFonts w:ascii="Arial Narrow" w:hAnsi="Arial Narrow"/>
          <w:b/>
          <w:sz w:val="28"/>
          <w:szCs w:val="28"/>
        </w:rPr>
        <w:t xml:space="preserve">ΣΥΝΟΛΟ                      :                 </w:t>
      </w:r>
      <w:r>
        <w:rPr>
          <w:rFonts w:ascii="Arial Narrow" w:hAnsi="Arial Narrow"/>
          <w:b/>
          <w:sz w:val="32"/>
          <w:szCs w:val="32"/>
        </w:rPr>
        <w:t>31.501,36 €</w:t>
      </w:r>
    </w:p>
    <w:p w:rsidR="0007357F" w:rsidRDefault="0007357F" w:rsidP="0007357F">
      <w:pPr>
        <w:rPr>
          <w:rFonts w:ascii="Arial" w:hAnsi="Arial"/>
        </w:rPr>
      </w:pPr>
    </w:p>
    <w:p w:rsidR="0007357F" w:rsidRDefault="0007357F" w:rsidP="0007357F">
      <w:pPr>
        <w:rPr>
          <w:rFonts w:ascii="Arial" w:hAnsi="Arial"/>
        </w:rPr>
      </w:pPr>
    </w:p>
    <w:p w:rsidR="0007357F" w:rsidRDefault="0007357F" w:rsidP="0007357F">
      <w:pPr>
        <w:rPr>
          <w:rFonts w:ascii="Arial" w:hAnsi="Arial"/>
        </w:rPr>
      </w:pPr>
    </w:p>
    <w:p w:rsidR="0007357F" w:rsidRDefault="0007357F" w:rsidP="0007357F">
      <w:pPr>
        <w:rPr>
          <w:rFonts w:ascii="Arial" w:hAnsi="Arial"/>
        </w:rPr>
      </w:pPr>
    </w:p>
    <w:p w:rsidR="0007357F" w:rsidRDefault="0007357F" w:rsidP="0007357F">
      <w:pPr>
        <w:rPr>
          <w:rFonts w:ascii="Arial" w:hAnsi="Arial"/>
        </w:rPr>
      </w:pPr>
    </w:p>
    <w:p w:rsidR="0007357F" w:rsidRDefault="0007357F" w:rsidP="0007357F">
      <w:pPr>
        <w:rPr>
          <w:rFonts w:ascii="Arial" w:hAnsi="Arial"/>
        </w:rPr>
      </w:pPr>
    </w:p>
    <w:p w:rsidR="0007357F" w:rsidRDefault="0007357F" w:rsidP="0007357F">
      <w:pPr>
        <w:rPr>
          <w:rFonts w:ascii="Arial" w:hAnsi="Arial"/>
        </w:rPr>
      </w:pPr>
    </w:p>
    <w:p w:rsidR="0007357F" w:rsidRDefault="0007357F" w:rsidP="0007357F">
      <w:pPr>
        <w:rPr>
          <w:rFonts w:ascii="Arial" w:hAnsi="Arial"/>
        </w:rPr>
      </w:pPr>
    </w:p>
    <w:p w:rsidR="0007357F" w:rsidRDefault="0007357F" w:rsidP="0007357F">
      <w:pPr>
        <w:rPr>
          <w:rFonts w:ascii="Arial" w:hAnsi="Arial"/>
        </w:rPr>
      </w:pPr>
    </w:p>
    <w:p w:rsidR="0007357F" w:rsidRDefault="0007357F" w:rsidP="0007357F">
      <w:pPr>
        <w:rPr>
          <w:rFonts w:ascii="Arial" w:hAnsi="Arial"/>
        </w:rPr>
      </w:pPr>
    </w:p>
    <w:p w:rsidR="0007357F" w:rsidRDefault="0007357F" w:rsidP="0007357F">
      <w:pPr>
        <w:rPr>
          <w:rFonts w:ascii="Arial" w:hAnsi="Arial"/>
        </w:rPr>
      </w:pPr>
    </w:p>
    <w:p w:rsidR="0007357F" w:rsidRDefault="0007357F" w:rsidP="0007357F">
      <w:pPr>
        <w:rPr>
          <w:rFonts w:ascii="Arial" w:hAnsi="Arial"/>
        </w:rPr>
      </w:pPr>
    </w:p>
    <w:p w:rsidR="0007357F" w:rsidRDefault="0007357F" w:rsidP="0007357F">
      <w:pPr>
        <w:rPr>
          <w:rFonts w:ascii="Arial" w:hAnsi="Arial"/>
        </w:rPr>
      </w:pPr>
    </w:p>
    <w:p w:rsidR="0007357F" w:rsidRDefault="0007357F" w:rsidP="0007357F">
      <w:pPr>
        <w:rPr>
          <w:rFonts w:ascii="Arial Narrow" w:hAnsi="Arial Narrow"/>
        </w:rPr>
      </w:pPr>
      <w:r>
        <w:rPr>
          <w:rFonts w:ascii="Arial Narrow" w:hAnsi="Arial Narrow"/>
        </w:rPr>
        <w:t>Κ.Α  00.6737.0001</w:t>
      </w:r>
    </w:p>
    <w:p w:rsidR="001F0B81" w:rsidRDefault="0007357F">
      <w:pPr>
        <w:rPr>
          <w:lang w:val="en-US"/>
        </w:rPr>
      </w:pPr>
    </w:p>
    <w:p w:rsidR="0007357F" w:rsidRDefault="0007357F">
      <w:pPr>
        <w:rPr>
          <w:lang w:val="en-US"/>
        </w:rPr>
      </w:pPr>
    </w:p>
    <w:p w:rsidR="0007357F" w:rsidRDefault="0007357F">
      <w:pPr>
        <w:rPr>
          <w:lang w:val="en-US"/>
        </w:rPr>
      </w:pPr>
    </w:p>
    <w:p w:rsidR="0007357F" w:rsidRDefault="0007357F">
      <w:pPr>
        <w:rPr>
          <w:lang w:val="en-US"/>
        </w:rPr>
      </w:pPr>
    </w:p>
    <w:p w:rsidR="0007357F" w:rsidRDefault="0007357F">
      <w:pPr>
        <w:rPr>
          <w:lang w:val="en-US"/>
        </w:rPr>
      </w:pPr>
    </w:p>
    <w:p w:rsidR="0007357F" w:rsidRDefault="0007357F">
      <w:pPr>
        <w:rPr>
          <w:lang w:val="en-US"/>
        </w:rPr>
      </w:pPr>
    </w:p>
    <w:p w:rsidR="0007357F" w:rsidRDefault="0007357F">
      <w:pPr>
        <w:rPr>
          <w:lang w:val="en-US"/>
        </w:rPr>
      </w:pPr>
    </w:p>
    <w:p w:rsidR="0007357F" w:rsidRDefault="0007357F">
      <w:pPr>
        <w:rPr>
          <w:lang w:val="en-US"/>
        </w:rPr>
      </w:pPr>
    </w:p>
    <w:p w:rsidR="0007357F" w:rsidRDefault="0007357F">
      <w:pPr>
        <w:rPr>
          <w:lang w:val="en-US"/>
        </w:rPr>
      </w:pPr>
    </w:p>
    <w:p w:rsidR="0007357F" w:rsidRDefault="0007357F">
      <w:pPr>
        <w:rPr>
          <w:lang w:val="en-US"/>
        </w:rPr>
      </w:pPr>
    </w:p>
    <w:p w:rsidR="0007357F" w:rsidRDefault="0007357F" w:rsidP="0007357F">
      <w:pPr>
        <w:pStyle w:val="1"/>
        <w:rPr>
          <w:rFonts w:ascii="Garamond" w:hAnsi="Garamond" w:cs="Courier New"/>
        </w:rPr>
      </w:pPr>
      <w:r>
        <w:rPr>
          <w:rFonts w:ascii="Times New Roman" w:hAnsi="Times New Roman"/>
        </w:rPr>
        <w:t>ΕΛΛΗΝΙΚΗ ΔΗΜΟΚΡΑΤΙΑ</w:t>
      </w:r>
      <w:r>
        <w:rPr>
          <w:rFonts w:ascii="Garamond" w:hAnsi="Garamond" w:cs="Courier New"/>
        </w:rPr>
        <w:tab/>
      </w:r>
      <w:r>
        <w:rPr>
          <w:rFonts w:ascii="Garamond" w:hAnsi="Garamond" w:cs="Courier New"/>
        </w:rPr>
        <w:tab/>
      </w:r>
    </w:p>
    <w:p w:rsidR="0007357F" w:rsidRPr="002C4307" w:rsidRDefault="0007357F" w:rsidP="0007357F">
      <w:pPr>
        <w:rPr>
          <w:b/>
        </w:rPr>
      </w:pPr>
      <w:r>
        <w:rPr>
          <w:b/>
        </w:rPr>
        <w:t>ΝΟΜΟΣ ΔΩΔΕΚΑΝΗΣΟΥ</w:t>
      </w:r>
      <w:r w:rsidRPr="003D0F7C">
        <w:rPr>
          <w:b/>
        </w:rPr>
        <w:t xml:space="preserve">               </w:t>
      </w:r>
      <w:r>
        <w:rPr>
          <w:b/>
        </w:rPr>
        <w:t>ΕΡΓΟ</w:t>
      </w:r>
      <w:r w:rsidRPr="003D0F7C">
        <w:rPr>
          <w:b/>
        </w:rPr>
        <w:t xml:space="preserve"> : </w:t>
      </w:r>
      <w:r>
        <w:rPr>
          <w:b/>
        </w:rPr>
        <w:t>ΣΥΝΤΗΡΗΣΗ ΚΙ ΕΠΙΣΚΕΥΗ ΣΧΟΛΙΚΩΝ ΚΤΙΡΙΩΝ</w:t>
      </w:r>
    </w:p>
    <w:p w:rsidR="0007357F" w:rsidRPr="002C4307" w:rsidRDefault="0007357F" w:rsidP="0007357F">
      <w:pPr>
        <w:ind w:left="5040" w:hanging="5040"/>
        <w:rPr>
          <w:b/>
        </w:rPr>
      </w:pPr>
      <w:r>
        <w:rPr>
          <w:b/>
        </w:rPr>
        <w:t>ΔΗΜΟΣ ΛΕΡΟΥ</w:t>
      </w:r>
      <w:r>
        <w:rPr>
          <w:b/>
        </w:rPr>
        <w:tab/>
      </w:r>
    </w:p>
    <w:p w:rsidR="0007357F" w:rsidRPr="003D0F7C" w:rsidRDefault="0007357F" w:rsidP="0007357F">
      <w:pPr>
        <w:ind w:left="6237" w:hanging="6360"/>
        <w:rPr>
          <w:b/>
        </w:rPr>
      </w:pPr>
      <w:r w:rsidRPr="003D0F7C">
        <w:rPr>
          <w:b/>
        </w:rPr>
        <w:t xml:space="preserve">  Δ/ΝΣΗ ΠΕΡΙΒΑΛΛΟΝΤΟΣ,</w:t>
      </w:r>
      <w:r w:rsidRPr="003D0F7C">
        <w:rPr>
          <w:b/>
        </w:rPr>
        <w:tab/>
        <w:t xml:space="preserve"> </w:t>
      </w:r>
    </w:p>
    <w:p w:rsidR="0007357F" w:rsidRPr="002C4307" w:rsidRDefault="0007357F" w:rsidP="0007357F">
      <w:pPr>
        <w:ind w:left="5040" w:hanging="5040"/>
        <w:rPr>
          <w:b/>
        </w:rPr>
      </w:pPr>
      <w:r w:rsidRPr="003D0F7C">
        <w:rPr>
          <w:b/>
        </w:rPr>
        <w:t xml:space="preserve">ΔΟΜΗΣΗΣ &amp; ΤΕΧΝ. ΥΠΗΡΕΣΙΩΝ   </w:t>
      </w:r>
      <w:r w:rsidRPr="003D0F7C">
        <w:rPr>
          <w:b/>
        </w:rPr>
        <w:tab/>
      </w:r>
      <w:r>
        <w:rPr>
          <w:b/>
        </w:rPr>
        <w:t>ΧΡΗΜΑΤΟΔΟΤΗΣΗ</w:t>
      </w:r>
      <w:r w:rsidRPr="003D0F7C">
        <w:rPr>
          <w:b/>
        </w:rPr>
        <w:t xml:space="preserve"> :  </w:t>
      </w:r>
      <w:r>
        <w:rPr>
          <w:b/>
        </w:rPr>
        <w:t>ΠΕΡ. ΝΟΤΙΟΥ ΑΙΓΑΙΟΥ</w:t>
      </w:r>
    </w:p>
    <w:p w:rsidR="0007357F" w:rsidRPr="003D0F7C" w:rsidRDefault="0007357F" w:rsidP="0007357F">
      <w:pPr>
        <w:ind w:left="5040" w:hanging="5040"/>
        <w:rPr>
          <w:b/>
        </w:rPr>
      </w:pPr>
      <w:r w:rsidRPr="003D0F7C">
        <w:rPr>
          <w:b/>
        </w:rPr>
        <w:tab/>
      </w:r>
    </w:p>
    <w:p w:rsidR="0007357F" w:rsidRDefault="0007357F" w:rsidP="0007357F">
      <w:pPr>
        <w:ind w:left="5040" w:hanging="5040"/>
        <w:rPr>
          <w:b/>
        </w:rPr>
      </w:pPr>
    </w:p>
    <w:p w:rsidR="0007357F" w:rsidRDefault="0007357F" w:rsidP="0007357F">
      <w:pPr>
        <w:ind w:left="5040" w:hanging="5040"/>
        <w:rPr>
          <w:b/>
        </w:rPr>
      </w:pPr>
    </w:p>
    <w:p w:rsidR="0007357F" w:rsidRDefault="0007357F" w:rsidP="0007357F">
      <w:pPr>
        <w:ind w:left="5040" w:hanging="5040"/>
        <w:rPr>
          <w:b/>
        </w:rPr>
      </w:pPr>
    </w:p>
    <w:p w:rsidR="0007357F" w:rsidRDefault="0007357F" w:rsidP="0007357F">
      <w:pPr>
        <w:ind w:left="5040" w:hanging="5040"/>
        <w:rPr>
          <w:b/>
        </w:rPr>
      </w:pPr>
    </w:p>
    <w:p w:rsidR="0007357F" w:rsidRDefault="0007357F" w:rsidP="0007357F">
      <w:pPr>
        <w:pStyle w:val="2"/>
      </w:pPr>
      <w:r>
        <w:t xml:space="preserve"> Τ  Ε  Χ  Ν  Ι  Κ  Η     Ε  Κ  Θ  Ε  Σ  Η </w:t>
      </w:r>
    </w:p>
    <w:p w:rsidR="0007357F" w:rsidRDefault="0007357F" w:rsidP="0007357F"/>
    <w:p w:rsidR="0007357F" w:rsidRDefault="0007357F" w:rsidP="0007357F"/>
    <w:p w:rsidR="0007357F" w:rsidRDefault="0007357F" w:rsidP="0007357F">
      <w:pPr>
        <w:pStyle w:val="a6"/>
        <w:spacing w:before="120" w:line="360" w:lineRule="auto"/>
        <w:rPr>
          <w:rFonts w:ascii="Arial" w:hAnsi="Arial" w:cs="Arial"/>
          <w:sz w:val="22"/>
          <w:szCs w:val="22"/>
        </w:rPr>
      </w:pPr>
      <w:r>
        <w:rPr>
          <w:rFonts w:ascii="Arial" w:hAnsi="Arial" w:cs="Arial"/>
        </w:rPr>
        <w:tab/>
      </w:r>
      <w:r>
        <w:rPr>
          <w:rFonts w:ascii="Arial" w:hAnsi="Arial" w:cs="Arial"/>
          <w:sz w:val="22"/>
          <w:szCs w:val="22"/>
        </w:rPr>
        <w:t>Η έκθεση αυτή αφορά στις εργασίες που αποτελούν το φυσικό αντικείμενο του έργου «</w:t>
      </w:r>
      <w:r>
        <w:rPr>
          <w:b/>
        </w:rPr>
        <w:t>ΣΥΝΤΗΡΗΣΗ ΚΙ ΕΠΙΣΚΕΥΗ ΣΧΟΛΙΚΩΝ ΚΤΙΡΙΩΝ</w:t>
      </w:r>
      <w:r>
        <w:rPr>
          <w:rFonts w:ascii="Arial" w:hAnsi="Arial" w:cs="Arial"/>
          <w:sz w:val="22"/>
          <w:szCs w:val="22"/>
        </w:rPr>
        <w:t>» που θα υλοποιηθεί στα πλαίσια της από 1-08-2016 Προγραμματικής Σύμβασης του Δήμου Λέρου με την Περιφέρεια Νοτίου Αιγαίου. Οι εργασίες που θα εκτελεστούν είναι οι παρακάτω:</w:t>
      </w:r>
    </w:p>
    <w:p w:rsidR="0007357F" w:rsidRDefault="0007357F" w:rsidP="0007357F">
      <w:pPr>
        <w:numPr>
          <w:ilvl w:val="0"/>
          <w:numId w:val="3"/>
        </w:numPr>
        <w:tabs>
          <w:tab w:val="num" w:pos="360"/>
        </w:tabs>
        <w:spacing w:line="360" w:lineRule="auto"/>
        <w:jc w:val="both"/>
        <w:rPr>
          <w:szCs w:val="22"/>
        </w:rPr>
      </w:pPr>
      <w:r>
        <w:rPr>
          <w:szCs w:val="22"/>
        </w:rPr>
        <w:t xml:space="preserve">Κατασκευή έγχρωμου βιομηχανικού δαπέδου με σκυρόδεμα, στους  </w:t>
      </w:r>
      <w:proofErr w:type="spellStart"/>
      <w:r>
        <w:rPr>
          <w:szCs w:val="22"/>
        </w:rPr>
        <w:t>αύλειους</w:t>
      </w:r>
      <w:proofErr w:type="spellEnd"/>
      <w:r>
        <w:rPr>
          <w:szCs w:val="22"/>
        </w:rPr>
        <w:t xml:space="preserve">  χώρους </w:t>
      </w:r>
      <w:r w:rsidRPr="001741E6">
        <w:rPr>
          <w:szCs w:val="22"/>
        </w:rPr>
        <w:t xml:space="preserve">  </w:t>
      </w:r>
      <w:proofErr w:type="spellStart"/>
      <w:r>
        <w:rPr>
          <w:szCs w:val="22"/>
        </w:rPr>
        <w:t>Μπελλενείου</w:t>
      </w:r>
      <w:proofErr w:type="spellEnd"/>
      <w:r>
        <w:rPr>
          <w:szCs w:val="22"/>
        </w:rPr>
        <w:t xml:space="preserve"> Γυμνασίου – Γενικού Λυκείου Λέρου και στον </w:t>
      </w:r>
      <w:proofErr w:type="spellStart"/>
      <w:r>
        <w:rPr>
          <w:szCs w:val="22"/>
        </w:rPr>
        <w:t>αύλειο</w:t>
      </w:r>
      <w:proofErr w:type="spellEnd"/>
      <w:r>
        <w:rPr>
          <w:szCs w:val="22"/>
        </w:rPr>
        <w:t xml:space="preserve"> χώρο του Δημοτικού Σχολείου </w:t>
      </w:r>
      <w:proofErr w:type="spellStart"/>
      <w:r>
        <w:rPr>
          <w:szCs w:val="22"/>
        </w:rPr>
        <w:t>Ξηροκάμπου</w:t>
      </w:r>
      <w:proofErr w:type="spellEnd"/>
      <w:r>
        <w:rPr>
          <w:szCs w:val="22"/>
        </w:rPr>
        <w:t>.</w:t>
      </w:r>
    </w:p>
    <w:p w:rsidR="0007357F" w:rsidRDefault="0007357F" w:rsidP="0007357F">
      <w:pPr>
        <w:numPr>
          <w:ilvl w:val="0"/>
          <w:numId w:val="3"/>
        </w:numPr>
        <w:tabs>
          <w:tab w:val="num" w:pos="360"/>
        </w:tabs>
        <w:spacing w:line="360" w:lineRule="auto"/>
        <w:jc w:val="both"/>
        <w:rPr>
          <w:szCs w:val="22"/>
        </w:rPr>
      </w:pPr>
      <w:r>
        <w:rPr>
          <w:szCs w:val="22"/>
        </w:rPr>
        <w:t>Επίστρωση δαπέδου Νηπιαγωγείου Αγίας Μαρίνας με κεραμικά πλακίδια.</w:t>
      </w:r>
    </w:p>
    <w:p w:rsidR="0007357F" w:rsidRDefault="0007357F" w:rsidP="0007357F">
      <w:pPr>
        <w:numPr>
          <w:ilvl w:val="0"/>
          <w:numId w:val="3"/>
        </w:numPr>
        <w:jc w:val="both"/>
        <w:rPr>
          <w:szCs w:val="22"/>
        </w:rPr>
      </w:pPr>
      <w:r>
        <w:rPr>
          <w:szCs w:val="22"/>
        </w:rPr>
        <w:t>Καθαίρεση και ανακατασκευή επιχρισμάτων στην τοιχοδομή περίφραξης Δημοτικού Σχολείου Αγίας Μαρίνας.</w:t>
      </w:r>
    </w:p>
    <w:p w:rsidR="0007357F" w:rsidRPr="001741E6" w:rsidRDefault="0007357F" w:rsidP="0007357F">
      <w:pPr>
        <w:ind w:left="720"/>
        <w:rPr>
          <w:szCs w:val="22"/>
        </w:rPr>
      </w:pPr>
    </w:p>
    <w:p w:rsidR="0007357F" w:rsidRDefault="0007357F" w:rsidP="0007357F">
      <w:pPr>
        <w:spacing w:line="360" w:lineRule="auto"/>
        <w:ind w:left="360"/>
        <w:rPr>
          <w:szCs w:val="22"/>
        </w:rPr>
      </w:pPr>
      <w:r>
        <w:rPr>
          <w:szCs w:val="22"/>
        </w:rPr>
        <w:t>Οι ανωτέρω εργασίες αποσκοπούν στην διασφάλιση της ομαλής λειτουργίας των σχολικών μονάδων, προφυλάσσοντας τους μαθητές από ατυχήματα λόγω πτώσης και δεν είχαν συμπεριληφθεί αρχικά στην 1</w:t>
      </w:r>
      <w:r w:rsidRPr="00F55DEC">
        <w:rPr>
          <w:szCs w:val="22"/>
          <w:vertAlign w:val="superscript"/>
        </w:rPr>
        <w:t>η</w:t>
      </w:r>
      <w:r>
        <w:rPr>
          <w:szCs w:val="22"/>
        </w:rPr>
        <w:t xml:space="preserve"> εργολαβία που τελεί υπό εκτέλεση λόγω δαπάνης. Μετά την εξασφάλιση των πόρων για τις εργασίες αυτές, προβήκαμε στη σύνταξη της παρούσας μελέτης.</w:t>
      </w:r>
    </w:p>
    <w:p w:rsidR="0007357F" w:rsidRDefault="0007357F" w:rsidP="0007357F">
      <w:pPr>
        <w:spacing w:line="360" w:lineRule="auto"/>
        <w:ind w:left="273"/>
        <w:rPr>
          <w:szCs w:val="22"/>
        </w:rPr>
      </w:pPr>
    </w:p>
    <w:p w:rsidR="0007357F" w:rsidRDefault="0007357F" w:rsidP="0007357F">
      <w:pPr>
        <w:spacing w:line="360" w:lineRule="auto"/>
        <w:ind w:firstLine="720"/>
        <w:rPr>
          <w:szCs w:val="22"/>
        </w:rPr>
      </w:pPr>
      <w:r>
        <w:rPr>
          <w:szCs w:val="22"/>
        </w:rPr>
        <w:t xml:space="preserve">Το έργο είναι προϋπολογισμού </w:t>
      </w:r>
      <w:r>
        <w:rPr>
          <w:b/>
          <w:bCs/>
          <w:szCs w:val="22"/>
        </w:rPr>
        <w:t>31.501,36€</w:t>
      </w:r>
      <w:r>
        <w:rPr>
          <w:szCs w:val="22"/>
        </w:rPr>
        <w:t xml:space="preserve"> από τα οποία τα </w:t>
      </w:r>
      <w:r>
        <w:rPr>
          <w:b/>
          <w:bCs/>
          <w:szCs w:val="22"/>
        </w:rPr>
        <w:t>26.924,24€</w:t>
      </w:r>
      <w:r>
        <w:rPr>
          <w:szCs w:val="22"/>
        </w:rPr>
        <w:t xml:space="preserve"> αφορούν εργασίες και τα υπόλοιπα </w:t>
      </w:r>
      <w:r>
        <w:rPr>
          <w:b/>
          <w:bCs/>
          <w:szCs w:val="22"/>
        </w:rPr>
        <w:t>4.577,12€</w:t>
      </w:r>
      <w:r>
        <w:rPr>
          <w:szCs w:val="22"/>
        </w:rPr>
        <w:t xml:space="preserve"> αφορούν Φ.Π.Α. και περιλαμβάνεται στο Τεχνικό Πρόγραμμα του Δήμου Λέρου 2018. Οι εργασίες θα εκτελεστούν σύμφωνα με τις διατάξεις των Ν. 4412/2016 και Ν. 3669/08. </w:t>
      </w:r>
    </w:p>
    <w:p w:rsidR="0007357F" w:rsidRDefault="0007357F" w:rsidP="0007357F">
      <w:pPr>
        <w:rPr>
          <w:sz w:val="20"/>
        </w:rPr>
      </w:pPr>
    </w:p>
    <w:p w:rsidR="0007357F" w:rsidRDefault="0007357F" w:rsidP="0007357F">
      <w:pPr>
        <w:rPr>
          <w:sz w:val="20"/>
        </w:rPr>
      </w:pPr>
    </w:p>
    <w:p w:rsidR="0007357F" w:rsidRDefault="0007357F" w:rsidP="0007357F">
      <w:pPr>
        <w:rPr>
          <w:sz w:val="20"/>
        </w:rPr>
      </w:pPr>
      <w:r>
        <w:rPr>
          <w:sz w:val="20"/>
        </w:rPr>
        <w:t xml:space="preserve">     </w:t>
      </w:r>
      <w:r>
        <w:rPr>
          <w:sz w:val="20"/>
        </w:rPr>
        <w:tab/>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t>Λέρος, 18 /  01 / 2018</w:t>
      </w:r>
      <w:r>
        <w:rPr>
          <w:sz w:val="20"/>
        </w:rPr>
        <w:tab/>
      </w:r>
    </w:p>
    <w:p w:rsidR="0007357F" w:rsidRDefault="0007357F" w:rsidP="0007357F">
      <w:r>
        <w:rPr>
          <w:sz w:val="20"/>
        </w:rPr>
        <w:t xml:space="preserve">               </w:t>
      </w:r>
      <w:r>
        <w:rPr>
          <w:sz w:val="20"/>
        </w:rPr>
        <w:tab/>
      </w:r>
      <w:r>
        <w:rPr>
          <w:sz w:val="20"/>
        </w:rPr>
        <w:tab/>
      </w:r>
      <w:r>
        <w:rPr>
          <w:sz w:val="20"/>
        </w:rPr>
        <w:tab/>
        <w:t xml:space="preserve">                                                                    Η ΣΥΝΤΑΞΑΣΑ</w:t>
      </w:r>
      <w:r>
        <w:tab/>
      </w:r>
    </w:p>
    <w:p w:rsidR="0007357F" w:rsidRDefault="0007357F" w:rsidP="0007357F"/>
    <w:p w:rsidR="0007357F" w:rsidRDefault="0007357F" w:rsidP="0007357F">
      <w:pPr>
        <w:rPr>
          <w:szCs w:val="22"/>
        </w:rPr>
      </w:pPr>
      <w:r>
        <w:tab/>
      </w:r>
      <w:r>
        <w:tab/>
      </w:r>
      <w:r>
        <w:tab/>
      </w:r>
      <w:r>
        <w:tab/>
      </w:r>
      <w:r>
        <w:tab/>
      </w:r>
      <w:r>
        <w:tab/>
      </w:r>
      <w:r>
        <w:tab/>
      </w:r>
      <w:r>
        <w:tab/>
        <w:t xml:space="preserve"> </w:t>
      </w:r>
      <w:r>
        <w:tab/>
      </w:r>
      <w:r>
        <w:tab/>
      </w:r>
      <w:r>
        <w:tab/>
      </w:r>
      <w:r>
        <w:tab/>
      </w:r>
      <w:r>
        <w:tab/>
      </w:r>
      <w:r>
        <w:tab/>
      </w:r>
      <w:r>
        <w:tab/>
      </w:r>
      <w:r>
        <w:tab/>
      </w:r>
      <w:r>
        <w:tab/>
      </w:r>
      <w:r>
        <w:tab/>
      </w:r>
      <w:r>
        <w:tab/>
      </w:r>
      <w:r>
        <w:tab/>
      </w:r>
      <w:r>
        <w:tab/>
      </w:r>
      <w:r>
        <w:tab/>
        <w:t xml:space="preserve"> </w:t>
      </w:r>
      <w:proofErr w:type="spellStart"/>
      <w:r>
        <w:rPr>
          <w:szCs w:val="22"/>
        </w:rPr>
        <w:t>Παντερμαράκη</w:t>
      </w:r>
      <w:proofErr w:type="spellEnd"/>
      <w:r>
        <w:rPr>
          <w:szCs w:val="22"/>
        </w:rPr>
        <w:t xml:space="preserve"> Μαρία</w:t>
      </w:r>
    </w:p>
    <w:p w:rsidR="0007357F" w:rsidRDefault="0007357F" w:rsidP="0007357F">
      <w:pPr>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Πολιτικός Μηχανικός Τ.Ε</w:t>
      </w:r>
    </w:p>
    <w:p w:rsidR="0007357F" w:rsidRPr="0007357F" w:rsidRDefault="0007357F"/>
    <w:p w:rsidR="0007357F" w:rsidRPr="0007357F" w:rsidRDefault="0007357F"/>
    <w:p w:rsidR="0007357F" w:rsidRPr="0007357F" w:rsidRDefault="0007357F"/>
    <w:p w:rsidR="0007357F" w:rsidRPr="0007357F" w:rsidRDefault="0007357F"/>
    <w:p w:rsidR="0007357F" w:rsidRDefault="0007357F">
      <w:pPr>
        <w:rPr>
          <w:lang w:val="en-US"/>
        </w:rPr>
      </w:pPr>
      <w:r w:rsidRPr="0007357F">
        <w:rPr>
          <w:lang w:val="en-US"/>
        </w:rPr>
        <w:object w:dxaOrig="9420" w:dyaOrig="10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523.5pt" o:ole="">
            <v:imagedata r:id="rId7" o:title=""/>
          </v:shape>
          <o:OLEObject Type="Embed" ProgID="Word.Document.8" ShapeID="_x0000_i1025" DrawAspect="Content" ObjectID="_1584265871" r:id="rId8">
            <o:FieldCodes>\s</o:FieldCodes>
          </o:OLEObject>
        </w:object>
      </w:r>
    </w:p>
    <w:p w:rsidR="0007357F" w:rsidRDefault="0007357F">
      <w:pPr>
        <w:rPr>
          <w:lang w:val="en-US"/>
        </w:rPr>
      </w:pPr>
    </w:p>
    <w:p w:rsidR="0007357F" w:rsidRDefault="0007357F">
      <w:pPr>
        <w:rPr>
          <w:lang w:val="en-US"/>
        </w:rPr>
      </w:pPr>
    </w:p>
    <w:p w:rsidR="0007357F" w:rsidRDefault="0007357F">
      <w:pPr>
        <w:rPr>
          <w:lang w:val="en-US"/>
        </w:rPr>
      </w:pPr>
    </w:p>
    <w:p w:rsidR="0007357F" w:rsidRDefault="0007357F">
      <w:pPr>
        <w:rPr>
          <w:lang w:val="en-US"/>
        </w:rPr>
      </w:pPr>
    </w:p>
    <w:p w:rsidR="0007357F" w:rsidRDefault="0007357F">
      <w:pPr>
        <w:rPr>
          <w:lang w:val="en-US"/>
        </w:rPr>
      </w:pPr>
    </w:p>
    <w:p w:rsidR="0007357F" w:rsidRDefault="0007357F">
      <w:pPr>
        <w:rPr>
          <w:lang w:val="en-US"/>
        </w:rPr>
      </w:pPr>
    </w:p>
    <w:p w:rsidR="0007357F" w:rsidRDefault="0007357F">
      <w:pPr>
        <w:rPr>
          <w:lang w:val="en-US"/>
        </w:rPr>
      </w:pPr>
    </w:p>
    <w:p w:rsidR="0007357F" w:rsidRDefault="0007357F">
      <w:pPr>
        <w:rPr>
          <w:lang w:val="en-US"/>
        </w:rPr>
      </w:pPr>
    </w:p>
    <w:p w:rsidR="0007357F" w:rsidRDefault="0007357F">
      <w:pPr>
        <w:rPr>
          <w:lang w:val="en-US"/>
        </w:rPr>
      </w:pPr>
    </w:p>
    <w:p w:rsidR="0007357F" w:rsidRDefault="0007357F">
      <w:pPr>
        <w:rPr>
          <w:lang w:val="en-US"/>
        </w:rPr>
      </w:pPr>
    </w:p>
    <w:p w:rsidR="0007357F" w:rsidRDefault="0007357F">
      <w:pPr>
        <w:rPr>
          <w:lang w:val="en-US"/>
        </w:rPr>
      </w:pPr>
    </w:p>
    <w:p w:rsidR="0007357F" w:rsidRDefault="0007357F">
      <w:pPr>
        <w:rPr>
          <w:lang w:val="en-US"/>
        </w:rPr>
      </w:pPr>
    </w:p>
    <w:p w:rsidR="0007357F" w:rsidRDefault="0007357F">
      <w:pPr>
        <w:rPr>
          <w:lang w:val="en-US"/>
        </w:rPr>
      </w:pPr>
    </w:p>
    <w:p w:rsidR="0007357F" w:rsidRDefault="0007357F">
      <w:pPr>
        <w:rPr>
          <w:lang w:val="en-US"/>
        </w:rPr>
      </w:pPr>
    </w:p>
    <w:p w:rsidR="0007357F" w:rsidRDefault="0007357F">
      <w:pPr>
        <w:rPr>
          <w:lang w:val="en-US"/>
        </w:rPr>
      </w:pPr>
    </w:p>
    <w:p w:rsidR="0007357F" w:rsidRDefault="0007357F">
      <w:pPr>
        <w:rPr>
          <w:lang w:val="en-US"/>
        </w:rPr>
      </w:pPr>
    </w:p>
    <w:p w:rsidR="0007357F" w:rsidRDefault="0007357F">
      <w:pPr>
        <w:rPr>
          <w:lang w:val="en-US"/>
        </w:rPr>
      </w:pPr>
    </w:p>
    <w:p w:rsidR="0007357F" w:rsidRDefault="0007357F" w:rsidP="0007357F">
      <w:pPr>
        <w:rPr>
          <w:rFonts w:ascii="Arial Narrow" w:hAnsi="Arial Narrow"/>
        </w:rPr>
      </w:pPr>
      <w:r>
        <w:rPr>
          <w:rFonts w:ascii="Arial Narrow" w:hAnsi="Arial Narrow"/>
        </w:rPr>
        <w:t xml:space="preserve">ΕΛΛΗΝΙΚΗ ΔΗΜΟΚΡΑΤΙΑ </w:t>
      </w:r>
      <w:r>
        <w:rPr>
          <w:rFonts w:ascii="Arial Narrow" w:hAnsi="Arial Narrow"/>
        </w:rPr>
        <w:tab/>
        <w:t xml:space="preserve">                 </w:t>
      </w:r>
      <w:r>
        <w:rPr>
          <w:rFonts w:ascii="Arial Narrow" w:hAnsi="Arial Narrow"/>
          <w:b/>
        </w:rPr>
        <w:t>ΕΡΓΟ:ΣΥΝΤΗΡΗΣΗ ΚΙ ΕΠΙΣΚΕΥΗ ΣΧΟΛΙΚΩΝ ΚΤΙΡΙΩΝ</w:t>
      </w:r>
    </w:p>
    <w:p w:rsidR="0007357F" w:rsidRDefault="0007357F" w:rsidP="0007357F">
      <w:pPr>
        <w:rPr>
          <w:rFonts w:ascii="Arial Narrow" w:hAnsi="Arial Narrow"/>
        </w:rPr>
      </w:pPr>
      <w:r>
        <w:rPr>
          <w:rFonts w:ascii="Arial Narrow" w:hAnsi="Arial Narrow"/>
        </w:rPr>
        <w:t xml:space="preserve">ΔΗΜΟΣ ΛΕΡΟΥ                                           </w:t>
      </w:r>
    </w:p>
    <w:p w:rsidR="0007357F" w:rsidRDefault="0007357F" w:rsidP="0007357F">
      <w:pPr>
        <w:rPr>
          <w:rFonts w:ascii="Comic Sans MS" w:hAnsi="Comic Sans MS"/>
          <w:b/>
          <w:bCs/>
          <w:sz w:val="22"/>
        </w:rPr>
      </w:pPr>
      <w:r>
        <w:rPr>
          <w:rFonts w:ascii="Comic Sans MS" w:hAnsi="Comic Sans MS"/>
          <w:b/>
          <w:bCs/>
          <w:sz w:val="22"/>
        </w:rPr>
        <w:tab/>
      </w:r>
      <w:r>
        <w:rPr>
          <w:rFonts w:ascii="Comic Sans MS" w:hAnsi="Comic Sans MS"/>
          <w:b/>
          <w:bCs/>
          <w:sz w:val="22"/>
        </w:rPr>
        <w:tab/>
      </w:r>
    </w:p>
    <w:p w:rsidR="0007357F" w:rsidRDefault="0007357F" w:rsidP="0007357F">
      <w:pPr>
        <w:rPr>
          <w:rFonts w:ascii="Comic Sans MS" w:hAnsi="Comic Sans MS"/>
          <w:b/>
          <w:bCs/>
          <w:sz w:val="22"/>
        </w:rPr>
      </w:pPr>
      <w:r>
        <w:rPr>
          <w:rFonts w:ascii="Comic Sans MS" w:hAnsi="Comic Sans MS"/>
          <w:b/>
          <w:bCs/>
          <w:sz w:val="22"/>
        </w:rPr>
        <w:tab/>
        <w:t xml:space="preserve">                                                        </w:t>
      </w:r>
    </w:p>
    <w:p w:rsidR="0007357F" w:rsidRDefault="0007357F" w:rsidP="0007357F">
      <w:pPr>
        <w:jc w:val="center"/>
        <w:rPr>
          <w:rFonts w:ascii="Arial Narrow" w:hAnsi="Arial Narrow"/>
          <w:b/>
          <w:u w:val="single"/>
        </w:rPr>
      </w:pPr>
      <w:r>
        <w:rPr>
          <w:rFonts w:ascii="Arial Narrow" w:hAnsi="Arial Narrow"/>
          <w:b/>
          <w:u w:val="single"/>
        </w:rPr>
        <w:t>ΕΙΔΙΚΗ ΣΥΓΓΡΑΦΗ ΥΠΟΧΡΕΩΣΕΩΝ</w:t>
      </w:r>
    </w:p>
    <w:p w:rsidR="0007357F" w:rsidRDefault="0007357F" w:rsidP="0007357F">
      <w:pPr>
        <w:jc w:val="center"/>
        <w:rPr>
          <w:rFonts w:ascii="Arial Narrow" w:hAnsi="Arial Narrow"/>
          <w:b/>
          <w:u w:val="single"/>
        </w:rPr>
      </w:pPr>
      <w:r>
        <w:rPr>
          <w:rFonts w:ascii="Arial Narrow" w:hAnsi="Arial Narrow"/>
          <w:b/>
          <w:u w:val="single"/>
        </w:rPr>
        <w:t>ΕΚΤΕΛΕΣΕΩΣ ΔΗΜΟΤΙΚΩΝ ΚΑΙ ΚΟΙΝΟΤΙΚΩΝ ΕΡΓΩΝ</w:t>
      </w:r>
    </w:p>
    <w:p w:rsidR="0007357F" w:rsidRDefault="0007357F" w:rsidP="0007357F">
      <w:pPr>
        <w:jc w:val="both"/>
        <w:rPr>
          <w:sz w:val="20"/>
        </w:rPr>
      </w:pPr>
    </w:p>
    <w:p w:rsidR="0007357F" w:rsidRDefault="0007357F" w:rsidP="0007357F">
      <w:pPr>
        <w:jc w:val="both"/>
        <w:rPr>
          <w:sz w:val="20"/>
        </w:rPr>
      </w:pPr>
    </w:p>
    <w:p w:rsidR="0007357F" w:rsidRDefault="0007357F" w:rsidP="0007357F">
      <w:pPr>
        <w:rPr>
          <w:rFonts w:ascii="Arial Narrow" w:hAnsi="Arial Narrow"/>
          <w:b/>
          <w:u w:val="single"/>
        </w:rPr>
      </w:pPr>
      <w:r>
        <w:rPr>
          <w:rFonts w:ascii="Arial Narrow" w:hAnsi="Arial Narrow"/>
          <w:b/>
          <w:u w:val="single"/>
        </w:rPr>
        <w:t>Άρθρο 1</w:t>
      </w:r>
      <w:r>
        <w:rPr>
          <w:rFonts w:ascii="Arial Narrow" w:hAnsi="Arial Narrow"/>
          <w:b/>
          <w:u w:val="single"/>
          <w:vertAlign w:val="superscript"/>
        </w:rPr>
        <w:t>ο</w:t>
      </w:r>
    </w:p>
    <w:p w:rsidR="0007357F" w:rsidRDefault="0007357F" w:rsidP="0007357F">
      <w:pPr>
        <w:rPr>
          <w:rFonts w:ascii="Arial Narrow" w:hAnsi="Arial Narrow"/>
          <w:b/>
          <w:u w:val="single"/>
        </w:rPr>
      </w:pPr>
      <w:r>
        <w:rPr>
          <w:rFonts w:ascii="Arial Narrow" w:hAnsi="Arial Narrow"/>
          <w:b/>
          <w:u w:val="single"/>
        </w:rPr>
        <w:t>Αντικείμενο της σύμβασης</w:t>
      </w:r>
    </w:p>
    <w:p w:rsidR="0007357F" w:rsidRDefault="0007357F" w:rsidP="0007357F">
      <w:pPr>
        <w:jc w:val="center"/>
        <w:rPr>
          <w:rFonts w:ascii="Comic Sans MS" w:hAnsi="Comic Sans MS"/>
          <w:sz w:val="20"/>
        </w:rPr>
      </w:pPr>
    </w:p>
    <w:p w:rsidR="0007357F" w:rsidRDefault="0007357F" w:rsidP="0007357F">
      <w:pPr>
        <w:spacing w:line="360" w:lineRule="auto"/>
        <w:jc w:val="both"/>
        <w:rPr>
          <w:rFonts w:ascii="Arial Narrow" w:hAnsi="Arial Narrow"/>
        </w:rPr>
      </w:pPr>
      <w:r>
        <w:rPr>
          <w:rFonts w:ascii="Arial Narrow" w:hAnsi="Arial Narrow"/>
        </w:rPr>
        <w:t xml:space="preserve">         Η παρούσα Ειδική Συγγραφή Υποχρεώσεων ( Ε.Σ.Υ.) περιλαμβάνει τους όρους, σύμφωνα με τους οποίους θα εκτελεστεί το ως άνω έργο, σε συνδυασμό με τις πρότυπες τεχνικές προδιαγραφές και διαγράμματα που χορηγούνται από την Υπηρεσία, καθώς και τυχόν έγγραφες οδηγίες προσαρμοσμένες πάντοτε στις διατάξεις του Π.Δ. 609/1985 «Δημόσια έργα και ρυθμίσεις συναφών θεμάτων», του Π.Δ. 171/1987, του Π.Δ. 286/1994, του Π.Δ. 368/1994 του Π.Δ. 218/99, του Ν. 3263/2004, Ν 3669/08 και του Ν. 4412/16</w:t>
      </w:r>
    </w:p>
    <w:p w:rsidR="0007357F" w:rsidRDefault="0007357F" w:rsidP="0007357F">
      <w:pPr>
        <w:spacing w:line="360" w:lineRule="auto"/>
        <w:jc w:val="both"/>
        <w:rPr>
          <w:rFonts w:ascii="Arial Narrow" w:hAnsi="Arial Narrow"/>
        </w:rPr>
      </w:pPr>
      <w:r>
        <w:rPr>
          <w:rFonts w:ascii="Arial Narrow" w:hAnsi="Arial Narrow"/>
        </w:rPr>
        <w:t>Αναλυτικότερα, αντικείμενο της εργολαβίας αποτελούν :όλες οι εργασίες που περιγράφονται στην Τεχνική έκθεση της μελέτης.</w:t>
      </w:r>
    </w:p>
    <w:p w:rsidR="0007357F" w:rsidRDefault="0007357F" w:rsidP="0007357F">
      <w:pPr>
        <w:spacing w:line="360" w:lineRule="auto"/>
        <w:jc w:val="both"/>
        <w:rPr>
          <w:rFonts w:ascii="Arial Narrow" w:hAnsi="Arial Narrow"/>
        </w:rPr>
      </w:pPr>
    </w:p>
    <w:p w:rsidR="0007357F" w:rsidRDefault="0007357F" w:rsidP="0007357F">
      <w:pPr>
        <w:rPr>
          <w:rFonts w:ascii="Arial Narrow" w:hAnsi="Arial Narrow"/>
          <w:b/>
          <w:u w:val="single"/>
        </w:rPr>
      </w:pPr>
      <w:r>
        <w:rPr>
          <w:rFonts w:ascii="Arial Narrow" w:hAnsi="Arial Narrow"/>
          <w:b/>
          <w:u w:val="single"/>
        </w:rPr>
        <w:t>Άρθρο 2</w:t>
      </w:r>
      <w:r>
        <w:rPr>
          <w:rFonts w:ascii="Arial Narrow" w:hAnsi="Arial Narrow"/>
          <w:b/>
          <w:u w:val="single"/>
          <w:vertAlign w:val="superscript"/>
        </w:rPr>
        <w:t>ο</w:t>
      </w:r>
    </w:p>
    <w:p w:rsidR="0007357F" w:rsidRDefault="0007357F" w:rsidP="0007357F">
      <w:pPr>
        <w:rPr>
          <w:rFonts w:ascii="Arial Narrow" w:hAnsi="Arial Narrow"/>
          <w:b/>
          <w:u w:val="single"/>
        </w:rPr>
      </w:pPr>
      <w:r>
        <w:rPr>
          <w:rFonts w:ascii="Arial Narrow" w:hAnsi="Arial Narrow"/>
          <w:b/>
          <w:u w:val="single"/>
        </w:rPr>
        <w:t>Τεχνικές προδιαγραφές που ισχύουν</w:t>
      </w:r>
    </w:p>
    <w:p w:rsidR="0007357F" w:rsidRDefault="0007357F" w:rsidP="0007357F">
      <w:pPr>
        <w:jc w:val="center"/>
        <w:rPr>
          <w:rFonts w:ascii="Arial Narrow" w:hAnsi="Arial Narrow"/>
          <w:u w:val="single"/>
        </w:rPr>
      </w:pPr>
    </w:p>
    <w:p w:rsidR="0007357F" w:rsidRPr="00A46378" w:rsidRDefault="0007357F" w:rsidP="0007357F">
      <w:pPr>
        <w:spacing w:line="360" w:lineRule="auto"/>
        <w:jc w:val="both"/>
        <w:rPr>
          <w:rFonts w:ascii="Arial Narrow" w:hAnsi="Arial Narrow"/>
        </w:rPr>
      </w:pPr>
      <w:r>
        <w:rPr>
          <w:rFonts w:ascii="Arial Narrow" w:hAnsi="Arial Narrow"/>
        </w:rPr>
        <w:t xml:space="preserve">        Τεχνικές προδιαγραφές του παραπάνω έργου που ισχύουν είναι αυτές του Υπουργείου Εσωτερικών και του Υ.ΠΕ.ΧΩ.Δ.Ε. που αναφέρονται σε παρόμοιας φύσεως εργασίες.</w:t>
      </w:r>
    </w:p>
    <w:p w:rsidR="0007357F" w:rsidRPr="00A46378" w:rsidRDefault="0007357F" w:rsidP="0007357F">
      <w:pPr>
        <w:spacing w:line="360" w:lineRule="auto"/>
        <w:jc w:val="both"/>
        <w:rPr>
          <w:rFonts w:ascii="Arial Narrow" w:hAnsi="Arial Narrow"/>
        </w:rPr>
      </w:pPr>
    </w:p>
    <w:p w:rsidR="0007357F" w:rsidRDefault="0007357F" w:rsidP="0007357F">
      <w:pPr>
        <w:rPr>
          <w:rFonts w:ascii="Arial Narrow" w:hAnsi="Arial Narrow"/>
          <w:b/>
          <w:u w:val="single"/>
        </w:rPr>
      </w:pPr>
      <w:r>
        <w:rPr>
          <w:rFonts w:ascii="Arial Narrow" w:hAnsi="Arial Narrow"/>
          <w:b/>
          <w:u w:val="single"/>
        </w:rPr>
        <w:t>Άρθρο 3</w:t>
      </w:r>
      <w:r>
        <w:rPr>
          <w:rFonts w:ascii="Arial Narrow" w:hAnsi="Arial Narrow"/>
          <w:b/>
          <w:u w:val="single"/>
          <w:vertAlign w:val="superscript"/>
        </w:rPr>
        <w:t>ο</w:t>
      </w:r>
    </w:p>
    <w:p w:rsidR="0007357F" w:rsidRDefault="0007357F" w:rsidP="0007357F">
      <w:pPr>
        <w:rPr>
          <w:rFonts w:ascii="Arial Narrow" w:hAnsi="Arial Narrow"/>
          <w:b/>
          <w:u w:val="single"/>
        </w:rPr>
      </w:pPr>
      <w:r>
        <w:rPr>
          <w:rFonts w:ascii="Arial Narrow" w:hAnsi="Arial Narrow"/>
          <w:b/>
          <w:u w:val="single"/>
        </w:rPr>
        <w:t>Τρόπος εκτέλεσης του έργου</w:t>
      </w:r>
    </w:p>
    <w:p w:rsidR="0007357F" w:rsidRDefault="0007357F" w:rsidP="0007357F">
      <w:pPr>
        <w:spacing w:line="360" w:lineRule="auto"/>
        <w:jc w:val="both"/>
        <w:rPr>
          <w:rFonts w:ascii="Arial Narrow" w:hAnsi="Arial Narrow"/>
        </w:rPr>
      </w:pPr>
    </w:p>
    <w:p w:rsidR="0007357F" w:rsidRDefault="0007357F" w:rsidP="0007357F">
      <w:pPr>
        <w:spacing w:line="360" w:lineRule="auto"/>
        <w:jc w:val="both"/>
        <w:rPr>
          <w:rFonts w:ascii="Arial Narrow" w:hAnsi="Arial Narrow"/>
        </w:rPr>
      </w:pPr>
      <w:r>
        <w:rPr>
          <w:rFonts w:ascii="Arial Narrow" w:hAnsi="Arial Narrow"/>
        </w:rPr>
        <w:t xml:space="preserve">      Η εκτέλεση του έργου, η οποία διέπεται από τις διατάξεις που αναφέρονται στο άρθρο 2 της Γ.Σ.Υ., γίνεται σύμφωνα με τη σύμβαση, ύστερα από ανοικτή δημοπρασία ( διαγωνισμός με σφραγισμένες προσφορές ………………………….) ή </w:t>
      </w:r>
      <w:proofErr w:type="spellStart"/>
      <w:r>
        <w:rPr>
          <w:rFonts w:ascii="Arial Narrow" w:hAnsi="Arial Narrow"/>
        </w:rPr>
        <w:t>δι</w:t>
      </w:r>
      <w:proofErr w:type="spellEnd"/>
      <w:r>
        <w:rPr>
          <w:rFonts w:ascii="Arial Narrow" w:hAnsi="Arial Narrow"/>
        </w:rPr>
        <w:t xml:space="preserve"> αυτεπιστασίας από το Δήμο.</w:t>
      </w:r>
    </w:p>
    <w:p w:rsidR="0007357F" w:rsidRDefault="0007357F" w:rsidP="0007357F">
      <w:pPr>
        <w:spacing w:line="360" w:lineRule="auto"/>
        <w:jc w:val="both"/>
        <w:rPr>
          <w:rFonts w:ascii="Arial Narrow" w:hAnsi="Arial Narrow"/>
        </w:rPr>
      </w:pPr>
    </w:p>
    <w:p w:rsidR="0007357F" w:rsidRDefault="0007357F" w:rsidP="0007357F">
      <w:pPr>
        <w:spacing w:line="360" w:lineRule="auto"/>
        <w:rPr>
          <w:rFonts w:ascii="Arial Narrow" w:hAnsi="Arial Narrow"/>
          <w:b/>
          <w:u w:val="single"/>
        </w:rPr>
      </w:pPr>
      <w:r>
        <w:rPr>
          <w:rFonts w:ascii="Arial Narrow" w:hAnsi="Arial Narrow"/>
          <w:b/>
          <w:u w:val="single"/>
        </w:rPr>
        <w:t>Άρθρο 4</w:t>
      </w:r>
      <w:r>
        <w:rPr>
          <w:rFonts w:ascii="Arial Narrow" w:hAnsi="Arial Narrow"/>
          <w:b/>
          <w:u w:val="single"/>
          <w:vertAlign w:val="superscript"/>
        </w:rPr>
        <w:t>ο</w:t>
      </w:r>
    </w:p>
    <w:p w:rsidR="0007357F" w:rsidRDefault="0007357F" w:rsidP="0007357F">
      <w:pPr>
        <w:spacing w:line="360" w:lineRule="auto"/>
        <w:jc w:val="both"/>
        <w:rPr>
          <w:rFonts w:ascii="Arial Narrow" w:hAnsi="Arial Narrow"/>
        </w:rPr>
      </w:pPr>
      <w:r>
        <w:rPr>
          <w:rFonts w:ascii="Arial Narrow" w:hAnsi="Arial Narrow"/>
        </w:rPr>
        <w:t xml:space="preserve">       Ο προϋπολογισμός του έργου είναι σε ευρώ  </w:t>
      </w:r>
      <w:r>
        <w:rPr>
          <w:rFonts w:ascii="Arial Narrow" w:hAnsi="Arial Narrow"/>
          <w:b/>
        </w:rPr>
        <w:t>31.501,36€</w:t>
      </w:r>
      <w:r>
        <w:rPr>
          <w:rFonts w:ascii="Arial Narrow" w:hAnsi="Arial Narrow"/>
        </w:rPr>
        <w:t xml:space="preserve"> , από τις οποίες οι εργασίες που θα δημοπρατηθούν ή ανατεθούν ανέρχονται στο ποσό των </w:t>
      </w:r>
      <w:r>
        <w:rPr>
          <w:rFonts w:ascii="Arial Narrow" w:hAnsi="Arial Narrow"/>
          <w:b/>
        </w:rPr>
        <w:t>26.924,24 €.</w:t>
      </w:r>
      <w:r>
        <w:rPr>
          <w:rFonts w:ascii="Arial Narrow" w:hAnsi="Arial Narrow"/>
        </w:rPr>
        <w:t xml:space="preserve"> </w:t>
      </w:r>
    </w:p>
    <w:p w:rsidR="0007357F" w:rsidRDefault="0007357F" w:rsidP="0007357F">
      <w:pPr>
        <w:spacing w:line="360" w:lineRule="auto"/>
        <w:jc w:val="both"/>
        <w:rPr>
          <w:rFonts w:ascii="Arial Narrow" w:hAnsi="Arial Narrow"/>
        </w:rPr>
      </w:pPr>
      <w:r>
        <w:rPr>
          <w:rFonts w:ascii="Arial Narrow" w:hAnsi="Arial Narrow"/>
        </w:rPr>
        <w:t xml:space="preserve">       Το υπόλοιπο ποσό σε ευρώ  </w:t>
      </w:r>
      <w:r>
        <w:rPr>
          <w:rFonts w:ascii="Arial Narrow" w:hAnsi="Arial Narrow"/>
          <w:b/>
        </w:rPr>
        <w:t>4.577,12 €</w:t>
      </w:r>
      <w:r>
        <w:rPr>
          <w:rFonts w:ascii="Arial Narrow" w:hAnsi="Arial Narrow"/>
        </w:rPr>
        <w:t xml:space="preserve">  αφορά Φ.Π.Α. Οι πιστώσεις προέρχονται από Πόρους της Περιφέρειας Νοτίου Αιγαίου σύμφωνα με την υπ’ αρ. </w:t>
      </w:r>
      <w:proofErr w:type="spellStart"/>
      <w:r>
        <w:rPr>
          <w:rFonts w:ascii="Arial Narrow" w:hAnsi="Arial Narrow"/>
        </w:rPr>
        <w:t>πρωτ</w:t>
      </w:r>
      <w:proofErr w:type="spellEnd"/>
      <w:r>
        <w:rPr>
          <w:rFonts w:ascii="Arial Narrow" w:hAnsi="Arial Narrow"/>
        </w:rPr>
        <w:t>. 5877/1-8-2016 προγραμματική σύμβαση. Ο κωδικός πίστωσης του Δήμου Λέρου για το 2018 είναι ο  Κ.Α.00.6737.0001 (31.503,00€).</w:t>
      </w:r>
    </w:p>
    <w:p w:rsidR="0007357F" w:rsidRDefault="0007357F" w:rsidP="0007357F">
      <w:pPr>
        <w:spacing w:line="360" w:lineRule="auto"/>
        <w:jc w:val="both"/>
        <w:rPr>
          <w:rFonts w:ascii="Arial Narrow" w:hAnsi="Arial Narrow"/>
        </w:rPr>
      </w:pPr>
    </w:p>
    <w:p w:rsidR="0007357F" w:rsidRDefault="0007357F" w:rsidP="0007357F">
      <w:pPr>
        <w:rPr>
          <w:rFonts w:ascii="Arial Narrow" w:hAnsi="Arial Narrow"/>
          <w:b/>
          <w:u w:val="single"/>
        </w:rPr>
      </w:pPr>
      <w:r>
        <w:rPr>
          <w:rFonts w:ascii="Arial Narrow" w:hAnsi="Arial Narrow"/>
          <w:b/>
          <w:u w:val="single"/>
        </w:rPr>
        <w:t>Άρθρο 5</w:t>
      </w:r>
      <w:r>
        <w:rPr>
          <w:rFonts w:ascii="Arial Narrow" w:hAnsi="Arial Narrow"/>
          <w:b/>
          <w:u w:val="single"/>
          <w:vertAlign w:val="superscript"/>
        </w:rPr>
        <w:t>ο</w:t>
      </w:r>
    </w:p>
    <w:p w:rsidR="0007357F" w:rsidRDefault="0007357F" w:rsidP="0007357F">
      <w:pPr>
        <w:rPr>
          <w:rFonts w:ascii="Arial Narrow" w:hAnsi="Arial Narrow"/>
          <w:b/>
          <w:u w:val="single"/>
        </w:rPr>
      </w:pPr>
      <w:r>
        <w:rPr>
          <w:rFonts w:ascii="Arial Narrow" w:hAnsi="Arial Narrow"/>
          <w:b/>
          <w:u w:val="single"/>
        </w:rPr>
        <w:t>Εγγύηση καλής εκτέλεσης</w:t>
      </w:r>
    </w:p>
    <w:p w:rsidR="0007357F" w:rsidRDefault="0007357F" w:rsidP="0007357F">
      <w:pPr>
        <w:jc w:val="both"/>
        <w:rPr>
          <w:rFonts w:ascii="Arial Narrow" w:hAnsi="Arial Narrow"/>
        </w:rPr>
      </w:pPr>
    </w:p>
    <w:p w:rsidR="0007357F" w:rsidRPr="00A46378" w:rsidRDefault="0007357F" w:rsidP="0007357F">
      <w:pPr>
        <w:spacing w:line="360" w:lineRule="auto"/>
        <w:jc w:val="both"/>
        <w:rPr>
          <w:rFonts w:ascii="Arial Narrow" w:hAnsi="Arial Narrow"/>
        </w:rPr>
      </w:pPr>
      <w:r>
        <w:rPr>
          <w:rFonts w:ascii="Arial Narrow" w:hAnsi="Arial Narrow"/>
        </w:rPr>
        <w:lastRenderedPageBreak/>
        <w:t xml:space="preserve">     Κατά την υπογραφή της σύμβασης ο ανάδοχος καταθέτει εγγύηση καλής εκτέλεσης ίση με το ( 5% ) του προϋπολογισμού της Υπηρεσίας. Όσα αφορούν τις εγγυήσεις καλής εκτέλεσης διέπονται από τις διατάξεις του Ν.3669/08 και του Ν.4412/16. Οι σχετικές εγγυητικές επιστολές πρέπει απαραιτήτως να απευθύνονται στον φορέα του έργου, να έχουν τα στοιχεία του αναδόχου, τον τίτλο του έργου, το ποσό και να περιλαμβάνουν τον όρο ότι ο εγγυητής παραιτείται από το δικαίωμα </w:t>
      </w:r>
      <w:proofErr w:type="spellStart"/>
      <w:r>
        <w:rPr>
          <w:rFonts w:ascii="Arial Narrow" w:hAnsi="Arial Narrow"/>
        </w:rPr>
        <w:t>διζήσεως</w:t>
      </w:r>
      <w:proofErr w:type="spellEnd"/>
      <w:r>
        <w:rPr>
          <w:rFonts w:ascii="Arial Narrow" w:hAnsi="Arial Narrow"/>
        </w:rPr>
        <w:t xml:space="preserve"> και διαιρέσεως και αναγνωρίζει ανεπιφύλακτα την υποχρέωση του να καταβάλλει το ποσό της εγγυήσεως χωρίς καμία ένσταση ή αντίρρηση, μέσα σε πέντε ημέρες από την σχετική ειδοποίηση.  </w:t>
      </w:r>
    </w:p>
    <w:p w:rsidR="0007357F" w:rsidRPr="00A46378" w:rsidRDefault="0007357F" w:rsidP="0007357F">
      <w:pPr>
        <w:spacing w:line="360" w:lineRule="auto"/>
        <w:jc w:val="both"/>
        <w:rPr>
          <w:rFonts w:ascii="Arial Narrow" w:hAnsi="Arial Narrow"/>
        </w:rPr>
      </w:pPr>
    </w:p>
    <w:p w:rsidR="0007357F" w:rsidRDefault="0007357F" w:rsidP="0007357F">
      <w:pPr>
        <w:rPr>
          <w:rFonts w:ascii="Arial Narrow" w:hAnsi="Arial Narrow"/>
          <w:b/>
          <w:u w:val="single"/>
        </w:rPr>
      </w:pPr>
      <w:r>
        <w:rPr>
          <w:rFonts w:ascii="Arial Narrow" w:hAnsi="Arial Narrow"/>
          <w:b/>
          <w:u w:val="single"/>
        </w:rPr>
        <w:t>Άρθρο 6</w:t>
      </w:r>
      <w:r>
        <w:rPr>
          <w:rFonts w:ascii="Arial Narrow" w:hAnsi="Arial Narrow"/>
          <w:b/>
          <w:u w:val="single"/>
          <w:vertAlign w:val="superscript"/>
        </w:rPr>
        <w:t>ο</w:t>
      </w:r>
    </w:p>
    <w:p w:rsidR="0007357F" w:rsidRDefault="0007357F" w:rsidP="0007357F">
      <w:pPr>
        <w:rPr>
          <w:rFonts w:ascii="Arial Narrow" w:hAnsi="Arial Narrow"/>
          <w:b/>
          <w:u w:val="single"/>
        </w:rPr>
      </w:pPr>
      <w:r>
        <w:rPr>
          <w:rFonts w:ascii="Arial Narrow" w:hAnsi="Arial Narrow"/>
          <w:b/>
          <w:u w:val="single"/>
        </w:rPr>
        <w:t>Προθεσμία περάτωσης εργασιών</w:t>
      </w:r>
    </w:p>
    <w:p w:rsidR="0007357F" w:rsidRDefault="0007357F" w:rsidP="0007357F">
      <w:pPr>
        <w:rPr>
          <w:rFonts w:ascii="Arial Narrow" w:hAnsi="Arial Narrow"/>
          <w:b/>
          <w:u w:val="single"/>
        </w:rPr>
      </w:pPr>
      <w:r>
        <w:rPr>
          <w:rFonts w:ascii="Arial Narrow" w:hAnsi="Arial Narrow"/>
          <w:b/>
          <w:u w:val="single"/>
        </w:rPr>
        <w:t>Ποινικές ρήτρες</w:t>
      </w:r>
    </w:p>
    <w:p w:rsidR="0007357F" w:rsidRDefault="0007357F" w:rsidP="0007357F">
      <w:pPr>
        <w:spacing w:line="360" w:lineRule="auto"/>
        <w:jc w:val="center"/>
        <w:rPr>
          <w:rFonts w:ascii="Arial Narrow" w:hAnsi="Arial Narrow"/>
          <w:u w:val="single"/>
        </w:rPr>
      </w:pPr>
    </w:p>
    <w:p w:rsidR="0007357F" w:rsidRDefault="0007357F" w:rsidP="0007357F">
      <w:pPr>
        <w:spacing w:line="360" w:lineRule="auto"/>
        <w:jc w:val="both"/>
        <w:rPr>
          <w:rFonts w:ascii="Arial Narrow" w:hAnsi="Arial Narrow"/>
        </w:rPr>
      </w:pPr>
      <w:r>
        <w:rPr>
          <w:rFonts w:ascii="Arial Narrow" w:hAnsi="Arial Narrow"/>
        </w:rPr>
        <w:t xml:space="preserve">     Για το έργο αυτό ορίζονται προθεσμίες οι οποίες αρχίζουν από την ημερομηνία της υπογραφής της σύμβασης.</w:t>
      </w:r>
    </w:p>
    <w:p w:rsidR="0007357F" w:rsidRDefault="0007357F" w:rsidP="0007357F">
      <w:pPr>
        <w:spacing w:line="360" w:lineRule="auto"/>
        <w:jc w:val="both"/>
        <w:rPr>
          <w:rFonts w:ascii="Arial Narrow" w:hAnsi="Arial Narrow"/>
        </w:rPr>
      </w:pPr>
      <w:r>
        <w:rPr>
          <w:rFonts w:ascii="Arial Narrow" w:hAnsi="Arial Narrow"/>
        </w:rPr>
        <w:t xml:space="preserve">α) Συνολική προθεσμία περάτωσης του έργου : </w:t>
      </w:r>
      <w:r>
        <w:rPr>
          <w:rFonts w:ascii="Arial Narrow" w:hAnsi="Arial Narrow"/>
          <w:b/>
        </w:rPr>
        <w:t>δύο ( 2 ) μήνες.</w:t>
      </w:r>
    </w:p>
    <w:p w:rsidR="0007357F" w:rsidRDefault="0007357F" w:rsidP="0007357F">
      <w:pPr>
        <w:spacing w:line="360" w:lineRule="auto"/>
        <w:jc w:val="both"/>
        <w:rPr>
          <w:rFonts w:ascii="Arial Narrow" w:hAnsi="Arial Narrow"/>
        </w:rPr>
      </w:pPr>
      <w:r>
        <w:rPr>
          <w:rFonts w:ascii="Arial Narrow" w:hAnsi="Arial Narrow"/>
        </w:rPr>
        <w:t>β) Αποκλειστικές τμηματικές προθεσμίες : ...................................................................................</w:t>
      </w:r>
    </w:p>
    <w:p w:rsidR="0007357F" w:rsidRDefault="0007357F" w:rsidP="0007357F">
      <w:pPr>
        <w:spacing w:line="360" w:lineRule="auto"/>
        <w:jc w:val="both"/>
        <w:rPr>
          <w:rFonts w:ascii="Arial Narrow" w:hAnsi="Arial Narrow"/>
        </w:rPr>
      </w:pPr>
      <w:r>
        <w:rPr>
          <w:rFonts w:ascii="Arial Narrow" w:hAnsi="Arial Narrow"/>
        </w:rPr>
        <w:t>γ) Ενδεικτικές τμηματικές προθεσμίες : ........................................................................................</w:t>
      </w:r>
    </w:p>
    <w:p w:rsidR="0007357F" w:rsidRDefault="0007357F" w:rsidP="0007357F">
      <w:pPr>
        <w:spacing w:line="360" w:lineRule="auto"/>
        <w:jc w:val="both"/>
        <w:rPr>
          <w:rFonts w:ascii="Arial Narrow" w:hAnsi="Arial Narrow"/>
        </w:rPr>
      </w:pPr>
      <w:r>
        <w:rPr>
          <w:rFonts w:ascii="Arial Narrow" w:hAnsi="Arial Narrow"/>
        </w:rPr>
        <w:t xml:space="preserve">     </w:t>
      </w:r>
      <w:r w:rsidRPr="00900E59">
        <w:rPr>
          <w:rFonts w:ascii="Arial Narrow" w:hAnsi="Arial Narrow"/>
        </w:rPr>
        <w:t xml:space="preserve">Παράταση της συνολικής προθεσμίας εγκρίνεται σύμφωνα με τις διατάξεις του </w:t>
      </w:r>
      <w:r>
        <w:rPr>
          <w:rFonts w:ascii="Arial Narrow" w:hAnsi="Arial Narrow"/>
        </w:rPr>
        <w:t>Ν. 3669/08</w:t>
      </w:r>
    </w:p>
    <w:p w:rsidR="0007357F" w:rsidRDefault="0007357F" w:rsidP="0007357F">
      <w:pPr>
        <w:spacing w:line="360" w:lineRule="auto"/>
        <w:jc w:val="both"/>
        <w:rPr>
          <w:rFonts w:ascii="Arial Narrow" w:hAnsi="Arial Narrow"/>
        </w:rPr>
      </w:pPr>
      <w:r>
        <w:rPr>
          <w:rFonts w:ascii="Arial Narrow" w:hAnsi="Arial Narrow"/>
        </w:rPr>
        <w:t>Ο ανάδοχος εντός 15 ημερών από την υπογραφή της σύμβασης συντάσσει και υποβάλλει στη Διευθύνουσα Υπηρεσία το χρονοδιάγραμμα κατασκευής του έργου. Η Διευθύνουσα Υπηρεσία εγκρίνει το χρονοδιάγραμμα μέσα σε 20 ημέρες από την υποβολή του και μπορεί  να τροποποιήσει τις προτάσεις του Αναδόχου σχετικά με τη σειρά και τη διάρκεια των εργασιών ανάλογα με τις δυνατότητες χρονικής κλιμάκωσης των πιστώσεων, μέσα στα όρια των συμβατικών προθεσμιών. Το εγκεκριμένο χρονοδιάγραμμα αποτελεί το Αναλυτικό Πρόγραμμα Κατασκευής του έργου (άρθρο 32 του Π.Δ. 609/85).</w:t>
      </w:r>
    </w:p>
    <w:p w:rsidR="0007357F" w:rsidRDefault="0007357F" w:rsidP="0007357F">
      <w:pPr>
        <w:spacing w:line="360" w:lineRule="auto"/>
        <w:jc w:val="both"/>
        <w:rPr>
          <w:rFonts w:ascii="Arial Narrow" w:hAnsi="Arial Narrow"/>
        </w:rPr>
      </w:pPr>
      <w:r>
        <w:rPr>
          <w:rFonts w:ascii="Arial Narrow" w:hAnsi="Arial Narrow"/>
        </w:rPr>
        <w:t>Σε περίπτωση που δεν τηρηθούν ευθύνη του αναδόχου οι παραπάνω προθεσμίες, εφαρμόζονται οι ποινικές ρήτρες που κατά περίπτωση ισχύουν σύμφωνα με το άρθρο 36 του Π.Δ. 609/1985.</w:t>
      </w:r>
    </w:p>
    <w:p w:rsidR="0007357F" w:rsidRDefault="0007357F" w:rsidP="0007357F">
      <w:pPr>
        <w:spacing w:line="360" w:lineRule="auto"/>
        <w:jc w:val="both"/>
        <w:rPr>
          <w:rFonts w:ascii="Arial Narrow" w:hAnsi="Arial Narrow"/>
        </w:rPr>
      </w:pPr>
    </w:p>
    <w:p w:rsidR="0007357F" w:rsidRDefault="0007357F" w:rsidP="0007357F">
      <w:pPr>
        <w:rPr>
          <w:rFonts w:ascii="Arial Narrow" w:hAnsi="Arial Narrow"/>
          <w:b/>
          <w:u w:val="single"/>
        </w:rPr>
      </w:pPr>
      <w:r>
        <w:rPr>
          <w:rFonts w:ascii="Arial Narrow" w:hAnsi="Arial Narrow"/>
          <w:b/>
          <w:u w:val="single"/>
        </w:rPr>
        <w:t>Άρθρο 7</w:t>
      </w:r>
      <w:r>
        <w:rPr>
          <w:rFonts w:ascii="Arial Narrow" w:hAnsi="Arial Narrow"/>
          <w:b/>
          <w:u w:val="single"/>
          <w:vertAlign w:val="superscript"/>
        </w:rPr>
        <w:t>ο</w:t>
      </w:r>
    </w:p>
    <w:p w:rsidR="0007357F" w:rsidRDefault="0007357F" w:rsidP="0007357F">
      <w:pPr>
        <w:rPr>
          <w:rFonts w:ascii="Arial Narrow" w:hAnsi="Arial Narrow"/>
          <w:b/>
          <w:u w:val="single"/>
        </w:rPr>
      </w:pPr>
      <w:r>
        <w:rPr>
          <w:rFonts w:ascii="Arial Narrow" w:hAnsi="Arial Narrow"/>
          <w:b/>
          <w:u w:val="single"/>
        </w:rPr>
        <w:t>Αυξομειώσεις Εργασιών - Νέες Εργασίες</w:t>
      </w:r>
    </w:p>
    <w:p w:rsidR="0007357F" w:rsidRDefault="0007357F" w:rsidP="0007357F">
      <w:pPr>
        <w:spacing w:line="360" w:lineRule="auto"/>
        <w:jc w:val="center"/>
        <w:rPr>
          <w:rFonts w:ascii="Arial Narrow" w:hAnsi="Arial Narrow"/>
          <w:u w:val="single"/>
        </w:rPr>
      </w:pPr>
    </w:p>
    <w:p w:rsidR="0007357F" w:rsidRDefault="0007357F" w:rsidP="0007357F">
      <w:pPr>
        <w:spacing w:line="360" w:lineRule="auto"/>
        <w:jc w:val="both"/>
        <w:rPr>
          <w:rFonts w:ascii="Arial Narrow" w:hAnsi="Arial Narrow"/>
        </w:rPr>
      </w:pPr>
      <w:r>
        <w:rPr>
          <w:rFonts w:ascii="Arial Narrow" w:hAnsi="Arial Narrow"/>
        </w:rPr>
        <w:t xml:space="preserve">       </w:t>
      </w:r>
      <w:r w:rsidRPr="00C14A4B">
        <w:rPr>
          <w:rFonts w:ascii="Arial Narrow" w:hAnsi="Arial Narrow"/>
        </w:rPr>
        <w:t>Στη περίπτωση που χρειαστεί αυξομείωση εργασιών ή εκτέλεση νέων εργασιών εφαρμόζονται οι διατάξεις του άρθρου 8 του Ν. 1418/84 (όπως τροποποιήθηκε και συμπληρώθηκε με τους Ν. 2229/94, Ν. 2372/96, Ν. 2940/01 και Ν. 3212/2003) και του άρθρου 43 του Π.Δ. 609/85, όπως τροποποιήθηκε με το Π.Δ. 286/94, το Π.Δ. 368/94, το Π.Δ. 402/96 και το Π.Δ. 210/97. Οι διατάξεις αυτές κωδικοποιούνται με το Ν. 3669/2008.</w:t>
      </w:r>
    </w:p>
    <w:p w:rsidR="0007357F" w:rsidRDefault="0007357F" w:rsidP="0007357F">
      <w:pPr>
        <w:rPr>
          <w:rFonts w:ascii="Arial Narrow" w:hAnsi="Arial Narrow"/>
          <w:b/>
          <w:u w:val="single"/>
        </w:rPr>
      </w:pPr>
      <w:r>
        <w:rPr>
          <w:rFonts w:ascii="Arial Narrow" w:hAnsi="Arial Narrow"/>
          <w:b/>
          <w:u w:val="single"/>
        </w:rPr>
        <w:t>Άρθρο 8</w:t>
      </w:r>
      <w:r>
        <w:rPr>
          <w:rFonts w:ascii="Arial Narrow" w:hAnsi="Arial Narrow"/>
          <w:b/>
          <w:u w:val="single"/>
          <w:vertAlign w:val="superscript"/>
        </w:rPr>
        <w:t>ο</w:t>
      </w:r>
    </w:p>
    <w:p w:rsidR="0007357F" w:rsidRDefault="0007357F" w:rsidP="0007357F">
      <w:pPr>
        <w:rPr>
          <w:rFonts w:ascii="Arial Narrow" w:hAnsi="Arial Narrow"/>
          <w:b/>
          <w:u w:val="single"/>
        </w:rPr>
      </w:pPr>
      <w:proofErr w:type="spellStart"/>
      <w:r>
        <w:rPr>
          <w:rFonts w:ascii="Arial Narrow" w:hAnsi="Arial Narrow"/>
          <w:b/>
          <w:u w:val="single"/>
        </w:rPr>
        <w:t>Υπερσυμβατικές</w:t>
      </w:r>
      <w:proofErr w:type="spellEnd"/>
      <w:r>
        <w:rPr>
          <w:rFonts w:ascii="Arial Narrow" w:hAnsi="Arial Narrow"/>
          <w:b/>
          <w:u w:val="single"/>
        </w:rPr>
        <w:t xml:space="preserve"> εργασίες - Ειδικές τιμές</w:t>
      </w:r>
    </w:p>
    <w:p w:rsidR="0007357F" w:rsidRDefault="0007357F" w:rsidP="0007357F">
      <w:pPr>
        <w:spacing w:line="360" w:lineRule="auto"/>
        <w:jc w:val="center"/>
        <w:rPr>
          <w:rFonts w:ascii="Arial Narrow" w:hAnsi="Arial Narrow"/>
          <w:u w:val="single"/>
        </w:rPr>
      </w:pPr>
    </w:p>
    <w:p w:rsidR="0007357F" w:rsidRDefault="0007357F" w:rsidP="0007357F">
      <w:pPr>
        <w:spacing w:line="360" w:lineRule="auto"/>
        <w:jc w:val="both"/>
        <w:rPr>
          <w:rFonts w:ascii="Arial Narrow" w:hAnsi="Arial Narrow"/>
        </w:rPr>
      </w:pPr>
      <w:r>
        <w:rPr>
          <w:rFonts w:ascii="Arial Narrow" w:hAnsi="Arial Narrow"/>
        </w:rPr>
        <w:lastRenderedPageBreak/>
        <w:t xml:space="preserve">     Στη περίπτωση που χρειαστεί η εκτέλεση </w:t>
      </w:r>
      <w:proofErr w:type="spellStart"/>
      <w:r>
        <w:rPr>
          <w:rFonts w:ascii="Arial Narrow" w:hAnsi="Arial Narrow"/>
        </w:rPr>
        <w:t>υπερσυμβατικών</w:t>
      </w:r>
      <w:proofErr w:type="spellEnd"/>
      <w:r>
        <w:rPr>
          <w:rFonts w:ascii="Arial Narrow" w:hAnsi="Arial Narrow"/>
        </w:rPr>
        <w:t xml:space="preserve"> εργασιών και καθορισμός ειδικών νέων τιμών, εφαρμόζονται οι διατάξεις του Ν 3669/08 και των σχετικών Π.Δ. </w:t>
      </w:r>
    </w:p>
    <w:p w:rsidR="0007357F" w:rsidRDefault="0007357F" w:rsidP="0007357F">
      <w:pPr>
        <w:spacing w:line="360" w:lineRule="auto"/>
        <w:jc w:val="both"/>
        <w:rPr>
          <w:rFonts w:ascii="Arial Narrow" w:hAnsi="Arial Narrow"/>
        </w:rPr>
      </w:pPr>
    </w:p>
    <w:p w:rsidR="0007357F" w:rsidRDefault="0007357F" w:rsidP="0007357F">
      <w:pPr>
        <w:rPr>
          <w:rFonts w:ascii="Arial Narrow" w:hAnsi="Arial Narrow"/>
          <w:b/>
          <w:u w:val="single"/>
        </w:rPr>
      </w:pPr>
      <w:r>
        <w:rPr>
          <w:rFonts w:ascii="Arial Narrow" w:hAnsi="Arial Narrow"/>
          <w:b/>
          <w:u w:val="single"/>
        </w:rPr>
        <w:t>Άρθρο 9</w:t>
      </w:r>
      <w:r>
        <w:rPr>
          <w:rFonts w:ascii="Arial Narrow" w:hAnsi="Arial Narrow"/>
          <w:b/>
          <w:u w:val="single"/>
          <w:vertAlign w:val="superscript"/>
        </w:rPr>
        <w:t>ο</w:t>
      </w:r>
    </w:p>
    <w:p w:rsidR="0007357F" w:rsidRDefault="0007357F" w:rsidP="0007357F">
      <w:pPr>
        <w:rPr>
          <w:rFonts w:ascii="Arial Narrow" w:hAnsi="Arial Narrow"/>
          <w:b/>
          <w:u w:val="single"/>
        </w:rPr>
      </w:pPr>
      <w:r>
        <w:rPr>
          <w:rFonts w:ascii="Arial Narrow" w:hAnsi="Arial Narrow"/>
          <w:b/>
          <w:u w:val="single"/>
        </w:rPr>
        <w:t>Αναθεώρηση τιμών</w:t>
      </w:r>
    </w:p>
    <w:p w:rsidR="0007357F" w:rsidRDefault="0007357F" w:rsidP="0007357F">
      <w:pPr>
        <w:jc w:val="center"/>
        <w:rPr>
          <w:rFonts w:ascii="Arial Narrow" w:hAnsi="Arial Narrow"/>
          <w:u w:val="single"/>
        </w:rPr>
      </w:pPr>
    </w:p>
    <w:p w:rsidR="0007357F" w:rsidRDefault="0007357F" w:rsidP="0007357F">
      <w:pPr>
        <w:spacing w:line="360" w:lineRule="auto"/>
        <w:jc w:val="both"/>
        <w:rPr>
          <w:rFonts w:ascii="Arial Narrow" w:hAnsi="Arial Narrow"/>
        </w:rPr>
      </w:pPr>
      <w:r>
        <w:rPr>
          <w:rFonts w:ascii="Arial Narrow" w:hAnsi="Arial Narrow"/>
        </w:rPr>
        <w:t xml:space="preserve">      Στη προκειμένη περίπτωση αναθεώρησης των συμβατικών τιμών έχουν ισχύ οι διατάξεις του </w:t>
      </w:r>
      <w:proofErr w:type="spellStart"/>
      <w:r>
        <w:rPr>
          <w:rFonts w:ascii="Arial Narrow" w:hAnsi="Arial Narrow"/>
        </w:rPr>
        <w:t>του</w:t>
      </w:r>
      <w:proofErr w:type="spellEnd"/>
      <w:r>
        <w:rPr>
          <w:rFonts w:ascii="Arial Narrow" w:hAnsi="Arial Narrow"/>
        </w:rPr>
        <w:t xml:space="preserve"> Ν 3669/08 και των σχετικών Π.Δ. </w:t>
      </w:r>
    </w:p>
    <w:p w:rsidR="0007357F" w:rsidRDefault="0007357F" w:rsidP="0007357F">
      <w:pPr>
        <w:spacing w:line="360" w:lineRule="auto"/>
        <w:jc w:val="both"/>
        <w:rPr>
          <w:rFonts w:ascii="Arial Narrow" w:hAnsi="Arial Narrow"/>
        </w:rPr>
      </w:pPr>
    </w:p>
    <w:p w:rsidR="0007357F" w:rsidRDefault="0007357F" w:rsidP="0007357F">
      <w:pPr>
        <w:rPr>
          <w:rFonts w:ascii="Arial Narrow" w:hAnsi="Arial Narrow"/>
          <w:b/>
          <w:u w:val="single"/>
        </w:rPr>
      </w:pPr>
      <w:r>
        <w:rPr>
          <w:rFonts w:ascii="Arial Narrow" w:hAnsi="Arial Narrow"/>
          <w:b/>
          <w:u w:val="single"/>
        </w:rPr>
        <w:t>Άρθρο 10ο</w:t>
      </w:r>
    </w:p>
    <w:p w:rsidR="0007357F" w:rsidRDefault="0007357F" w:rsidP="0007357F">
      <w:pPr>
        <w:rPr>
          <w:rFonts w:ascii="Arial Narrow" w:hAnsi="Arial Narrow"/>
          <w:b/>
          <w:u w:val="single"/>
        </w:rPr>
      </w:pPr>
      <w:r>
        <w:rPr>
          <w:rFonts w:ascii="Arial Narrow" w:hAnsi="Arial Narrow"/>
          <w:b/>
          <w:u w:val="single"/>
        </w:rPr>
        <w:t>Επιμετρήσεις</w:t>
      </w:r>
    </w:p>
    <w:p w:rsidR="0007357F" w:rsidRDefault="0007357F" w:rsidP="0007357F">
      <w:pPr>
        <w:jc w:val="center"/>
        <w:rPr>
          <w:rFonts w:ascii="Arial Narrow" w:hAnsi="Arial Narrow"/>
          <w:u w:val="single"/>
        </w:rPr>
      </w:pPr>
    </w:p>
    <w:p w:rsidR="0007357F" w:rsidRPr="00C14A4B" w:rsidRDefault="0007357F" w:rsidP="0007357F">
      <w:pPr>
        <w:spacing w:line="360" w:lineRule="auto"/>
        <w:jc w:val="both"/>
        <w:rPr>
          <w:rFonts w:ascii="Arial Narrow" w:hAnsi="Arial Narrow"/>
        </w:rPr>
      </w:pPr>
      <w:r>
        <w:rPr>
          <w:rFonts w:ascii="Arial Narrow" w:hAnsi="Arial Narrow"/>
        </w:rPr>
        <w:t xml:space="preserve">      Για το τρόπο επιμέτρησης των διαφόρων ειδών εργασιών ισχύουν τα οριζόμενα από τα άρθρα των διαφόρων αναλύσεων και το τιμολόγιο της εργολαβίας καθώς και τα αναφερόμενα στο άρθρο 38 του Π.Δ. 609/85 και του Ν3669/08</w:t>
      </w:r>
    </w:p>
    <w:p w:rsidR="0007357F" w:rsidRDefault="0007357F" w:rsidP="0007357F">
      <w:pPr>
        <w:rPr>
          <w:rFonts w:ascii="Arial Narrow" w:hAnsi="Arial Narrow"/>
          <w:b/>
          <w:u w:val="single"/>
        </w:rPr>
      </w:pPr>
    </w:p>
    <w:p w:rsidR="0007357F" w:rsidRDefault="0007357F" w:rsidP="0007357F">
      <w:pPr>
        <w:rPr>
          <w:rFonts w:ascii="Arial Narrow" w:hAnsi="Arial Narrow"/>
          <w:b/>
          <w:u w:val="single"/>
        </w:rPr>
      </w:pPr>
      <w:r>
        <w:rPr>
          <w:rFonts w:ascii="Arial Narrow" w:hAnsi="Arial Narrow"/>
          <w:b/>
          <w:u w:val="single"/>
        </w:rPr>
        <w:t>Άρθρο 11</w:t>
      </w:r>
      <w:r>
        <w:rPr>
          <w:rFonts w:ascii="Arial Narrow" w:hAnsi="Arial Narrow"/>
          <w:b/>
          <w:u w:val="single"/>
          <w:vertAlign w:val="superscript"/>
        </w:rPr>
        <w:t>ο</w:t>
      </w:r>
    </w:p>
    <w:p w:rsidR="0007357F" w:rsidRDefault="0007357F" w:rsidP="0007357F">
      <w:pPr>
        <w:rPr>
          <w:rFonts w:ascii="Arial Narrow" w:hAnsi="Arial Narrow"/>
          <w:b/>
          <w:u w:val="single"/>
        </w:rPr>
      </w:pPr>
      <w:r>
        <w:rPr>
          <w:rFonts w:ascii="Arial Narrow" w:hAnsi="Arial Narrow"/>
          <w:b/>
          <w:u w:val="single"/>
        </w:rPr>
        <w:t>Λογαριασμοί</w:t>
      </w:r>
    </w:p>
    <w:p w:rsidR="0007357F" w:rsidRDefault="0007357F" w:rsidP="0007357F">
      <w:pPr>
        <w:jc w:val="center"/>
        <w:rPr>
          <w:rFonts w:ascii="Arial Narrow" w:hAnsi="Arial Narrow"/>
          <w:u w:val="single"/>
        </w:rPr>
      </w:pPr>
    </w:p>
    <w:p w:rsidR="0007357F" w:rsidRPr="00C14A4B" w:rsidRDefault="0007357F" w:rsidP="0007357F">
      <w:pPr>
        <w:spacing w:line="360" w:lineRule="auto"/>
        <w:jc w:val="both"/>
        <w:rPr>
          <w:rFonts w:ascii="Arial Narrow" w:hAnsi="Arial Narrow"/>
        </w:rPr>
      </w:pPr>
      <w:r>
        <w:t xml:space="preserve">       Οι πληρωμές του εργολάβου ενεργούνται βάση ανακεφαλαιωτικών λογαριασμών με πλήρη </w:t>
      </w:r>
      <w:proofErr w:type="spellStart"/>
      <w:r>
        <w:t>επιμετρητικά</w:t>
      </w:r>
      <w:proofErr w:type="spellEnd"/>
      <w:r>
        <w:t xml:space="preserve"> και λοιπά δικαιολογητικά στοιχεία κατά τα διατεταγμένα ανάλογα με τη πρόοδο των εργασιών και κατά χρονικά διαστήματα όχι μικρότερα του μήνα και γενικά εφαρμόζονται οι διατάξεις του Ν 3669/08 και των σχετικών Π.Δ. . Θα περιλαμβάνουν εργασίες που θα αντιστοιχούν στο 20% τουλάχιστον του συμβατικού αντικειμένου. </w:t>
      </w:r>
    </w:p>
    <w:p w:rsidR="0007357F" w:rsidRDefault="0007357F" w:rsidP="0007357F">
      <w:pPr>
        <w:rPr>
          <w:rFonts w:ascii="Arial Narrow" w:hAnsi="Arial Narrow"/>
          <w:b/>
          <w:u w:val="single"/>
        </w:rPr>
      </w:pPr>
      <w:r>
        <w:rPr>
          <w:rFonts w:ascii="Arial Narrow" w:hAnsi="Arial Narrow"/>
          <w:b/>
          <w:u w:val="single"/>
        </w:rPr>
        <w:t>Άρθρο 12</w:t>
      </w:r>
      <w:r>
        <w:rPr>
          <w:rFonts w:ascii="Arial Narrow" w:hAnsi="Arial Narrow"/>
          <w:b/>
          <w:u w:val="single"/>
          <w:vertAlign w:val="superscript"/>
        </w:rPr>
        <w:t>ο</w:t>
      </w:r>
    </w:p>
    <w:p w:rsidR="0007357F" w:rsidRDefault="0007357F" w:rsidP="0007357F">
      <w:pPr>
        <w:rPr>
          <w:rFonts w:ascii="Arial Narrow" w:hAnsi="Arial Narrow"/>
          <w:b/>
          <w:u w:val="single"/>
        </w:rPr>
      </w:pPr>
      <w:r>
        <w:rPr>
          <w:rFonts w:ascii="Arial Narrow" w:hAnsi="Arial Narrow"/>
          <w:b/>
          <w:u w:val="single"/>
        </w:rPr>
        <w:t xml:space="preserve">Βλάβες στα έργα – Αναγνώριση Αποζημιώσεων </w:t>
      </w:r>
    </w:p>
    <w:p w:rsidR="0007357F" w:rsidRDefault="0007357F" w:rsidP="0007357F">
      <w:pPr>
        <w:jc w:val="center"/>
        <w:rPr>
          <w:rFonts w:ascii="Arial Narrow" w:hAnsi="Arial Narrow"/>
          <w:u w:val="single"/>
        </w:rPr>
      </w:pPr>
    </w:p>
    <w:p w:rsidR="0007357F" w:rsidRDefault="0007357F" w:rsidP="0007357F">
      <w:pPr>
        <w:spacing w:line="360" w:lineRule="auto"/>
        <w:jc w:val="both"/>
        <w:rPr>
          <w:rFonts w:ascii="Arial Narrow" w:hAnsi="Arial Narrow"/>
        </w:rPr>
      </w:pPr>
      <w:r>
        <w:rPr>
          <w:rFonts w:ascii="Arial Narrow" w:hAnsi="Arial Narrow"/>
        </w:rPr>
        <w:t xml:space="preserve">      Ο Ανάδοχος δεν δικαιούται καμία αποζημίωση από τον </w:t>
      </w:r>
      <w:proofErr w:type="spellStart"/>
      <w:r>
        <w:rPr>
          <w:rFonts w:ascii="Arial Narrow" w:hAnsi="Arial Narrow"/>
        </w:rPr>
        <w:t>ΚτΕ</w:t>
      </w:r>
      <w:proofErr w:type="spellEnd"/>
      <w:r>
        <w:rPr>
          <w:rFonts w:ascii="Arial Narrow" w:hAnsi="Arial Narrow"/>
        </w:rPr>
        <w:t xml:space="preserve"> για οποιαδήποτε βλάβη επέρχεται στα έργα, για οποιαδήποτε φθορά ή απώλεια υλικών και γενικά για οποιαδήποτε ζημία του που οφείλεται με αμέλεια απρονοησία ή ανεπιτηδειότητα αυτού  ή του προσωπικού του ή σε άλλη αιτία εκτός από τις περιπτώσεις υπαιτιότητας του φορέα κατασκευής του έργου ή ανωτέρας βίας του τελευταίου εδαφίου της παρ. 6 του άρθρου 7 του Ν. 1418/84. Ο Ανάδοχος είναι υποχρεωμένος να αποκαταστήσει τις βλάβες που τον βαρύνουν με δικές του δαπάνες.</w:t>
      </w:r>
      <w:r w:rsidRPr="00900E59">
        <w:rPr>
          <w:rFonts w:ascii="Arial Narrow" w:hAnsi="Arial Narrow"/>
        </w:rPr>
        <w:t xml:space="preserve"> </w:t>
      </w:r>
      <w:r>
        <w:rPr>
          <w:rFonts w:ascii="Arial Narrow" w:hAnsi="Arial Narrow"/>
        </w:rPr>
        <w:t>Κατά τα λοιπά ισχύουν οι διατάξεις του Ν 3669/08</w:t>
      </w:r>
    </w:p>
    <w:p w:rsidR="0007357F" w:rsidRDefault="0007357F" w:rsidP="0007357F">
      <w:pPr>
        <w:spacing w:line="360" w:lineRule="auto"/>
        <w:jc w:val="both"/>
        <w:rPr>
          <w:rFonts w:ascii="Arial Narrow" w:hAnsi="Arial Narrow"/>
          <w:b/>
          <w:u w:val="single"/>
        </w:rPr>
      </w:pPr>
      <w:r>
        <w:rPr>
          <w:rFonts w:ascii="Arial Narrow" w:hAnsi="Arial Narrow"/>
        </w:rPr>
        <w:t xml:space="preserve">     </w:t>
      </w:r>
      <w:r>
        <w:rPr>
          <w:rFonts w:ascii="Arial Narrow" w:hAnsi="Arial Narrow"/>
          <w:b/>
          <w:u w:val="single"/>
        </w:rPr>
        <w:t>Άρθρο 13</w:t>
      </w:r>
      <w:r>
        <w:rPr>
          <w:rFonts w:ascii="Arial Narrow" w:hAnsi="Arial Narrow"/>
          <w:b/>
          <w:u w:val="single"/>
          <w:vertAlign w:val="superscript"/>
        </w:rPr>
        <w:t>ο</w:t>
      </w:r>
    </w:p>
    <w:p w:rsidR="0007357F" w:rsidRDefault="0007357F" w:rsidP="0007357F">
      <w:pPr>
        <w:rPr>
          <w:rFonts w:ascii="Arial Narrow" w:hAnsi="Arial Narrow"/>
          <w:b/>
          <w:u w:val="single"/>
        </w:rPr>
      </w:pPr>
      <w:r>
        <w:rPr>
          <w:rFonts w:ascii="Arial Narrow" w:hAnsi="Arial Narrow"/>
          <w:b/>
          <w:u w:val="single"/>
        </w:rPr>
        <w:t xml:space="preserve">Ακαταλληλότητα υλικών – Ελαττώματα – Παράλειψη συντήρησης </w:t>
      </w:r>
    </w:p>
    <w:p w:rsidR="0007357F" w:rsidRDefault="0007357F" w:rsidP="0007357F">
      <w:pPr>
        <w:jc w:val="both"/>
        <w:rPr>
          <w:rFonts w:ascii="Arial Narrow" w:hAnsi="Arial Narrow"/>
        </w:rPr>
      </w:pPr>
    </w:p>
    <w:p w:rsidR="0007357F" w:rsidRDefault="0007357F" w:rsidP="0007357F">
      <w:pPr>
        <w:spacing w:line="360" w:lineRule="auto"/>
        <w:jc w:val="both"/>
        <w:rPr>
          <w:rFonts w:ascii="Arial Narrow" w:hAnsi="Arial Narrow"/>
        </w:rPr>
      </w:pPr>
      <w:r>
        <w:rPr>
          <w:rFonts w:ascii="Arial Narrow" w:hAnsi="Arial Narrow"/>
        </w:rPr>
        <w:t xml:space="preserve">       Για την ακαταλληλότητα των υλικών, τα ελαττώματα του έργου και την παράλειψη συντήρησης του ισχύουν τα αναφερόμενα στο άρθρο 46 του Π.Δ. 609/85 και του Ν,3669/08</w:t>
      </w:r>
    </w:p>
    <w:p w:rsidR="0007357F" w:rsidRDefault="0007357F" w:rsidP="0007357F">
      <w:pPr>
        <w:rPr>
          <w:rFonts w:ascii="Arial Narrow" w:hAnsi="Arial Narrow"/>
          <w:b/>
          <w:u w:val="single"/>
        </w:rPr>
      </w:pPr>
      <w:r>
        <w:rPr>
          <w:rFonts w:ascii="Arial Narrow" w:hAnsi="Arial Narrow"/>
          <w:b/>
          <w:u w:val="single"/>
        </w:rPr>
        <w:t>Άρθρο 14</w:t>
      </w:r>
      <w:r>
        <w:rPr>
          <w:rFonts w:ascii="Arial Narrow" w:hAnsi="Arial Narrow"/>
          <w:b/>
          <w:u w:val="single"/>
          <w:vertAlign w:val="superscript"/>
        </w:rPr>
        <w:t>ο</w:t>
      </w:r>
    </w:p>
    <w:p w:rsidR="0007357F" w:rsidRDefault="0007357F" w:rsidP="0007357F">
      <w:pPr>
        <w:rPr>
          <w:rFonts w:ascii="Arial Narrow" w:hAnsi="Arial Narrow"/>
          <w:b/>
          <w:u w:val="single"/>
        </w:rPr>
      </w:pPr>
      <w:r>
        <w:rPr>
          <w:rFonts w:ascii="Arial Narrow" w:hAnsi="Arial Narrow"/>
          <w:b/>
          <w:u w:val="single"/>
        </w:rPr>
        <w:t>Έκπτωση του Αναδόχου</w:t>
      </w:r>
    </w:p>
    <w:p w:rsidR="0007357F" w:rsidRDefault="0007357F" w:rsidP="0007357F">
      <w:pPr>
        <w:spacing w:line="360" w:lineRule="auto"/>
        <w:jc w:val="both"/>
        <w:rPr>
          <w:rFonts w:ascii="Arial Narrow" w:hAnsi="Arial Narrow"/>
        </w:rPr>
      </w:pPr>
    </w:p>
    <w:p w:rsidR="0007357F" w:rsidRDefault="0007357F" w:rsidP="0007357F">
      <w:pPr>
        <w:spacing w:line="360" w:lineRule="auto"/>
        <w:jc w:val="both"/>
        <w:rPr>
          <w:rFonts w:ascii="Arial Narrow" w:hAnsi="Arial Narrow"/>
        </w:rPr>
      </w:pPr>
      <w:r>
        <w:rPr>
          <w:rFonts w:ascii="Arial Narrow" w:hAnsi="Arial Narrow"/>
        </w:rPr>
        <w:lastRenderedPageBreak/>
        <w:t xml:space="preserve">      Αν ο Ανάδοχος δεν εκπληρώνει τις συμβατικές του υποχρεώσεις ή δεν συμμορφώνεται με τις γραπτές εντολές της Υπηρεσίες που του δίνονται σύμφωνα με την Σύμβαση ή το νόμο μπορεί να κηρυχθεί έκπτωτος από την εργολαβία. Αναλυτικότερα ο Ν,3669/08 </w:t>
      </w:r>
    </w:p>
    <w:p w:rsidR="0007357F" w:rsidRDefault="0007357F" w:rsidP="0007357F">
      <w:pPr>
        <w:rPr>
          <w:rFonts w:ascii="Arial Narrow" w:hAnsi="Arial Narrow"/>
          <w:b/>
          <w:u w:val="single"/>
        </w:rPr>
      </w:pPr>
      <w:r>
        <w:rPr>
          <w:rFonts w:ascii="Arial Narrow" w:hAnsi="Arial Narrow"/>
          <w:b/>
          <w:u w:val="single"/>
        </w:rPr>
        <w:t>Άρθρο 15</w:t>
      </w:r>
      <w:r>
        <w:rPr>
          <w:rFonts w:ascii="Arial Narrow" w:hAnsi="Arial Narrow"/>
          <w:b/>
          <w:u w:val="single"/>
          <w:vertAlign w:val="superscript"/>
        </w:rPr>
        <w:t>ο</w:t>
      </w:r>
    </w:p>
    <w:p w:rsidR="0007357F" w:rsidRDefault="0007357F" w:rsidP="0007357F">
      <w:pPr>
        <w:rPr>
          <w:rFonts w:ascii="Arial Narrow" w:hAnsi="Arial Narrow"/>
          <w:b/>
          <w:u w:val="single"/>
        </w:rPr>
      </w:pPr>
      <w:r>
        <w:rPr>
          <w:rFonts w:ascii="Arial Narrow" w:hAnsi="Arial Narrow"/>
          <w:b/>
          <w:u w:val="single"/>
        </w:rPr>
        <w:t>Βεβαίωση περαίωσης των εργασιών</w:t>
      </w:r>
    </w:p>
    <w:p w:rsidR="0007357F" w:rsidRDefault="0007357F" w:rsidP="0007357F">
      <w:pPr>
        <w:jc w:val="center"/>
        <w:rPr>
          <w:rFonts w:ascii="Arial Narrow" w:hAnsi="Arial Narrow"/>
          <w:u w:val="single"/>
        </w:rPr>
      </w:pPr>
    </w:p>
    <w:p w:rsidR="0007357F" w:rsidRDefault="0007357F" w:rsidP="0007357F">
      <w:pPr>
        <w:jc w:val="both"/>
        <w:rPr>
          <w:rFonts w:ascii="Arial Narrow" w:hAnsi="Arial Narrow"/>
        </w:rPr>
      </w:pPr>
      <w:r>
        <w:rPr>
          <w:rFonts w:ascii="Arial Narrow" w:hAnsi="Arial Narrow"/>
        </w:rPr>
        <w:t xml:space="preserve">      Για την περαίωση των εργασιών ισχύουν όσα αναφέρονται στο άρθρο 52 του Π.Δ. 609/85.</w:t>
      </w:r>
    </w:p>
    <w:p w:rsidR="0007357F" w:rsidRDefault="0007357F" w:rsidP="0007357F">
      <w:pPr>
        <w:jc w:val="both"/>
        <w:rPr>
          <w:rFonts w:ascii="Arial Narrow" w:hAnsi="Arial Narrow"/>
        </w:rPr>
      </w:pPr>
    </w:p>
    <w:p w:rsidR="0007357F" w:rsidRDefault="0007357F" w:rsidP="0007357F">
      <w:pPr>
        <w:rPr>
          <w:rFonts w:ascii="Arial Narrow" w:hAnsi="Arial Narrow"/>
          <w:b/>
          <w:u w:val="single"/>
        </w:rPr>
      </w:pPr>
      <w:r>
        <w:rPr>
          <w:rFonts w:ascii="Arial Narrow" w:hAnsi="Arial Narrow"/>
          <w:b/>
          <w:u w:val="single"/>
        </w:rPr>
        <w:t>Άρθρο 16</w:t>
      </w:r>
      <w:r>
        <w:rPr>
          <w:rFonts w:ascii="Arial Narrow" w:hAnsi="Arial Narrow"/>
          <w:b/>
          <w:u w:val="single"/>
          <w:vertAlign w:val="superscript"/>
        </w:rPr>
        <w:t>ο</w:t>
      </w:r>
    </w:p>
    <w:p w:rsidR="0007357F" w:rsidRDefault="0007357F" w:rsidP="0007357F">
      <w:pPr>
        <w:rPr>
          <w:rFonts w:ascii="Arial Narrow" w:hAnsi="Arial Narrow"/>
          <w:b/>
          <w:u w:val="single"/>
        </w:rPr>
      </w:pPr>
      <w:r>
        <w:rPr>
          <w:rFonts w:ascii="Arial Narrow" w:hAnsi="Arial Narrow"/>
          <w:b/>
          <w:u w:val="single"/>
        </w:rPr>
        <w:t>Προσωρινή παραλαβή</w:t>
      </w:r>
    </w:p>
    <w:p w:rsidR="0007357F" w:rsidRDefault="0007357F" w:rsidP="0007357F">
      <w:pPr>
        <w:jc w:val="center"/>
        <w:rPr>
          <w:rFonts w:ascii="Arial Narrow" w:hAnsi="Arial Narrow"/>
          <w:u w:val="single"/>
        </w:rPr>
      </w:pPr>
    </w:p>
    <w:p w:rsidR="0007357F" w:rsidRDefault="0007357F" w:rsidP="0007357F">
      <w:pPr>
        <w:spacing w:line="360" w:lineRule="auto"/>
        <w:jc w:val="both"/>
        <w:rPr>
          <w:rFonts w:ascii="Arial Narrow" w:hAnsi="Arial Narrow"/>
        </w:rPr>
      </w:pPr>
      <w:r>
        <w:rPr>
          <w:rFonts w:ascii="Arial Narrow" w:hAnsi="Arial Narrow"/>
        </w:rPr>
        <w:t xml:space="preserve">        Για την προσωρινή παραλαβή του έργου μετά την βεβαίωση περαίωσης, ισχύουν όσα αναφέρονται στο Ν.3669/08, όπως τροποποιήθηκε με το άρθρο 2 του Ν. 2229/94 και στο άρθρο 53 του Π.Δ. 609/85.</w:t>
      </w:r>
    </w:p>
    <w:p w:rsidR="0007357F" w:rsidRDefault="0007357F" w:rsidP="0007357F">
      <w:pPr>
        <w:rPr>
          <w:rFonts w:ascii="Arial Narrow" w:hAnsi="Arial Narrow"/>
          <w:b/>
          <w:u w:val="single"/>
        </w:rPr>
      </w:pPr>
      <w:r>
        <w:rPr>
          <w:rFonts w:ascii="Arial Narrow" w:hAnsi="Arial Narrow"/>
          <w:b/>
          <w:u w:val="single"/>
        </w:rPr>
        <w:t>Άρθρο 17</w:t>
      </w:r>
      <w:r>
        <w:rPr>
          <w:rFonts w:ascii="Arial Narrow" w:hAnsi="Arial Narrow"/>
          <w:b/>
          <w:u w:val="single"/>
          <w:vertAlign w:val="superscript"/>
        </w:rPr>
        <w:t>ο</w:t>
      </w:r>
    </w:p>
    <w:p w:rsidR="0007357F" w:rsidRDefault="0007357F" w:rsidP="0007357F">
      <w:pPr>
        <w:rPr>
          <w:rFonts w:ascii="Arial Narrow" w:hAnsi="Arial Narrow"/>
          <w:b/>
          <w:u w:val="single"/>
        </w:rPr>
      </w:pPr>
      <w:r>
        <w:rPr>
          <w:rFonts w:ascii="Arial Narrow" w:hAnsi="Arial Narrow"/>
          <w:b/>
          <w:u w:val="single"/>
        </w:rPr>
        <w:t>Χρόνος υποχρεωτικής συντήρησης του έργου</w:t>
      </w:r>
    </w:p>
    <w:p w:rsidR="0007357F" w:rsidRDefault="0007357F" w:rsidP="0007357F">
      <w:pPr>
        <w:jc w:val="center"/>
        <w:rPr>
          <w:rFonts w:ascii="Arial Narrow" w:hAnsi="Arial Narrow"/>
          <w:u w:val="single"/>
        </w:rPr>
      </w:pPr>
    </w:p>
    <w:p w:rsidR="0007357F" w:rsidRDefault="0007357F" w:rsidP="0007357F">
      <w:pPr>
        <w:spacing w:line="360" w:lineRule="auto"/>
        <w:jc w:val="both"/>
        <w:rPr>
          <w:rFonts w:ascii="Arial Narrow" w:hAnsi="Arial Narrow"/>
        </w:rPr>
      </w:pPr>
      <w:r>
        <w:rPr>
          <w:rFonts w:ascii="Arial Narrow" w:hAnsi="Arial Narrow"/>
        </w:rPr>
        <w:t xml:space="preserve">      Ορίζεται χρόνος εγγυήσεως του έργου ολογράφως και αριθμητικώς </w:t>
      </w:r>
      <w:r>
        <w:rPr>
          <w:rFonts w:ascii="Arial Narrow" w:hAnsi="Arial Narrow"/>
          <w:u w:val="single"/>
        </w:rPr>
        <w:t>σε μήνες δεκαπέντε</w:t>
      </w:r>
      <w:r>
        <w:rPr>
          <w:rFonts w:ascii="Arial Narrow" w:hAnsi="Arial Narrow"/>
        </w:rPr>
        <w:t xml:space="preserve"> </w:t>
      </w:r>
      <w:r>
        <w:rPr>
          <w:rFonts w:ascii="Arial Narrow" w:hAnsi="Arial Narrow"/>
          <w:u w:val="single"/>
        </w:rPr>
        <w:t>(15)</w:t>
      </w:r>
      <w:r>
        <w:rPr>
          <w:rFonts w:ascii="Arial Narrow" w:hAnsi="Arial Narrow"/>
        </w:rPr>
        <w:t xml:space="preserve"> δηλαδή χρόνος κατά τον οποίο είναι υποχρεωμένος ο εργολάβος να συντηρεί τα έργα σε καλή κατάσταση επισκευάζοντας και επανορθώνοντας με δικά του έξοδα κάθε βλάβη ή φθορά που προέρχεται από συνηθισμένη χρήση. Κατά τα λοιπά ισχύει το άρθρο 54 του Π.Δ. 609/85.</w:t>
      </w:r>
    </w:p>
    <w:p w:rsidR="0007357F" w:rsidRDefault="0007357F" w:rsidP="0007357F">
      <w:pPr>
        <w:spacing w:line="360" w:lineRule="auto"/>
        <w:jc w:val="both"/>
        <w:rPr>
          <w:rFonts w:ascii="Arial Narrow" w:hAnsi="Arial Narrow"/>
        </w:rPr>
      </w:pPr>
      <w:r>
        <w:rPr>
          <w:rFonts w:ascii="Arial Narrow" w:hAnsi="Arial Narrow"/>
        </w:rPr>
        <w:t xml:space="preserve">      Η έναρξη του χρόνου εγγυήσεως ορίζεται στο άρθρο 25 της Γ.Σ.Υ.</w:t>
      </w:r>
    </w:p>
    <w:p w:rsidR="0007357F" w:rsidRDefault="0007357F" w:rsidP="0007357F">
      <w:pPr>
        <w:rPr>
          <w:rFonts w:ascii="Arial Narrow" w:hAnsi="Arial Narrow"/>
          <w:b/>
          <w:u w:val="single"/>
        </w:rPr>
      </w:pPr>
      <w:r>
        <w:rPr>
          <w:rFonts w:ascii="Arial Narrow" w:hAnsi="Arial Narrow"/>
          <w:b/>
          <w:u w:val="single"/>
        </w:rPr>
        <w:t>Άρθρο 18</w:t>
      </w:r>
      <w:r>
        <w:rPr>
          <w:rFonts w:ascii="Arial Narrow" w:hAnsi="Arial Narrow"/>
          <w:b/>
          <w:u w:val="single"/>
          <w:vertAlign w:val="superscript"/>
        </w:rPr>
        <w:t>ο</w:t>
      </w:r>
    </w:p>
    <w:p w:rsidR="0007357F" w:rsidRDefault="0007357F" w:rsidP="0007357F">
      <w:pPr>
        <w:rPr>
          <w:rFonts w:ascii="Arial Narrow" w:hAnsi="Arial Narrow"/>
          <w:b/>
          <w:u w:val="single"/>
        </w:rPr>
      </w:pPr>
      <w:r>
        <w:rPr>
          <w:rFonts w:ascii="Arial Narrow" w:hAnsi="Arial Narrow"/>
          <w:b/>
          <w:u w:val="single"/>
        </w:rPr>
        <w:t>Οριστική παραλαβή</w:t>
      </w:r>
    </w:p>
    <w:p w:rsidR="0007357F" w:rsidRDefault="0007357F" w:rsidP="0007357F">
      <w:pPr>
        <w:spacing w:line="360" w:lineRule="auto"/>
        <w:jc w:val="both"/>
        <w:rPr>
          <w:rFonts w:ascii="Arial Narrow" w:hAnsi="Arial Narrow"/>
        </w:rPr>
      </w:pPr>
    </w:p>
    <w:p w:rsidR="0007357F" w:rsidRDefault="0007357F" w:rsidP="0007357F">
      <w:pPr>
        <w:spacing w:line="360" w:lineRule="auto"/>
        <w:jc w:val="both"/>
        <w:rPr>
          <w:rFonts w:ascii="Arial Narrow" w:hAnsi="Arial Narrow"/>
        </w:rPr>
      </w:pPr>
      <w:r>
        <w:rPr>
          <w:rFonts w:ascii="Arial Narrow" w:hAnsi="Arial Narrow"/>
        </w:rPr>
        <w:t xml:space="preserve">      Για την οριστική παραλαβή του έργου ισχύουν όσα αναφέρονται στο Ν. 3669/08</w:t>
      </w:r>
    </w:p>
    <w:p w:rsidR="0007357F" w:rsidRDefault="0007357F" w:rsidP="0007357F">
      <w:pPr>
        <w:jc w:val="both"/>
        <w:rPr>
          <w:rFonts w:ascii="Arial Narrow" w:hAnsi="Arial Narrow"/>
        </w:rPr>
      </w:pPr>
      <w:r>
        <w:rPr>
          <w:rFonts w:ascii="Arial Narrow" w:hAnsi="Arial Narrow"/>
        </w:rPr>
        <w:t xml:space="preserve">                  ΘΕΩΡΗΘΗΚΕ</w:t>
      </w:r>
    </w:p>
    <w:p w:rsidR="0007357F" w:rsidRDefault="0007357F" w:rsidP="0007357F">
      <w:pPr>
        <w:jc w:val="both"/>
        <w:rPr>
          <w:rFonts w:ascii="Arial Narrow" w:hAnsi="Arial Narrow"/>
        </w:rPr>
      </w:pPr>
      <w:r>
        <w:rPr>
          <w:rFonts w:ascii="Arial Narrow" w:hAnsi="Arial Narrow"/>
        </w:rPr>
        <w:t xml:space="preserve">             Λέρος, …../…../2018                                                      Λέρος,  18-01-2018</w:t>
      </w:r>
    </w:p>
    <w:p w:rsidR="0007357F" w:rsidRDefault="0007357F" w:rsidP="0007357F">
      <w:pPr>
        <w:jc w:val="both"/>
        <w:rPr>
          <w:rFonts w:ascii="Arial Narrow" w:hAnsi="Arial Narrow"/>
        </w:rPr>
      </w:pPr>
      <w:r>
        <w:rPr>
          <w:rFonts w:ascii="Arial Narrow" w:hAnsi="Arial Narrow"/>
        </w:rPr>
        <w:t xml:space="preserve">           Ο Προϊστάμενος ΤΥΔΛ                                                        Η </w:t>
      </w:r>
      <w:proofErr w:type="spellStart"/>
      <w:r>
        <w:rPr>
          <w:rFonts w:ascii="Arial Narrow" w:hAnsi="Arial Narrow"/>
        </w:rPr>
        <w:t>συντάξασα</w:t>
      </w:r>
      <w:proofErr w:type="spellEnd"/>
    </w:p>
    <w:p w:rsidR="0007357F" w:rsidRDefault="0007357F" w:rsidP="0007357F">
      <w:pPr>
        <w:jc w:val="both"/>
        <w:rPr>
          <w:rFonts w:ascii="Arial Narrow" w:hAnsi="Arial Narrow"/>
        </w:rPr>
      </w:pPr>
    </w:p>
    <w:p w:rsidR="0007357F" w:rsidRDefault="0007357F" w:rsidP="0007357F">
      <w:pPr>
        <w:jc w:val="both"/>
        <w:rPr>
          <w:rFonts w:ascii="Arial Narrow" w:hAnsi="Arial Narrow"/>
        </w:rPr>
      </w:pPr>
    </w:p>
    <w:p w:rsidR="0007357F" w:rsidRDefault="0007357F" w:rsidP="0007357F">
      <w:pPr>
        <w:jc w:val="both"/>
        <w:rPr>
          <w:rFonts w:ascii="Arial Narrow" w:hAnsi="Arial Narrow"/>
        </w:rPr>
      </w:pPr>
      <w:r>
        <w:rPr>
          <w:rFonts w:ascii="Arial Narrow" w:hAnsi="Arial Narrow"/>
        </w:rPr>
        <w:t xml:space="preserve">            ΕΛΛΗΝΑΣ ΧΡΙΣΤΟΔΟΥΛΟΣ</w:t>
      </w:r>
      <w:r>
        <w:rPr>
          <w:rFonts w:ascii="Arial Narrow" w:hAnsi="Arial Narrow"/>
        </w:rPr>
        <w:tab/>
        <w:t xml:space="preserve">                                </w:t>
      </w:r>
      <w:proofErr w:type="spellStart"/>
      <w:r>
        <w:rPr>
          <w:rFonts w:ascii="Arial Narrow" w:hAnsi="Arial Narrow"/>
        </w:rPr>
        <w:t>Παντερμαράκη</w:t>
      </w:r>
      <w:proofErr w:type="spellEnd"/>
      <w:r>
        <w:rPr>
          <w:rFonts w:ascii="Arial Narrow" w:hAnsi="Arial Narrow"/>
        </w:rPr>
        <w:t xml:space="preserve"> Μαρία</w:t>
      </w:r>
    </w:p>
    <w:p w:rsidR="0007357F" w:rsidRDefault="0007357F" w:rsidP="0007357F">
      <w:pPr>
        <w:jc w:val="both"/>
      </w:pPr>
      <w:r>
        <w:rPr>
          <w:rFonts w:ascii="Arial Narrow" w:hAnsi="Arial Narrow"/>
        </w:rPr>
        <w:t xml:space="preserve">   </w:t>
      </w:r>
      <w:r>
        <w:rPr>
          <w:rFonts w:ascii="Arial Narrow" w:hAnsi="Arial Narrow"/>
        </w:rPr>
        <w:tab/>
        <w:t>ΠΟΛΙΤΙΚΟΣ ΜΗΧΑΝΙΚΟΣ</w:t>
      </w:r>
      <w:r>
        <w:rPr>
          <w:rFonts w:ascii="Arial Narrow" w:hAnsi="Arial Narrow"/>
        </w:rPr>
        <w:tab/>
      </w:r>
      <w:r>
        <w:rPr>
          <w:rFonts w:ascii="Arial Narrow" w:hAnsi="Arial Narrow"/>
        </w:rPr>
        <w:tab/>
        <w:t xml:space="preserve">                 Τεχν. Πολιτικός Μηχανικός</w:t>
      </w:r>
    </w:p>
    <w:p w:rsidR="0007357F" w:rsidRDefault="0007357F" w:rsidP="0007357F">
      <w:pPr>
        <w:rPr>
          <w:lang w:val="en-US"/>
        </w:rPr>
      </w:pPr>
    </w:p>
    <w:p w:rsidR="0007357F" w:rsidRDefault="0007357F" w:rsidP="0007357F">
      <w:pPr>
        <w:rPr>
          <w:lang w:val="en-US"/>
        </w:rPr>
      </w:pPr>
    </w:p>
    <w:p w:rsidR="0007357F" w:rsidRDefault="0007357F" w:rsidP="0007357F">
      <w:pPr>
        <w:rPr>
          <w:lang w:val="en-US"/>
        </w:rPr>
      </w:pPr>
    </w:p>
    <w:p w:rsidR="0007357F" w:rsidRDefault="0007357F" w:rsidP="0007357F">
      <w:pPr>
        <w:rPr>
          <w:lang w:val="en-US"/>
        </w:rPr>
      </w:pPr>
    </w:p>
    <w:p w:rsidR="0007357F" w:rsidRDefault="0007357F" w:rsidP="0007357F">
      <w:pPr>
        <w:rPr>
          <w:lang w:val="en-US"/>
        </w:rPr>
      </w:pPr>
    </w:p>
    <w:p w:rsidR="0007357F" w:rsidRDefault="0007357F" w:rsidP="0007357F">
      <w:pPr>
        <w:rPr>
          <w:lang w:val="en-US"/>
        </w:rPr>
      </w:pPr>
    </w:p>
    <w:p w:rsidR="0007357F" w:rsidRDefault="0007357F" w:rsidP="0007357F">
      <w:pPr>
        <w:rPr>
          <w:lang w:val="en-US"/>
        </w:rPr>
      </w:pPr>
    </w:p>
    <w:p w:rsidR="0007357F" w:rsidRDefault="0007357F" w:rsidP="0007357F">
      <w:pPr>
        <w:rPr>
          <w:lang w:val="en-US"/>
        </w:rPr>
      </w:pPr>
    </w:p>
    <w:p w:rsidR="0007357F" w:rsidRDefault="0007357F" w:rsidP="0007357F">
      <w:pPr>
        <w:rPr>
          <w:lang w:val="en-US"/>
        </w:rPr>
      </w:pPr>
    </w:p>
    <w:p w:rsidR="0007357F" w:rsidRDefault="0007357F" w:rsidP="0007357F">
      <w:pPr>
        <w:rPr>
          <w:lang w:val="en-US"/>
        </w:rPr>
      </w:pPr>
    </w:p>
    <w:p w:rsidR="0007357F" w:rsidRDefault="0007357F" w:rsidP="0007357F">
      <w:pPr>
        <w:rPr>
          <w:lang w:val="en-US"/>
        </w:rPr>
      </w:pPr>
    </w:p>
    <w:p w:rsidR="0007357F" w:rsidRDefault="0007357F" w:rsidP="0007357F">
      <w:pPr>
        <w:rPr>
          <w:lang w:val="en-US"/>
        </w:rPr>
      </w:pPr>
    </w:p>
    <w:p w:rsidR="0007357F" w:rsidRDefault="0007357F" w:rsidP="0007357F">
      <w:pPr>
        <w:rPr>
          <w:lang w:val="en-US"/>
        </w:rPr>
      </w:pPr>
    </w:p>
    <w:p w:rsidR="0007357F" w:rsidRDefault="0007357F" w:rsidP="0007357F">
      <w:pPr>
        <w:rPr>
          <w:lang w:val="en-US"/>
        </w:rPr>
      </w:pPr>
    </w:p>
    <w:p w:rsidR="0007357F" w:rsidRDefault="0007357F" w:rsidP="0007357F">
      <w:pPr>
        <w:rPr>
          <w:lang w:val="en-US"/>
        </w:rPr>
      </w:pPr>
    </w:p>
    <w:p w:rsidR="0007357F" w:rsidRDefault="0007357F" w:rsidP="0007357F">
      <w:pPr>
        <w:rPr>
          <w:lang w:val="en-US"/>
        </w:rPr>
      </w:pPr>
    </w:p>
    <w:p w:rsidR="0007357F" w:rsidRDefault="0007357F" w:rsidP="0007357F">
      <w:pPr>
        <w:rPr>
          <w:lang w:val="en-US"/>
        </w:rPr>
      </w:pPr>
    </w:p>
    <w:p w:rsidR="0007357F" w:rsidRDefault="0007357F" w:rsidP="0007357F">
      <w:pPr>
        <w:rPr>
          <w:lang w:val="en-US"/>
        </w:rPr>
      </w:pPr>
    </w:p>
    <w:p w:rsidR="0007357F" w:rsidRPr="00794B48" w:rsidRDefault="0007357F" w:rsidP="0007357F">
      <w:pPr>
        <w:rPr>
          <w:rFonts w:ascii="Arial Narrow" w:hAnsi="Arial Narrow"/>
          <w:b/>
        </w:rPr>
      </w:pPr>
      <w:r>
        <w:rPr>
          <w:rFonts w:ascii="Arial Narrow" w:hAnsi="Arial Narrow"/>
        </w:rPr>
        <w:t xml:space="preserve">ΕΛΛΗΝΙΚΗ ΔΗΜΟΚΡΑΤΙΑ </w:t>
      </w:r>
      <w:r>
        <w:rPr>
          <w:rFonts w:ascii="Arial Narrow" w:hAnsi="Arial Narrow"/>
        </w:rPr>
        <w:tab/>
        <w:t xml:space="preserve">                    </w:t>
      </w:r>
      <w:r>
        <w:rPr>
          <w:rFonts w:ascii="Arial Narrow" w:hAnsi="Arial Narrow"/>
          <w:b/>
        </w:rPr>
        <w:t xml:space="preserve">ΕΡΓΟ: ΣΥΝΤΗΡΗΣΗ ΚΙ ΕΠΙΣΚΕΥΗ ΣΧΟΛΙΚΩΝ ΚΤΙΡΙΩΝ                                 </w:t>
      </w:r>
    </w:p>
    <w:p w:rsidR="0007357F" w:rsidRDefault="0007357F" w:rsidP="0007357F">
      <w:pPr>
        <w:rPr>
          <w:rFonts w:ascii="Arial Narrow" w:hAnsi="Arial Narrow"/>
        </w:rPr>
      </w:pPr>
      <w:r>
        <w:rPr>
          <w:rFonts w:ascii="Arial Narrow" w:hAnsi="Arial Narrow"/>
        </w:rPr>
        <w:t>ΝΟΜΟΣ ΔΩΔΕΚΑΝΗΣΟΥ</w:t>
      </w:r>
      <w:r>
        <w:rPr>
          <w:rFonts w:ascii="Arial Narrow" w:hAnsi="Arial Narrow"/>
        </w:rPr>
        <w:tab/>
      </w:r>
      <w:r>
        <w:rPr>
          <w:rFonts w:ascii="Arial Narrow" w:hAnsi="Arial Narrow"/>
        </w:rPr>
        <w:tab/>
      </w:r>
      <w:r>
        <w:rPr>
          <w:rFonts w:ascii="Arial Narrow" w:hAnsi="Arial Narrow"/>
        </w:rPr>
        <w:tab/>
      </w:r>
    </w:p>
    <w:p w:rsidR="0007357F" w:rsidRDefault="0007357F" w:rsidP="0007357F">
      <w:pPr>
        <w:rPr>
          <w:rFonts w:ascii="Arial Narrow" w:hAnsi="Arial Narrow"/>
        </w:rPr>
      </w:pPr>
      <w:r>
        <w:rPr>
          <w:rFonts w:ascii="Arial Narrow" w:hAnsi="Arial Narrow"/>
        </w:rPr>
        <w:t xml:space="preserve">ΔΗΜΟΣ ΛΕΡΟΥ                                                                  </w:t>
      </w:r>
    </w:p>
    <w:p w:rsidR="0007357F" w:rsidRDefault="0007357F" w:rsidP="0007357F">
      <w:pPr>
        <w:rPr>
          <w:sz w:val="20"/>
        </w:rPr>
      </w:pPr>
    </w:p>
    <w:p w:rsidR="0007357F" w:rsidRDefault="0007357F" w:rsidP="0007357F">
      <w:pPr>
        <w:pStyle w:val="2"/>
      </w:pPr>
      <w:r>
        <w:t xml:space="preserve"> </w:t>
      </w:r>
    </w:p>
    <w:p w:rsidR="0007357F" w:rsidRDefault="0007357F" w:rsidP="0007357F">
      <w:pPr>
        <w:rPr>
          <w:sz w:val="20"/>
        </w:rPr>
      </w:pPr>
      <w:r>
        <w:rPr>
          <w:sz w:val="20"/>
        </w:rPr>
        <w:t xml:space="preserve">                                                                               </w:t>
      </w:r>
    </w:p>
    <w:p w:rsidR="0007357F" w:rsidRDefault="0007357F" w:rsidP="0007357F">
      <w:pPr>
        <w:pStyle w:val="3"/>
        <w:rPr>
          <w:rFonts w:ascii="Arial Narrow" w:hAnsi="Arial Narrow"/>
        </w:rPr>
      </w:pPr>
      <w:r>
        <w:rPr>
          <w:rFonts w:ascii="Arial Narrow" w:hAnsi="Arial Narrow"/>
        </w:rPr>
        <w:t>ΓΕΝΙΚΗ ΣΥΓΓΡΑΦΗ ΥΠΟΧΡΕΩΣΕΩΝ</w:t>
      </w:r>
    </w:p>
    <w:p w:rsidR="0007357F" w:rsidRDefault="0007357F" w:rsidP="0007357F">
      <w:pPr>
        <w:jc w:val="center"/>
        <w:rPr>
          <w:sz w:val="20"/>
        </w:rPr>
      </w:pPr>
    </w:p>
    <w:p w:rsidR="0007357F" w:rsidRDefault="0007357F" w:rsidP="0007357F">
      <w:pPr>
        <w:rPr>
          <w:rFonts w:ascii="Arial Narrow" w:hAnsi="Arial Narrow"/>
          <w:b/>
          <w:u w:val="single"/>
        </w:rPr>
      </w:pPr>
      <w:r>
        <w:rPr>
          <w:rFonts w:ascii="Arial Narrow" w:hAnsi="Arial Narrow"/>
          <w:b/>
          <w:u w:val="single"/>
        </w:rPr>
        <w:t>Άρθρο 1</w:t>
      </w:r>
      <w:r>
        <w:rPr>
          <w:rFonts w:ascii="Arial Narrow" w:hAnsi="Arial Narrow"/>
          <w:b/>
          <w:u w:val="single"/>
          <w:vertAlign w:val="superscript"/>
        </w:rPr>
        <w:t>ο</w:t>
      </w:r>
    </w:p>
    <w:p w:rsidR="0007357F" w:rsidRDefault="0007357F" w:rsidP="0007357F">
      <w:pPr>
        <w:rPr>
          <w:rFonts w:ascii="Arial Narrow" w:hAnsi="Arial Narrow"/>
          <w:b/>
          <w:u w:val="single"/>
        </w:rPr>
      </w:pPr>
      <w:r>
        <w:rPr>
          <w:rFonts w:ascii="Arial Narrow" w:hAnsi="Arial Narrow"/>
          <w:b/>
          <w:u w:val="single"/>
        </w:rPr>
        <w:t>Αντικείμενο της Συγγραφής</w:t>
      </w:r>
    </w:p>
    <w:p w:rsidR="0007357F" w:rsidRDefault="0007357F" w:rsidP="0007357F">
      <w:pPr>
        <w:jc w:val="both"/>
        <w:rPr>
          <w:rFonts w:ascii="Arial Narrow" w:hAnsi="Arial Narrow"/>
        </w:rPr>
      </w:pPr>
    </w:p>
    <w:p w:rsidR="0007357F" w:rsidRDefault="0007357F" w:rsidP="0007357F">
      <w:pPr>
        <w:spacing w:line="360" w:lineRule="auto"/>
        <w:jc w:val="both"/>
        <w:rPr>
          <w:rFonts w:ascii="Arial Narrow" w:hAnsi="Arial Narrow"/>
          <w:b/>
          <w:bCs/>
        </w:rPr>
      </w:pPr>
      <w:r>
        <w:rPr>
          <w:rFonts w:ascii="Arial Narrow" w:hAnsi="Arial Narrow"/>
        </w:rPr>
        <w:t xml:space="preserve">       Η συγγραφή αυτή αφορά γενικά στην εκτέλεση των κάθε είδους Δημοτικών και Κοινοτικών έργων, που η δαπάνη κατασκευής τους βαρύνει τη διαχείριση των Οργανισμών Τοπικής Αυτοδιοίκησης. Με βάση τους όρους της παρούσας συγγραφής και τους όρους των λοιπών τευχών δημοπράτησης και των στοιχείων της μελέτης θα εκτελεστούν είτε </w:t>
      </w:r>
      <w:proofErr w:type="spellStart"/>
      <w:r>
        <w:rPr>
          <w:rFonts w:ascii="Arial Narrow" w:hAnsi="Arial Narrow"/>
        </w:rPr>
        <w:t>δι</w:t>
      </w:r>
      <w:proofErr w:type="spellEnd"/>
      <w:r>
        <w:rPr>
          <w:rFonts w:ascii="Arial Narrow" w:hAnsi="Arial Narrow"/>
        </w:rPr>
        <w:t>’ αυτεπιστασίας, είτε από Ανάδοχο οι πάσης φύσεως εργασίες που απαιτούνται για την εκτέλεση του έργου :</w:t>
      </w:r>
      <w:r>
        <w:rPr>
          <w:rFonts w:ascii="Arial Narrow" w:hAnsi="Arial Narrow"/>
          <w:b/>
          <w:bCs/>
        </w:rPr>
        <w:t xml:space="preserve"> </w:t>
      </w:r>
    </w:p>
    <w:p w:rsidR="0007357F" w:rsidRDefault="0007357F" w:rsidP="0007357F">
      <w:pPr>
        <w:jc w:val="both"/>
        <w:rPr>
          <w:rFonts w:ascii="Arial Narrow" w:hAnsi="Arial Narrow"/>
        </w:rPr>
      </w:pPr>
      <w:r>
        <w:rPr>
          <w:rFonts w:ascii="Arial Narrow" w:hAnsi="Arial Narrow"/>
        </w:rPr>
        <w:t>«</w:t>
      </w:r>
      <w:r>
        <w:rPr>
          <w:rFonts w:ascii="Arial Narrow" w:hAnsi="Arial Narrow"/>
          <w:b/>
        </w:rPr>
        <w:t>ΣΥΝΤΗΡΗΣΗ ΚΙ ΕΠΙΣΚΕΥΗ ΣΧΟΛΙΚΩΝ ΚΤΙΡΙΩΝ Ν. ΛΕΡΟΥ»</w:t>
      </w:r>
    </w:p>
    <w:p w:rsidR="0007357F" w:rsidRDefault="0007357F" w:rsidP="0007357F">
      <w:pPr>
        <w:jc w:val="both"/>
        <w:rPr>
          <w:sz w:val="20"/>
        </w:rPr>
      </w:pPr>
    </w:p>
    <w:p w:rsidR="0007357F" w:rsidRDefault="0007357F" w:rsidP="0007357F">
      <w:pPr>
        <w:jc w:val="both"/>
        <w:rPr>
          <w:rFonts w:ascii="Arial Narrow" w:hAnsi="Arial Narrow"/>
          <w:b/>
          <w:u w:val="single"/>
        </w:rPr>
      </w:pPr>
      <w:r>
        <w:rPr>
          <w:rFonts w:ascii="Arial Narrow" w:hAnsi="Arial Narrow"/>
          <w:b/>
          <w:u w:val="single"/>
        </w:rPr>
        <w:t>Άρθρο 2</w:t>
      </w:r>
      <w:r>
        <w:rPr>
          <w:rFonts w:ascii="Arial Narrow" w:hAnsi="Arial Narrow"/>
          <w:b/>
          <w:u w:val="single"/>
          <w:vertAlign w:val="superscript"/>
        </w:rPr>
        <w:t>ο</w:t>
      </w:r>
    </w:p>
    <w:p w:rsidR="0007357F" w:rsidRDefault="0007357F" w:rsidP="0007357F">
      <w:pPr>
        <w:jc w:val="both"/>
        <w:rPr>
          <w:rFonts w:ascii="Arial Narrow" w:hAnsi="Arial Narrow"/>
          <w:b/>
          <w:u w:val="single"/>
        </w:rPr>
      </w:pPr>
      <w:r>
        <w:rPr>
          <w:rFonts w:ascii="Arial Narrow" w:hAnsi="Arial Narrow"/>
          <w:b/>
          <w:u w:val="single"/>
        </w:rPr>
        <w:t>Διατάξεις που ισχύουν</w:t>
      </w:r>
    </w:p>
    <w:p w:rsidR="0007357F" w:rsidRDefault="0007357F" w:rsidP="0007357F">
      <w:pPr>
        <w:jc w:val="both"/>
        <w:rPr>
          <w:sz w:val="20"/>
          <w:u w:val="single"/>
        </w:rPr>
      </w:pPr>
    </w:p>
    <w:p w:rsidR="0007357F" w:rsidRDefault="0007357F" w:rsidP="0007357F">
      <w:pPr>
        <w:spacing w:line="360" w:lineRule="auto"/>
        <w:jc w:val="both"/>
        <w:rPr>
          <w:rFonts w:ascii="Arial Narrow" w:hAnsi="Arial Narrow"/>
        </w:rPr>
      </w:pPr>
      <w:r>
        <w:rPr>
          <w:rFonts w:ascii="Arial Narrow" w:hAnsi="Arial Narrow"/>
        </w:rPr>
        <w:t xml:space="preserve">      Η εκτέλεση του έργου διέπεται από τις διατάξεις :</w:t>
      </w:r>
    </w:p>
    <w:p w:rsidR="0007357F" w:rsidRDefault="0007357F" w:rsidP="0007357F">
      <w:pPr>
        <w:numPr>
          <w:ilvl w:val="0"/>
          <w:numId w:val="2"/>
        </w:numPr>
        <w:spacing w:line="360" w:lineRule="auto"/>
        <w:jc w:val="both"/>
        <w:rPr>
          <w:rFonts w:ascii="Arial Narrow" w:hAnsi="Arial Narrow"/>
        </w:rPr>
      </w:pPr>
      <w:r>
        <w:rPr>
          <w:rFonts w:ascii="Arial Narrow" w:hAnsi="Arial Narrow"/>
        </w:rPr>
        <w:t>α) Του Ν. 4412/16 «Περί Δημοσίων Συμβάσεων Έργων και ρυθμίσεων συναφών θεμάτων» το Ν. 2229/94, το Ν. 2338/95 και το άρθρο 4 του Ν. 2372/96, του Ν.2940/01,του Ν.3212/2003, του Ν. 3263/2004 και του Ν. 3669/2008.</w:t>
      </w:r>
    </w:p>
    <w:p w:rsidR="0007357F" w:rsidRDefault="0007357F" w:rsidP="0007357F">
      <w:pPr>
        <w:spacing w:line="360" w:lineRule="auto"/>
        <w:jc w:val="both"/>
        <w:rPr>
          <w:rFonts w:ascii="Arial Narrow" w:hAnsi="Arial Narrow"/>
        </w:rPr>
      </w:pPr>
      <w:r>
        <w:rPr>
          <w:rFonts w:ascii="Arial Narrow" w:hAnsi="Arial Narrow"/>
        </w:rPr>
        <w:t xml:space="preserve">       Κατά την εκτέλεση των Δημοτικών και Κοινοτικών έργων ακολουθούνται οι οδηγίες των σχετικών εγκυκλίων του Υπουργείου Εσωτερικών και εφαρμόζονται οι αντίστοιχες για το είδος του έργου που εκτελείται τεχνικές προδιαγραφές του Υπουργείου Εσωτερικών και του Υ.ΠΕ.ΧΩ.Δ.Ε που αναφέρονται στην Ειδική Συγγραφή Υποχρεώσεων ή το τιμολόγιο.</w:t>
      </w:r>
    </w:p>
    <w:p w:rsidR="0007357F" w:rsidRDefault="0007357F" w:rsidP="0007357F">
      <w:pPr>
        <w:jc w:val="both"/>
        <w:rPr>
          <w:sz w:val="20"/>
        </w:rPr>
      </w:pPr>
    </w:p>
    <w:p w:rsidR="0007357F" w:rsidRDefault="0007357F" w:rsidP="0007357F">
      <w:pPr>
        <w:jc w:val="both"/>
        <w:rPr>
          <w:rFonts w:ascii="Arial Narrow" w:hAnsi="Arial Narrow"/>
          <w:b/>
          <w:u w:val="single"/>
        </w:rPr>
      </w:pPr>
      <w:r>
        <w:rPr>
          <w:rFonts w:ascii="Arial Narrow" w:hAnsi="Arial Narrow"/>
          <w:b/>
          <w:u w:val="single"/>
        </w:rPr>
        <w:t>Άρθρο 3</w:t>
      </w:r>
      <w:r>
        <w:rPr>
          <w:rFonts w:ascii="Arial Narrow" w:hAnsi="Arial Narrow"/>
          <w:b/>
          <w:u w:val="single"/>
          <w:vertAlign w:val="superscript"/>
        </w:rPr>
        <w:t>ο</w:t>
      </w:r>
    </w:p>
    <w:p w:rsidR="0007357F" w:rsidRDefault="0007357F" w:rsidP="0007357F">
      <w:pPr>
        <w:jc w:val="both"/>
        <w:rPr>
          <w:rFonts w:ascii="Arial Narrow" w:hAnsi="Arial Narrow"/>
          <w:b/>
          <w:u w:val="single"/>
        </w:rPr>
      </w:pPr>
      <w:r>
        <w:rPr>
          <w:rFonts w:ascii="Arial Narrow" w:hAnsi="Arial Narrow"/>
          <w:b/>
          <w:u w:val="single"/>
        </w:rPr>
        <w:t>Σειρά ισχύος τευχών δημοπράτησης και λοιπών στοιχείων της μελέτης</w:t>
      </w:r>
    </w:p>
    <w:p w:rsidR="0007357F" w:rsidRDefault="0007357F" w:rsidP="0007357F">
      <w:pPr>
        <w:jc w:val="both"/>
        <w:rPr>
          <w:sz w:val="20"/>
          <w:u w:val="single"/>
        </w:rPr>
      </w:pPr>
    </w:p>
    <w:p w:rsidR="0007357F" w:rsidRDefault="0007357F" w:rsidP="0007357F">
      <w:pPr>
        <w:spacing w:line="360" w:lineRule="auto"/>
        <w:jc w:val="both"/>
        <w:rPr>
          <w:rFonts w:ascii="Arial Narrow" w:hAnsi="Arial Narrow"/>
        </w:rPr>
      </w:pPr>
      <w:r>
        <w:rPr>
          <w:rFonts w:ascii="Arial Narrow" w:hAnsi="Arial Narrow"/>
        </w:rPr>
        <w:t xml:space="preserve">      Τα τεύχη δημοπράτησης </w:t>
      </w:r>
      <w:proofErr w:type="spellStart"/>
      <w:r>
        <w:rPr>
          <w:rFonts w:ascii="Arial Narrow" w:hAnsi="Arial Narrow"/>
        </w:rPr>
        <w:t>αλληλοσυμπληρούνται</w:t>
      </w:r>
      <w:proofErr w:type="spellEnd"/>
      <w:r>
        <w:rPr>
          <w:rFonts w:ascii="Arial Narrow" w:hAnsi="Arial Narrow"/>
        </w:rPr>
        <w:t>, σε περίπτωση ασυμφωνίας μεταξύ των περιεχομένων σε αυτά όρων η σειρά ισχύος των ως άνω τευχών καθορίζεται παγίως ως κάτωθι:</w:t>
      </w:r>
    </w:p>
    <w:p w:rsidR="0007357F" w:rsidRDefault="0007357F" w:rsidP="0007357F">
      <w:pPr>
        <w:numPr>
          <w:ilvl w:val="0"/>
          <w:numId w:val="1"/>
        </w:numPr>
        <w:spacing w:line="360" w:lineRule="auto"/>
        <w:jc w:val="both"/>
        <w:rPr>
          <w:rFonts w:ascii="Arial Narrow" w:hAnsi="Arial Narrow"/>
        </w:rPr>
      </w:pPr>
      <w:r>
        <w:rPr>
          <w:rFonts w:ascii="Arial Narrow" w:hAnsi="Arial Narrow"/>
        </w:rPr>
        <w:t>Η διακήρυξη του Διαγωνισμού</w:t>
      </w:r>
    </w:p>
    <w:p w:rsidR="0007357F" w:rsidRDefault="0007357F" w:rsidP="0007357F">
      <w:pPr>
        <w:numPr>
          <w:ilvl w:val="0"/>
          <w:numId w:val="1"/>
        </w:numPr>
        <w:spacing w:line="360" w:lineRule="auto"/>
        <w:jc w:val="both"/>
        <w:rPr>
          <w:rFonts w:ascii="Arial Narrow" w:hAnsi="Arial Narrow"/>
        </w:rPr>
      </w:pPr>
      <w:r>
        <w:rPr>
          <w:rFonts w:ascii="Arial Narrow" w:hAnsi="Arial Narrow"/>
        </w:rPr>
        <w:t xml:space="preserve">Το τιμολόγιο προσφοράς </w:t>
      </w:r>
    </w:p>
    <w:p w:rsidR="0007357F" w:rsidRDefault="0007357F" w:rsidP="0007357F">
      <w:pPr>
        <w:numPr>
          <w:ilvl w:val="0"/>
          <w:numId w:val="1"/>
        </w:numPr>
        <w:spacing w:line="360" w:lineRule="auto"/>
        <w:jc w:val="both"/>
        <w:rPr>
          <w:rFonts w:ascii="Arial Narrow" w:hAnsi="Arial Narrow"/>
        </w:rPr>
      </w:pPr>
      <w:r>
        <w:rPr>
          <w:rFonts w:ascii="Arial Narrow" w:hAnsi="Arial Narrow"/>
        </w:rPr>
        <w:t xml:space="preserve">Ο προϋπολογισμός προσφοράς </w:t>
      </w:r>
    </w:p>
    <w:p w:rsidR="0007357F" w:rsidRDefault="0007357F" w:rsidP="0007357F">
      <w:pPr>
        <w:numPr>
          <w:ilvl w:val="0"/>
          <w:numId w:val="1"/>
        </w:numPr>
        <w:spacing w:line="360" w:lineRule="auto"/>
        <w:jc w:val="both"/>
        <w:rPr>
          <w:rFonts w:ascii="Arial Narrow" w:hAnsi="Arial Narrow"/>
        </w:rPr>
      </w:pPr>
      <w:r>
        <w:rPr>
          <w:rFonts w:ascii="Arial Narrow" w:hAnsi="Arial Narrow"/>
        </w:rPr>
        <w:t>Η Ειδική Συγγραφή Υποχρεώσεων</w:t>
      </w:r>
    </w:p>
    <w:p w:rsidR="0007357F" w:rsidRDefault="0007357F" w:rsidP="0007357F">
      <w:pPr>
        <w:numPr>
          <w:ilvl w:val="0"/>
          <w:numId w:val="1"/>
        </w:numPr>
        <w:spacing w:line="360" w:lineRule="auto"/>
        <w:jc w:val="both"/>
        <w:rPr>
          <w:rFonts w:ascii="Arial Narrow" w:hAnsi="Arial Narrow"/>
        </w:rPr>
      </w:pPr>
      <w:r>
        <w:rPr>
          <w:rFonts w:ascii="Arial Narrow" w:hAnsi="Arial Narrow"/>
        </w:rPr>
        <w:t>Η Γενική Συγγραφή Υποχρεώσεων</w:t>
      </w:r>
    </w:p>
    <w:p w:rsidR="0007357F" w:rsidRDefault="0007357F" w:rsidP="0007357F">
      <w:pPr>
        <w:numPr>
          <w:ilvl w:val="0"/>
          <w:numId w:val="1"/>
        </w:numPr>
        <w:spacing w:line="360" w:lineRule="auto"/>
        <w:jc w:val="both"/>
        <w:rPr>
          <w:rFonts w:ascii="Arial Narrow" w:hAnsi="Arial Narrow"/>
        </w:rPr>
      </w:pPr>
      <w:r>
        <w:rPr>
          <w:rFonts w:ascii="Arial Narrow" w:hAnsi="Arial Narrow"/>
        </w:rPr>
        <w:t xml:space="preserve">Η τεχνική περιγραφή του έργου </w:t>
      </w:r>
    </w:p>
    <w:p w:rsidR="0007357F" w:rsidRDefault="0007357F" w:rsidP="0007357F">
      <w:pPr>
        <w:numPr>
          <w:ilvl w:val="0"/>
          <w:numId w:val="1"/>
        </w:numPr>
        <w:spacing w:line="360" w:lineRule="auto"/>
        <w:jc w:val="both"/>
        <w:rPr>
          <w:rFonts w:ascii="Arial Narrow" w:hAnsi="Arial Narrow"/>
        </w:rPr>
      </w:pPr>
      <w:r>
        <w:rPr>
          <w:rFonts w:ascii="Arial Narrow" w:hAnsi="Arial Narrow"/>
        </w:rPr>
        <w:t>Το τιμολόγιο μελέτης</w:t>
      </w:r>
    </w:p>
    <w:p w:rsidR="0007357F" w:rsidRDefault="0007357F" w:rsidP="0007357F">
      <w:pPr>
        <w:numPr>
          <w:ilvl w:val="0"/>
          <w:numId w:val="1"/>
        </w:numPr>
        <w:spacing w:line="360" w:lineRule="auto"/>
        <w:jc w:val="both"/>
        <w:rPr>
          <w:rFonts w:ascii="Arial Narrow" w:hAnsi="Arial Narrow"/>
        </w:rPr>
      </w:pPr>
      <w:r>
        <w:rPr>
          <w:rFonts w:ascii="Arial Narrow" w:hAnsi="Arial Narrow"/>
        </w:rPr>
        <w:t>Ο προϋπολογισμός της μελέτης</w:t>
      </w:r>
    </w:p>
    <w:p w:rsidR="0007357F" w:rsidRDefault="0007357F" w:rsidP="0007357F">
      <w:pPr>
        <w:numPr>
          <w:ilvl w:val="0"/>
          <w:numId w:val="1"/>
        </w:numPr>
        <w:spacing w:line="360" w:lineRule="auto"/>
        <w:jc w:val="both"/>
        <w:rPr>
          <w:rFonts w:ascii="Arial Narrow" w:hAnsi="Arial Narrow"/>
        </w:rPr>
      </w:pPr>
      <w:r>
        <w:rPr>
          <w:rFonts w:ascii="Arial Narrow" w:hAnsi="Arial Narrow"/>
        </w:rPr>
        <w:lastRenderedPageBreak/>
        <w:t>Οι αναλύσεις τιμών και τα αντίστοιχα περιγραφικά τιμολόγια, τα σχέδια και τα Ειδικά Τεχνικά στοιχεία του έργου.</w:t>
      </w:r>
    </w:p>
    <w:p w:rsidR="0007357F" w:rsidRDefault="0007357F" w:rsidP="0007357F">
      <w:pPr>
        <w:numPr>
          <w:ilvl w:val="0"/>
          <w:numId w:val="1"/>
        </w:numPr>
        <w:spacing w:line="360" w:lineRule="auto"/>
        <w:ind w:left="284" w:hanging="284"/>
        <w:jc w:val="both"/>
        <w:rPr>
          <w:rFonts w:ascii="Arial Narrow" w:hAnsi="Arial Narrow"/>
        </w:rPr>
      </w:pPr>
      <w:r>
        <w:rPr>
          <w:rFonts w:ascii="Arial Narrow" w:hAnsi="Arial Narrow"/>
        </w:rPr>
        <w:t>Το Χρονοδιάγραμμα / Πρόγραμμα κατασκευής των έργων, όπως αυτό τελικά θα εγκριθεί από την Υπηρεσία.</w:t>
      </w:r>
    </w:p>
    <w:p w:rsidR="0007357F" w:rsidRDefault="0007357F" w:rsidP="0007357F">
      <w:pPr>
        <w:spacing w:line="360" w:lineRule="auto"/>
        <w:jc w:val="both"/>
        <w:rPr>
          <w:rFonts w:ascii="Arial Narrow" w:hAnsi="Arial Narrow"/>
        </w:rPr>
      </w:pPr>
    </w:p>
    <w:p w:rsidR="0007357F" w:rsidRDefault="0007357F" w:rsidP="0007357F">
      <w:pPr>
        <w:pStyle w:val="1"/>
        <w:rPr>
          <w:rFonts w:ascii="Arial Narrow" w:hAnsi="Arial Narrow"/>
          <w:b w:val="0"/>
          <w:sz w:val="24"/>
          <w:szCs w:val="24"/>
        </w:rPr>
      </w:pPr>
      <w:r>
        <w:rPr>
          <w:rFonts w:ascii="Arial Narrow" w:hAnsi="Arial Narrow"/>
          <w:sz w:val="24"/>
          <w:szCs w:val="24"/>
        </w:rPr>
        <w:t>Άρθρο 4</w:t>
      </w:r>
    </w:p>
    <w:p w:rsidR="0007357F" w:rsidRDefault="0007357F" w:rsidP="0007357F">
      <w:pPr>
        <w:pStyle w:val="1"/>
        <w:rPr>
          <w:rFonts w:ascii="Arial Narrow" w:hAnsi="Arial Narrow"/>
          <w:b w:val="0"/>
          <w:sz w:val="24"/>
          <w:szCs w:val="24"/>
        </w:rPr>
      </w:pPr>
      <w:r>
        <w:rPr>
          <w:rFonts w:ascii="Arial Narrow" w:hAnsi="Arial Narrow"/>
          <w:sz w:val="24"/>
          <w:szCs w:val="24"/>
        </w:rPr>
        <w:t>Μελέτη των συνθηκών κατασκευής του έργου</w:t>
      </w:r>
    </w:p>
    <w:p w:rsidR="0007357F" w:rsidRDefault="0007357F" w:rsidP="0007357F">
      <w:pPr>
        <w:jc w:val="both"/>
        <w:rPr>
          <w:sz w:val="20"/>
        </w:rPr>
      </w:pPr>
    </w:p>
    <w:p w:rsidR="0007357F" w:rsidRDefault="0007357F" w:rsidP="0007357F">
      <w:pPr>
        <w:spacing w:line="360" w:lineRule="auto"/>
        <w:jc w:val="both"/>
        <w:rPr>
          <w:rFonts w:ascii="Arial Narrow" w:hAnsi="Arial Narrow"/>
        </w:rPr>
      </w:pPr>
      <w:r>
        <w:rPr>
          <w:rFonts w:ascii="Arial Narrow" w:hAnsi="Arial Narrow"/>
        </w:rPr>
        <w:t xml:space="preserve">      Η συμμετοχή στη δημοπρασία, με την υποβολή της προσφοράς, αποτελεί αμάχητο τεκμήριο ότι οι διαγωνιζόμενοι έχουν επισκεφθεί και έχουν ελέγξει πλήρως τη φύση και την τοποθεσία του έργου και έχουν πλήρη γνώση των γενικών και τοπικών συνθηκών της κατασκευής του, κυρίως σε ότι αφορά τις πάσης φύσεως πηγές λήψης υλικών, τις θέσεις της προσωρινής και οριστικής απόθεσης των προϊόντων εκσκαφής, τις μεταφορές, τη διάθεση, τη διαχείριση και αποθήκευση υλικών, τη δυνατότητα εξασφάλισης εργατοτεχνικού προσωπικού γενικά, νερού, ηλεκτρικού ρεύματος και οδών προσπέλασης, τις συνήθως επικρατούσες μετεωρολογικές συνθήκες, </w:t>
      </w:r>
      <w:proofErr w:type="spellStart"/>
      <w:r>
        <w:rPr>
          <w:rFonts w:ascii="Arial Narrow" w:hAnsi="Arial Narrow"/>
        </w:rPr>
        <w:t>κ.λ.π</w:t>
      </w:r>
      <w:proofErr w:type="spellEnd"/>
      <w:r>
        <w:rPr>
          <w:rFonts w:ascii="Arial Narrow" w:hAnsi="Arial Narrow"/>
        </w:rPr>
        <w:t xml:space="preserve">. Επίσης ότι έχουν πλήρη γνώση της διαμόρφωσης και της κατάστασης του εδάφους, του είδους και της ποιότητας των κατάλληλων και εκμεταλλεύσιμων υλικών  που βρίσκονται στην περιοχή, των μέσων (μηχανημάτων, υλικών και υπηρεσιών) που θα απαιτηθούν πριν από την έναρξη και κατά την εκτέλεση των εργασιών και όλων των άλλων παραγόντων που είναι δυνατό να επηρεάσουν καθ’ οιονδήποτε τρόπο τις εργασίες, την πρόοδο ή το κόστος τους σε συνδυασμό με τους όρους της συμβάσεως. </w:t>
      </w:r>
    </w:p>
    <w:p w:rsidR="0007357F" w:rsidRDefault="0007357F" w:rsidP="0007357F">
      <w:pPr>
        <w:spacing w:line="360" w:lineRule="auto"/>
        <w:jc w:val="both"/>
        <w:rPr>
          <w:rFonts w:ascii="Arial Narrow" w:hAnsi="Arial Narrow"/>
        </w:rPr>
      </w:pPr>
      <w:r>
        <w:rPr>
          <w:rFonts w:ascii="Arial Narrow" w:hAnsi="Arial Narrow"/>
        </w:rPr>
        <w:t xml:space="preserve">      Επίσης ο Ανάδοχος αποδέχεται ότι έχει μελετήσει τα εγκεκριμένα διαγράμματα και σχέδια της μελέτης προκειμένου να συμμορφωθεί με αυτά, όπως και τα λοιπά συμβατικά στοιχεία της εργολαβίας που περιλαμβάνονται στο φάκελο της δημοπρασίας και αποτελούν μαζί με τη Διακήρυξη, τη βάση της προσφοράς του, καθώς και το ότι  αποδέχεται και αναλαμβάνει ανεπιφύλακτα να εκτελέσει όλες τις υποχρεώσεις του που απορρέουν από τις παραπάνω συνθήκες και όρους.</w:t>
      </w:r>
    </w:p>
    <w:p w:rsidR="0007357F" w:rsidRDefault="0007357F" w:rsidP="0007357F">
      <w:pPr>
        <w:spacing w:line="360" w:lineRule="auto"/>
        <w:jc w:val="both"/>
        <w:rPr>
          <w:rFonts w:ascii="Arial Narrow" w:hAnsi="Arial Narrow"/>
        </w:rPr>
      </w:pPr>
      <w:r>
        <w:rPr>
          <w:rFonts w:ascii="Arial Narrow" w:hAnsi="Arial Narrow"/>
        </w:rPr>
        <w:t xml:space="preserve">      Η παράλειψη του αναδόχου να ενημερωθεί με κάθε δυνατή πληροφορία που αφορά τους όρους της σύμβασης δεν τον απαλλάσσει από τις ευθύνες του για πλήρη συμμόρφωση προς τις συμβατικές του υποχρεώσεις.</w:t>
      </w:r>
    </w:p>
    <w:p w:rsidR="0007357F" w:rsidRDefault="0007357F" w:rsidP="0007357F">
      <w:pPr>
        <w:spacing w:line="360" w:lineRule="auto"/>
        <w:jc w:val="both"/>
        <w:rPr>
          <w:rFonts w:ascii="Arial Narrow" w:hAnsi="Arial Narrow"/>
        </w:rPr>
      </w:pPr>
    </w:p>
    <w:p w:rsidR="0007357F" w:rsidRDefault="0007357F" w:rsidP="0007357F">
      <w:pPr>
        <w:jc w:val="both"/>
        <w:rPr>
          <w:sz w:val="20"/>
        </w:rPr>
      </w:pPr>
    </w:p>
    <w:p w:rsidR="0007357F" w:rsidRDefault="0007357F" w:rsidP="0007357F">
      <w:pPr>
        <w:jc w:val="both"/>
        <w:rPr>
          <w:rFonts w:ascii="Arial Narrow" w:hAnsi="Arial Narrow"/>
          <w:b/>
          <w:u w:val="single"/>
        </w:rPr>
      </w:pPr>
      <w:r>
        <w:rPr>
          <w:rFonts w:ascii="Arial Narrow" w:hAnsi="Arial Narrow"/>
          <w:b/>
          <w:u w:val="single"/>
        </w:rPr>
        <w:t>Άρθρο 5</w:t>
      </w:r>
      <w:r>
        <w:rPr>
          <w:rFonts w:ascii="Arial Narrow" w:hAnsi="Arial Narrow"/>
          <w:b/>
          <w:u w:val="single"/>
          <w:vertAlign w:val="superscript"/>
        </w:rPr>
        <w:t>ο</w:t>
      </w:r>
    </w:p>
    <w:p w:rsidR="0007357F" w:rsidRDefault="0007357F" w:rsidP="0007357F">
      <w:pPr>
        <w:jc w:val="both"/>
        <w:rPr>
          <w:rFonts w:ascii="Arial Narrow" w:hAnsi="Arial Narrow"/>
          <w:b/>
          <w:u w:val="single"/>
        </w:rPr>
      </w:pPr>
      <w:r>
        <w:rPr>
          <w:rFonts w:ascii="Arial Narrow" w:hAnsi="Arial Narrow"/>
          <w:b/>
          <w:u w:val="single"/>
        </w:rPr>
        <w:t>Τιμές μονάδας Τιμολογίου, δαπάνες που βαρύνουν τον Ανάδοχο</w:t>
      </w:r>
    </w:p>
    <w:p w:rsidR="0007357F" w:rsidRDefault="0007357F" w:rsidP="0007357F">
      <w:pPr>
        <w:jc w:val="both"/>
        <w:rPr>
          <w:sz w:val="20"/>
          <w:u w:val="single"/>
        </w:rPr>
      </w:pPr>
    </w:p>
    <w:p w:rsidR="0007357F" w:rsidRDefault="0007357F" w:rsidP="0007357F">
      <w:pPr>
        <w:spacing w:line="360" w:lineRule="auto"/>
        <w:jc w:val="both"/>
        <w:rPr>
          <w:rFonts w:ascii="Arial Narrow" w:hAnsi="Arial Narrow"/>
        </w:rPr>
      </w:pPr>
      <w:r>
        <w:rPr>
          <w:rFonts w:ascii="Arial Narrow" w:hAnsi="Arial Narrow"/>
        </w:rPr>
        <w:tab/>
        <w:t>Οι συμβατικές τιμές μονάδας του ισχύοντος Τιμολογίου αναφέρονται σε εργασίες πλήρως περατωμένες σύμφωνα με τους όρους της Σύμβασης.</w:t>
      </w:r>
    </w:p>
    <w:p w:rsidR="0007357F" w:rsidRDefault="0007357F" w:rsidP="0007357F">
      <w:pPr>
        <w:spacing w:line="360" w:lineRule="auto"/>
        <w:jc w:val="both"/>
        <w:rPr>
          <w:rFonts w:ascii="Arial Narrow" w:hAnsi="Arial Narrow"/>
        </w:rPr>
      </w:pPr>
      <w:r>
        <w:rPr>
          <w:rFonts w:ascii="Arial Narrow" w:hAnsi="Arial Narrow"/>
        </w:rPr>
        <w:tab/>
        <w:t>Οι τιμές αυτές, προσαυξημένες κατά το ποσοστό γενικών εξόδων και εργολαβικού οφέλους που ορίζεται σε 18%, περιλαμβάνουν όλες τις απαραίτητες εργασίες για την πλήρη και έντεχνη κατασκευή των έργων και καλύπτουν όλες τις άμεσες και έμμεσες δαπάνες του Αναδόχου και εκτός των όσων προβλέπονται από τις διατάξεις περί αναθεώρησης τιμών, αποτελούν πλήρη αποζημίωση του αναδόχου για την εκτέλεση των εργασιών, σύμφωνα με όσα αναφέρθηκαν παραπάνω.</w:t>
      </w:r>
      <w:r>
        <w:rPr>
          <w:rFonts w:ascii="Arial Narrow" w:hAnsi="Arial Narrow"/>
        </w:rPr>
        <w:tab/>
      </w:r>
    </w:p>
    <w:p w:rsidR="0007357F" w:rsidRDefault="0007357F" w:rsidP="0007357F">
      <w:pPr>
        <w:jc w:val="both"/>
        <w:rPr>
          <w:rFonts w:ascii="Arial Narrow" w:hAnsi="Arial Narrow"/>
        </w:rPr>
      </w:pPr>
    </w:p>
    <w:p w:rsidR="0007357F" w:rsidRDefault="0007357F" w:rsidP="0007357F">
      <w:pPr>
        <w:jc w:val="both"/>
        <w:rPr>
          <w:rFonts w:ascii="Arial Narrow" w:hAnsi="Arial Narrow"/>
          <w:b/>
          <w:u w:val="single"/>
        </w:rPr>
      </w:pPr>
      <w:r>
        <w:rPr>
          <w:rFonts w:ascii="Arial Narrow" w:hAnsi="Arial Narrow"/>
          <w:b/>
          <w:u w:val="single"/>
        </w:rPr>
        <w:t>Άρθρο 6</w:t>
      </w:r>
      <w:r>
        <w:rPr>
          <w:rFonts w:ascii="Arial Narrow" w:hAnsi="Arial Narrow"/>
          <w:b/>
          <w:u w:val="single"/>
          <w:vertAlign w:val="superscript"/>
        </w:rPr>
        <w:t>ο</w:t>
      </w:r>
    </w:p>
    <w:p w:rsidR="0007357F" w:rsidRDefault="0007357F" w:rsidP="0007357F">
      <w:pPr>
        <w:jc w:val="both"/>
        <w:rPr>
          <w:rFonts w:ascii="Arial Narrow" w:hAnsi="Arial Narrow"/>
          <w:b/>
          <w:u w:val="single"/>
        </w:rPr>
      </w:pPr>
      <w:r>
        <w:rPr>
          <w:rFonts w:ascii="Arial Narrow" w:hAnsi="Arial Narrow"/>
          <w:b/>
          <w:u w:val="single"/>
        </w:rPr>
        <w:t>Περιεχόμενο των τιμών του τιμολογίου</w:t>
      </w:r>
    </w:p>
    <w:p w:rsidR="0007357F" w:rsidRDefault="0007357F" w:rsidP="0007357F">
      <w:pPr>
        <w:jc w:val="both"/>
        <w:rPr>
          <w:sz w:val="20"/>
          <w:u w:val="single"/>
        </w:rPr>
      </w:pPr>
    </w:p>
    <w:p w:rsidR="0007357F" w:rsidRDefault="0007357F" w:rsidP="0007357F">
      <w:pPr>
        <w:spacing w:line="360" w:lineRule="auto"/>
        <w:jc w:val="both"/>
        <w:rPr>
          <w:rFonts w:ascii="Arial Narrow" w:hAnsi="Arial Narrow"/>
        </w:rPr>
      </w:pPr>
      <w:r>
        <w:rPr>
          <w:rFonts w:ascii="Arial Narrow" w:hAnsi="Arial Narrow"/>
        </w:rPr>
        <w:t xml:space="preserve">      Σύμφωνα με τα παραπάνω σε κάθε μία από τις τιμές του τιμολογίου περιέχονται :</w:t>
      </w:r>
    </w:p>
    <w:p w:rsidR="0007357F" w:rsidRDefault="0007357F" w:rsidP="0007357F">
      <w:pPr>
        <w:spacing w:line="360" w:lineRule="auto"/>
        <w:jc w:val="both"/>
        <w:rPr>
          <w:rFonts w:ascii="Arial Narrow" w:hAnsi="Arial Narrow"/>
        </w:rPr>
      </w:pPr>
      <w:r>
        <w:rPr>
          <w:rFonts w:ascii="Arial Narrow" w:hAnsi="Arial Narrow"/>
        </w:rPr>
        <w:t>α) Οι δαπάνες λειτουργίας των μηχανημάτων που απαιτούνται για την εκτέλεση κάθε εργασίας    δηλαδή μισθώματα, καύσιμα και λιπαντικά που απαιτούνται ή λόγω ημεραργιών επιβάρυνση από οποιαδήποτε αιτία, οι δαπάνες παραλαβής, μεταφοράς επί τόπου και επιστροφές των μηχανημάτων, οι δαπάνες εγκαταστάσεως και ασφάλιστρα του.</w:t>
      </w:r>
    </w:p>
    <w:p w:rsidR="0007357F" w:rsidRDefault="0007357F" w:rsidP="0007357F">
      <w:pPr>
        <w:spacing w:line="360" w:lineRule="auto"/>
        <w:jc w:val="both"/>
        <w:rPr>
          <w:rFonts w:ascii="Arial Narrow" w:hAnsi="Arial Narrow"/>
        </w:rPr>
      </w:pPr>
      <w:r>
        <w:rPr>
          <w:rFonts w:ascii="Arial Narrow" w:hAnsi="Arial Narrow"/>
        </w:rPr>
        <w:t xml:space="preserve">β) Οι δαπάνες για το απαιτούμενο προσωπικό των συνεργείων και μηχανικού εξοπλισμού από εργοδηγούς, χειριστές, μηχανοτεχνίτες, τεχνίτες ειδικευμένους, ανειδίκευτους εργάτες για ημερομίσθια τους, ημεραργίες, ασφαλίσεις, ώρες αργίας, έκτακτες χρηματικές αποδοχές, </w:t>
      </w:r>
      <w:proofErr w:type="spellStart"/>
      <w:r>
        <w:rPr>
          <w:rFonts w:ascii="Arial Narrow" w:hAnsi="Arial Narrow"/>
        </w:rPr>
        <w:t>κ.λ.π</w:t>
      </w:r>
      <w:proofErr w:type="spellEnd"/>
      <w:r>
        <w:rPr>
          <w:rFonts w:ascii="Arial Narrow" w:hAnsi="Arial Narrow"/>
        </w:rPr>
        <w:t>.</w:t>
      </w:r>
    </w:p>
    <w:p w:rsidR="0007357F" w:rsidRDefault="0007357F" w:rsidP="0007357F">
      <w:pPr>
        <w:spacing w:line="360" w:lineRule="auto"/>
        <w:jc w:val="both"/>
        <w:rPr>
          <w:rFonts w:ascii="Arial Narrow" w:hAnsi="Arial Narrow"/>
        </w:rPr>
      </w:pPr>
      <w:r>
        <w:rPr>
          <w:rFonts w:ascii="Arial Narrow" w:hAnsi="Arial Narrow"/>
        </w:rPr>
        <w:t>γ) Οι δαπάνες των υλικών που απαιτούνται για κάθε είδους εργασίας με τις φορτοεκφορτώσεις και τις μεταφορές τους με κάθε μέσο από τον τόπο παραλαβής ή προμήθειας, στο τόπο των έργων καθώς και κάθε είδους υλικό που δεν ονομάζεται ρητά, αλλά πιθανό να χρειαστεί για τη πλήρη εκτέλεση κάθε εργασίας.</w:t>
      </w:r>
    </w:p>
    <w:p w:rsidR="0007357F" w:rsidRDefault="0007357F" w:rsidP="0007357F">
      <w:pPr>
        <w:spacing w:line="360" w:lineRule="auto"/>
        <w:jc w:val="both"/>
        <w:rPr>
          <w:rFonts w:ascii="Arial Narrow" w:hAnsi="Arial Narrow"/>
        </w:rPr>
      </w:pPr>
      <w:r>
        <w:rPr>
          <w:rFonts w:ascii="Arial Narrow" w:hAnsi="Arial Narrow"/>
        </w:rPr>
        <w:t xml:space="preserve">δ) Οι δαπάνες καθυστερήσεων από </w:t>
      </w:r>
      <w:proofErr w:type="spellStart"/>
      <w:r>
        <w:rPr>
          <w:rFonts w:ascii="Arial Narrow" w:hAnsi="Arial Narrow"/>
        </w:rPr>
        <w:t>εργοταξιακές</w:t>
      </w:r>
      <w:proofErr w:type="spellEnd"/>
      <w:r>
        <w:rPr>
          <w:rFonts w:ascii="Arial Narrow" w:hAnsi="Arial Narrow"/>
        </w:rPr>
        <w:t xml:space="preserve"> δυσχέρειες λόγω παρουσίας αγωγών κοινής    ωφέλειας ή παρεμβάσεως των Οργανισμών κοινής Ωφέλειας, καθώς και οι επιβαρύνσεις λόγω των υφισταμένων συνθηκών κυκλοφορίας και των δημιουργουμένων από αυτές κωλυμάτων και δυσχερειών, ως και της τυχόν μειωμένης απόδοσης μηχανημάτων και εργατοτεχνιτών.</w:t>
      </w:r>
    </w:p>
    <w:p w:rsidR="0007357F" w:rsidRDefault="0007357F" w:rsidP="0007357F">
      <w:pPr>
        <w:spacing w:line="360" w:lineRule="auto"/>
        <w:jc w:val="both"/>
        <w:rPr>
          <w:rFonts w:ascii="Arial Narrow" w:hAnsi="Arial Narrow"/>
        </w:rPr>
      </w:pPr>
      <w:r>
        <w:rPr>
          <w:rFonts w:ascii="Arial Narrow" w:hAnsi="Arial Narrow"/>
        </w:rPr>
        <w:t>ε) Οι τυχόν δαπάνες κάθε είδους ασφαλίσεων των υλικών και αποζημιώσεις για τη προσωρινή  κάλυψη εκτάσεων για μεταφορά ή αποθήκευση τους.</w:t>
      </w:r>
    </w:p>
    <w:p w:rsidR="0007357F" w:rsidRDefault="0007357F" w:rsidP="0007357F">
      <w:pPr>
        <w:spacing w:line="360" w:lineRule="auto"/>
        <w:jc w:val="both"/>
        <w:rPr>
          <w:rFonts w:ascii="Arial Narrow" w:hAnsi="Arial Narrow"/>
        </w:rPr>
      </w:pPr>
      <w:r>
        <w:rPr>
          <w:rFonts w:ascii="Arial Narrow" w:hAnsi="Arial Narrow"/>
        </w:rPr>
        <w:t>στ)Τα έξοδα απόσβεσης, αποθήκευσης και φύλαξης των εργαλείων, μηχανημάτων και υλικών.</w:t>
      </w:r>
    </w:p>
    <w:p w:rsidR="0007357F" w:rsidRDefault="0007357F" w:rsidP="0007357F">
      <w:pPr>
        <w:spacing w:line="360" w:lineRule="auto"/>
        <w:jc w:val="both"/>
        <w:rPr>
          <w:rFonts w:ascii="Arial Narrow" w:hAnsi="Arial Narrow"/>
        </w:rPr>
      </w:pPr>
      <w:r>
        <w:rPr>
          <w:rFonts w:ascii="Arial Narrow" w:hAnsi="Arial Narrow"/>
        </w:rPr>
        <w:t>ζ) Γενικά κάθε δαπάνη που δεν κατονομάζεται ρητά, αλλά είναι απαραίτητη για τη πλήρη και έντεχνη εκτέλεση της εργασίας στην οποία αναφέρεται η σχετική τιμή του τιμολογίου.</w:t>
      </w:r>
    </w:p>
    <w:p w:rsidR="0007357F" w:rsidRDefault="0007357F" w:rsidP="0007357F">
      <w:pPr>
        <w:spacing w:line="360" w:lineRule="auto"/>
        <w:jc w:val="both"/>
        <w:rPr>
          <w:rFonts w:ascii="Arial Narrow" w:hAnsi="Arial Narrow"/>
        </w:rPr>
      </w:pPr>
      <w:r>
        <w:rPr>
          <w:rFonts w:ascii="Arial Narrow" w:hAnsi="Arial Narrow"/>
        </w:rPr>
        <w:t xml:space="preserve">        Κάθε αξίωση ή διαμφισβήτηση δεν είναι δυνατόν να θεμελιωθεί κατόπιν είτε για τις ποσότητες και τις αποστάσεις μεταφοράς των υλικών που απαιτούνται για κάθε εργασία, είτε στις αποδόσεις των εργατοτεχνιτών, είτε για τις τιμές των ημερομισθίων και υλικών μετά τη συμμετοχή του αναδόχου στο διαγωνισμό.</w:t>
      </w:r>
    </w:p>
    <w:p w:rsidR="0007357F" w:rsidRPr="0007357F" w:rsidRDefault="0007357F" w:rsidP="0007357F">
      <w:pPr>
        <w:jc w:val="both"/>
        <w:rPr>
          <w:sz w:val="20"/>
          <w:u w:val="single"/>
        </w:rPr>
      </w:pPr>
    </w:p>
    <w:p w:rsidR="0007357F" w:rsidRDefault="0007357F" w:rsidP="0007357F">
      <w:pPr>
        <w:jc w:val="both"/>
        <w:rPr>
          <w:rFonts w:ascii="Arial Narrow" w:hAnsi="Arial Narrow"/>
          <w:b/>
          <w:u w:val="single"/>
        </w:rPr>
      </w:pPr>
      <w:r>
        <w:rPr>
          <w:rFonts w:ascii="Arial Narrow" w:hAnsi="Arial Narrow"/>
          <w:b/>
          <w:u w:val="single"/>
        </w:rPr>
        <w:t>Άρθρο 7</w:t>
      </w:r>
      <w:r>
        <w:rPr>
          <w:rFonts w:ascii="Arial Narrow" w:hAnsi="Arial Narrow"/>
          <w:b/>
          <w:u w:val="single"/>
          <w:vertAlign w:val="superscript"/>
        </w:rPr>
        <w:t>ο</w:t>
      </w:r>
    </w:p>
    <w:p w:rsidR="0007357F" w:rsidRDefault="0007357F" w:rsidP="0007357F">
      <w:pPr>
        <w:jc w:val="both"/>
        <w:rPr>
          <w:rFonts w:ascii="Arial Narrow" w:hAnsi="Arial Narrow"/>
          <w:b/>
        </w:rPr>
      </w:pPr>
      <w:r>
        <w:rPr>
          <w:rFonts w:ascii="Arial Narrow" w:hAnsi="Arial Narrow"/>
          <w:b/>
          <w:u w:val="single"/>
        </w:rPr>
        <w:t>Ποσοστό γενικών εξόδων και όφελος του αναδόχου</w:t>
      </w:r>
    </w:p>
    <w:p w:rsidR="0007357F" w:rsidRDefault="0007357F" w:rsidP="0007357F">
      <w:pPr>
        <w:jc w:val="both"/>
        <w:rPr>
          <w:sz w:val="20"/>
        </w:rPr>
      </w:pPr>
      <w:r>
        <w:rPr>
          <w:sz w:val="20"/>
        </w:rPr>
        <w:t xml:space="preserve">    </w:t>
      </w:r>
    </w:p>
    <w:p w:rsidR="0007357F" w:rsidRDefault="0007357F" w:rsidP="0007357F">
      <w:pPr>
        <w:spacing w:line="360" w:lineRule="auto"/>
        <w:jc w:val="both"/>
        <w:rPr>
          <w:rFonts w:ascii="Arial Narrow" w:hAnsi="Arial Narrow"/>
        </w:rPr>
      </w:pPr>
      <w:r>
        <w:rPr>
          <w:rFonts w:ascii="Arial Narrow" w:hAnsi="Arial Narrow"/>
        </w:rPr>
        <w:t xml:space="preserve">        Στην έννοια του, σύμφωνα με το άρθρο 5 παρ. 4 του Π.Δ. 609/85 ποσοστού εξόδων και όφελος του αναδόχου, που καταβάλλεται στην αξία των εργασιών που θα εκτελεστούν με τις τιμές που ισχύουν οι τιμές μονάδος περιλαμβάνονται :</w:t>
      </w:r>
    </w:p>
    <w:p w:rsidR="0007357F" w:rsidRDefault="0007357F" w:rsidP="0007357F">
      <w:pPr>
        <w:spacing w:line="360" w:lineRule="auto"/>
        <w:jc w:val="both"/>
        <w:rPr>
          <w:rFonts w:ascii="Arial Narrow" w:hAnsi="Arial Narrow"/>
        </w:rPr>
      </w:pPr>
      <w:r>
        <w:rPr>
          <w:rFonts w:ascii="Arial Narrow" w:hAnsi="Arial Narrow"/>
        </w:rPr>
        <w:t xml:space="preserve">α) Οι δαπάνες ιατρικής περίθαλψης γενικά του προσωπικού του αναδόχου και οι δαπάνες για την κανονική λειτουργία των εγκαταστάσεων του εργοταξίου ( ύδρευση, θέρμανση </w:t>
      </w:r>
      <w:proofErr w:type="spellStart"/>
      <w:r>
        <w:rPr>
          <w:rFonts w:ascii="Arial Narrow" w:hAnsi="Arial Narrow"/>
        </w:rPr>
        <w:t>κ.λ.π</w:t>
      </w:r>
      <w:proofErr w:type="spellEnd"/>
      <w:r>
        <w:rPr>
          <w:rFonts w:ascii="Arial Narrow" w:hAnsi="Arial Narrow"/>
        </w:rPr>
        <w:t>.)</w:t>
      </w:r>
    </w:p>
    <w:p w:rsidR="0007357F" w:rsidRDefault="0007357F" w:rsidP="0007357F">
      <w:pPr>
        <w:spacing w:line="360" w:lineRule="auto"/>
        <w:jc w:val="both"/>
        <w:rPr>
          <w:rFonts w:ascii="Arial Narrow" w:hAnsi="Arial Narrow"/>
        </w:rPr>
      </w:pPr>
      <w:r>
        <w:rPr>
          <w:rFonts w:ascii="Arial Narrow" w:hAnsi="Arial Narrow"/>
        </w:rPr>
        <w:t>β) Τα έξοδα συμμετοχής στο διαγωνισμό συνάψεως συμβάσεως, εγκαταστάσεως, εκτελέσεως και παραλαβής των έργων.</w:t>
      </w:r>
    </w:p>
    <w:p w:rsidR="0007357F" w:rsidRDefault="0007357F" w:rsidP="0007357F">
      <w:pPr>
        <w:spacing w:line="360" w:lineRule="auto"/>
        <w:jc w:val="both"/>
        <w:rPr>
          <w:rFonts w:ascii="Arial Narrow" w:hAnsi="Arial Narrow"/>
        </w:rPr>
      </w:pPr>
      <w:r>
        <w:rPr>
          <w:rFonts w:ascii="Arial Narrow" w:hAnsi="Arial Narrow"/>
        </w:rPr>
        <w:lastRenderedPageBreak/>
        <w:t>γ) Κάθε είδους φόροι, τέλη, έξοδα εγγυήσεως, τόκοι κινήσεως κεφαλαίων και άλλες κάθε φύσεως επιβαρύνσεις.</w:t>
      </w:r>
    </w:p>
    <w:p w:rsidR="0007357F" w:rsidRDefault="0007357F" w:rsidP="0007357F">
      <w:pPr>
        <w:spacing w:line="360" w:lineRule="auto"/>
        <w:jc w:val="both"/>
        <w:rPr>
          <w:rFonts w:ascii="Arial Narrow" w:hAnsi="Arial Narrow"/>
        </w:rPr>
      </w:pPr>
      <w:r>
        <w:rPr>
          <w:rFonts w:ascii="Arial Narrow" w:hAnsi="Arial Narrow"/>
        </w:rPr>
        <w:t>δ) Έξοδα εφαρμογής των εγκεκριμένων χαράξεων, δοκιμής των υλικών και δοκιμών γενικά για την παράδοση των έργων σε κανονική λειτουργία.</w:t>
      </w:r>
    </w:p>
    <w:p w:rsidR="0007357F" w:rsidRDefault="0007357F" w:rsidP="0007357F">
      <w:pPr>
        <w:spacing w:line="360" w:lineRule="auto"/>
        <w:jc w:val="both"/>
        <w:rPr>
          <w:rFonts w:ascii="Arial Narrow" w:hAnsi="Arial Narrow"/>
        </w:rPr>
      </w:pPr>
      <w:r>
        <w:rPr>
          <w:rFonts w:ascii="Arial Narrow" w:hAnsi="Arial Narrow"/>
        </w:rPr>
        <w:t>ε) Έξοδα ασφαλίσεως ή αποζημιώσεως ατυχημάτων του προσωπικού του εργολάβου και κάθε φύσεως αποζημιώσεις προς τρίτους.</w:t>
      </w:r>
    </w:p>
    <w:p w:rsidR="0007357F" w:rsidRDefault="0007357F" w:rsidP="0007357F">
      <w:pPr>
        <w:spacing w:line="360" w:lineRule="auto"/>
        <w:jc w:val="both"/>
        <w:rPr>
          <w:rFonts w:ascii="Arial Narrow" w:hAnsi="Arial Narrow"/>
        </w:rPr>
      </w:pPr>
      <w:r>
        <w:rPr>
          <w:rFonts w:ascii="Arial Narrow" w:hAnsi="Arial Narrow"/>
        </w:rPr>
        <w:t>στ)Έξοδα καθαρισμού των έργων και του εργοταξίου και αποκομίσεως των προϊόντων σε θέση που επιτρέπεται από την Αστυνομία.</w:t>
      </w:r>
    </w:p>
    <w:p w:rsidR="0007357F" w:rsidRDefault="0007357F" w:rsidP="0007357F">
      <w:pPr>
        <w:spacing w:line="360" w:lineRule="auto"/>
        <w:jc w:val="both"/>
        <w:rPr>
          <w:rFonts w:ascii="Arial Narrow" w:hAnsi="Arial Narrow"/>
        </w:rPr>
      </w:pPr>
      <w:r>
        <w:rPr>
          <w:rFonts w:ascii="Arial Narrow" w:hAnsi="Arial Narrow"/>
        </w:rPr>
        <w:t>ζ) Κάθε δαπάνη που δεν κατονομάζεται ρητά, αλλά είναι αναγκαία για την ορθή, έντεχνη και σύμφωνα με τα συμβατικά στοιχεία, εκτέλεση των εργασιών που απαιτείται για τη τακτοποίηση των έργων από κάθε πλευρά σχετικά.</w:t>
      </w:r>
    </w:p>
    <w:p w:rsidR="0007357F" w:rsidRDefault="0007357F" w:rsidP="0007357F">
      <w:pPr>
        <w:spacing w:line="360" w:lineRule="auto"/>
        <w:jc w:val="both"/>
        <w:rPr>
          <w:rFonts w:ascii="Arial Narrow" w:hAnsi="Arial Narrow"/>
        </w:rPr>
      </w:pPr>
      <w:r>
        <w:rPr>
          <w:rFonts w:ascii="Arial Narrow" w:hAnsi="Arial Narrow"/>
        </w:rPr>
        <w:t>η) Το όφελος του αναδόχου.</w:t>
      </w:r>
    </w:p>
    <w:p w:rsidR="0007357F" w:rsidRDefault="0007357F" w:rsidP="0007357F">
      <w:pPr>
        <w:jc w:val="both"/>
        <w:rPr>
          <w:rFonts w:ascii="Arial Narrow" w:hAnsi="Arial Narrow"/>
          <w:b/>
          <w:u w:val="single"/>
        </w:rPr>
      </w:pPr>
    </w:p>
    <w:p w:rsidR="0007357F" w:rsidRDefault="0007357F" w:rsidP="0007357F">
      <w:pPr>
        <w:jc w:val="both"/>
        <w:rPr>
          <w:rFonts w:ascii="Arial Narrow" w:hAnsi="Arial Narrow"/>
          <w:b/>
          <w:u w:val="single"/>
        </w:rPr>
      </w:pPr>
      <w:r>
        <w:rPr>
          <w:rFonts w:ascii="Arial Narrow" w:hAnsi="Arial Narrow"/>
          <w:b/>
          <w:u w:val="single"/>
        </w:rPr>
        <w:t>Άρθρο 8</w:t>
      </w:r>
      <w:r>
        <w:rPr>
          <w:rFonts w:ascii="Arial Narrow" w:hAnsi="Arial Narrow"/>
          <w:b/>
          <w:u w:val="single"/>
          <w:vertAlign w:val="superscript"/>
        </w:rPr>
        <w:t>ο</w:t>
      </w:r>
    </w:p>
    <w:p w:rsidR="0007357F" w:rsidRDefault="0007357F" w:rsidP="0007357F">
      <w:pPr>
        <w:jc w:val="both"/>
        <w:rPr>
          <w:rFonts w:ascii="Arial Narrow" w:hAnsi="Arial Narrow"/>
          <w:b/>
          <w:u w:val="single"/>
        </w:rPr>
      </w:pPr>
      <w:r>
        <w:rPr>
          <w:rFonts w:ascii="Arial Narrow" w:hAnsi="Arial Narrow"/>
          <w:b/>
          <w:u w:val="single"/>
        </w:rPr>
        <w:t>Προθεσμία περάτωσης</w:t>
      </w:r>
    </w:p>
    <w:p w:rsidR="0007357F" w:rsidRDefault="0007357F" w:rsidP="0007357F">
      <w:pPr>
        <w:jc w:val="both"/>
        <w:rPr>
          <w:rFonts w:ascii="Arial Narrow" w:hAnsi="Arial Narrow"/>
          <w:u w:val="single"/>
        </w:rPr>
      </w:pPr>
    </w:p>
    <w:p w:rsidR="0007357F" w:rsidRDefault="0007357F" w:rsidP="0007357F">
      <w:pPr>
        <w:jc w:val="both"/>
        <w:rPr>
          <w:rFonts w:ascii="Arial Narrow" w:hAnsi="Arial Narrow"/>
        </w:rPr>
      </w:pPr>
      <w:r>
        <w:rPr>
          <w:rFonts w:ascii="Arial Narrow" w:hAnsi="Arial Narrow"/>
        </w:rPr>
        <w:t xml:space="preserve">       Ορίζεται στην Ειδική Συγγραφή Υποχρεώσεων και τη Διακήρυξη.</w:t>
      </w:r>
    </w:p>
    <w:p w:rsidR="0007357F" w:rsidRDefault="0007357F" w:rsidP="0007357F">
      <w:pPr>
        <w:jc w:val="both"/>
        <w:rPr>
          <w:sz w:val="20"/>
        </w:rPr>
      </w:pPr>
    </w:p>
    <w:p w:rsidR="0007357F" w:rsidRPr="0007357F" w:rsidRDefault="0007357F" w:rsidP="0007357F">
      <w:pPr>
        <w:jc w:val="both"/>
        <w:rPr>
          <w:sz w:val="20"/>
        </w:rPr>
      </w:pPr>
    </w:p>
    <w:p w:rsidR="0007357F" w:rsidRDefault="0007357F" w:rsidP="0007357F">
      <w:pPr>
        <w:jc w:val="both"/>
        <w:rPr>
          <w:sz w:val="20"/>
        </w:rPr>
      </w:pPr>
    </w:p>
    <w:p w:rsidR="0007357F" w:rsidRDefault="0007357F" w:rsidP="0007357F">
      <w:pPr>
        <w:jc w:val="both"/>
        <w:rPr>
          <w:rFonts w:ascii="Arial Narrow" w:hAnsi="Arial Narrow"/>
          <w:b/>
          <w:u w:val="single"/>
        </w:rPr>
      </w:pPr>
      <w:r>
        <w:rPr>
          <w:rFonts w:ascii="Arial Narrow" w:hAnsi="Arial Narrow"/>
          <w:b/>
          <w:u w:val="single"/>
        </w:rPr>
        <w:t>Άρθρο 9</w:t>
      </w:r>
      <w:r>
        <w:rPr>
          <w:rFonts w:ascii="Arial Narrow" w:hAnsi="Arial Narrow"/>
          <w:b/>
          <w:u w:val="single"/>
          <w:vertAlign w:val="superscript"/>
        </w:rPr>
        <w:t>ο</w:t>
      </w:r>
    </w:p>
    <w:p w:rsidR="0007357F" w:rsidRDefault="0007357F" w:rsidP="0007357F">
      <w:pPr>
        <w:jc w:val="both"/>
        <w:rPr>
          <w:rFonts w:ascii="Arial Narrow" w:hAnsi="Arial Narrow"/>
          <w:b/>
          <w:u w:val="single"/>
        </w:rPr>
      </w:pPr>
      <w:r>
        <w:rPr>
          <w:rFonts w:ascii="Arial Narrow" w:hAnsi="Arial Narrow"/>
          <w:b/>
          <w:u w:val="single"/>
        </w:rPr>
        <w:t>Χρονοδιάγραμμα κατασκευής - Πρόοδος έργου</w:t>
      </w:r>
    </w:p>
    <w:p w:rsidR="0007357F" w:rsidRDefault="0007357F" w:rsidP="0007357F">
      <w:pPr>
        <w:spacing w:line="360" w:lineRule="auto"/>
        <w:jc w:val="both"/>
        <w:rPr>
          <w:rFonts w:ascii="Arial Narrow" w:hAnsi="Arial Narrow"/>
        </w:rPr>
      </w:pPr>
      <w:r>
        <w:rPr>
          <w:rFonts w:ascii="Arial Narrow" w:hAnsi="Arial Narrow"/>
        </w:rPr>
        <w:t xml:space="preserve">        α) Ο ανάδοχος με βάση την ολική και τις τμηματικές προθεσμίες και μέσα στην προθεσμία που προβλέπεται στα συμβατικά τεύχη, συντάσσει και υποβάλλει στην Διευθύνουσα Υπηρεσία το χρονοδιάγραμμα κατασκευής του έργου.</w:t>
      </w:r>
    </w:p>
    <w:p w:rsidR="0007357F" w:rsidRDefault="0007357F" w:rsidP="0007357F">
      <w:pPr>
        <w:spacing w:line="360" w:lineRule="auto"/>
        <w:jc w:val="both"/>
        <w:rPr>
          <w:rFonts w:ascii="Arial Narrow" w:hAnsi="Arial Narrow"/>
        </w:rPr>
      </w:pPr>
      <w:r>
        <w:rPr>
          <w:rFonts w:ascii="Arial Narrow" w:hAnsi="Arial Narrow"/>
        </w:rPr>
        <w:t xml:space="preserve">        Το χρονοδιάγραμμα αναλύει ανά μονάδα χρόνου και πάντως ανά ημερολογιακό εξάμηνο τις εργασίες που προβλέπονται να εκτελεστούν. Το χρονοδιάγραμμα συντάσσεται με τη μορφή τετραγωνικού πίνακα που περιλαμβάνει την πιο πάνω χρονική ανάλυση των ποσοτήτων ανά εργασία ή ομάδα εργασιών και συνοδεύεται από γραμμικό διάγραμμα και σχετική έκθεση.</w:t>
      </w:r>
    </w:p>
    <w:p w:rsidR="0007357F" w:rsidRDefault="0007357F" w:rsidP="0007357F">
      <w:pPr>
        <w:spacing w:line="360" w:lineRule="auto"/>
        <w:jc w:val="both"/>
        <w:rPr>
          <w:rFonts w:ascii="Arial Narrow" w:hAnsi="Arial Narrow"/>
        </w:rPr>
      </w:pPr>
      <w:r>
        <w:rPr>
          <w:rFonts w:ascii="Arial Narrow" w:hAnsi="Arial Narrow"/>
        </w:rPr>
        <w:t xml:space="preserve">       β) Τα παραπάνω δεν εφαρμόζονται για συμβάσεις έργων που στις Δημοπρασίες τους καλούνται και εγγεγραμμένες Επιχειρήσεις στα Νομαρχιακά Μητρώα. Στις περιπτώσεις αυτές η υπηρεσία κοινοποιεί πίνακες εργασιών που θα εκτελεστούν.</w:t>
      </w:r>
    </w:p>
    <w:p w:rsidR="0007357F" w:rsidRDefault="0007357F" w:rsidP="0007357F">
      <w:pPr>
        <w:spacing w:line="360" w:lineRule="auto"/>
        <w:jc w:val="both"/>
        <w:rPr>
          <w:rFonts w:ascii="Arial Narrow" w:hAnsi="Arial Narrow"/>
        </w:rPr>
      </w:pPr>
      <w:r>
        <w:rPr>
          <w:rFonts w:ascii="Arial Narrow" w:hAnsi="Arial Narrow"/>
        </w:rPr>
        <w:t xml:space="preserve">       γ) Ο ανάδοχος είναι υποχρεωμένος να διαθέτει εργατικά χέρια και μηχανικά μέσα και να εφαρμόζει υπερωρίες, νυκτερινά συνεργεία και εργασία στις εξαιρέσιμες ημέρες αν έτσι απαιτεί η καλή και εμπρόθεσμη εργασία του έργου, χωρίς να δικαιούνται καμιά πρόσθετη αποζημίωση από το λόγο αυτό.</w:t>
      </w:r>
    </w:p>
    <w:p w:rsidR="0007357F" w:rsidRDefault="0007357F" w:rsidP="0007357F">
      <w:pPr>
        <w:spacing w:line="360" w:lineRule="auto"/>
        <w:jc w:val="both"/>
        <w:rPr>
          <w:rFonts w:ascii="Arial Narrow" w:hAnsi="Arial Narrow"/>
        </w:rPr>
      </w:pPr>
      <w:r>
        <w:rPr>
          <w:rFonts w:ascii="Arial Narrow" w:hAnsi="Arial Narrow"/>
        </w:rPr>
        <w:t xml:space="preserve">       Η υπηρεσία μπορεί σε κάθε στιγμή να απαιτήσει από τον ανάδοχο να αυξήσει τον αριθμό των συνεργείων, τις υπερωρίες και τον αριθμό των μηχανημάτων, αν κρίνει ότι ο ρυθμός της προόδου του έργου, δεν είναι ικανοποιητικός.</w:t>
      </w:r>
    </w:p>
    <w:p w:rsidR="0007357F" w:rsidRDefault="0007357F" w:rsidP="0007357F">
      <w:pPr>
        <w:spacing w:line="360" w:lineRule="auto"/>
        <w:jc w:val="both"/>
        <w:rPr>
          <w:rFonts w:ascii="Arial Narrow" w:hAnsi="Arial Narrow"/>
        </w:rPr>
      </w:pPr>
      <w:r>
        <w:rPr>
          <w:rFonts w:ascii="Arial Narrow" w:hAnsi="Arial Narrow"/>
        </w:rPr>
        <w:t xml:space="preserve">       Ο ανάδοχος υποχρεούται να τηρεί λεπτομερές ημερολόγιο εργασίας και καιρικών συνθηκών που να υπογράφεται από αυτόν και εκπρόσωπο της Υπηρεσίας αν αυτή το απαιτήσει.  Ο ανάδοχος υποχρεούται με δαπάνες του να διαθέτει στην Υπηρεσία επίβλεψης του έργου, οποτεδήποτε του ζητηθεί και οποιαδήποτε </w:t>
      </w:r>
      <w:r>
        <w:rPr>
          <w:rFonts w:ascii="Arial Narrow" w:hAnsi="Arial Narrow"/>
        </w:rPr>
        <w:lastRenderedPageBreak/>
        <w:t>εργάσιμη ημέρα ή ώρα, από την εγκατάσταση ως τη παραλαβή, επιβατικό αυτοκίνητο για επίσκεψη των έργων.</w:t>
      </w:r>
    </w:p>
    <w:p w:rsidR="0007357F" w:rsidRDefault="0007357F" w:rsidP="0007357F">
      <w:pPr>
        <w:jc w:val="both"/>
        <w:rPr>
          <w:sz w:val="20"/>
          <w:u w:val="single"/>
        </w:rPr>
      </w:pPr>
    </w:p>
    <w:p w:rsidR="0007357F" w:rsidRDefault="0007357F" w:rsidP="0007357F">
      <w:pPr>
        <w:jc w:val="both"/>
        <w:rPr>
          <w:rFonts w:ascii="Arial Narrow" w:hAnsi="Arial Narrow"/>
          <w:b/>
          <w:u w:val="single"/>
        </w:rPr>
      </w:pPr>
      <w:r>
        <w:rPr>
          <w:rFonts w:ascii="Arial Narrow" w:hAnsi="Arial Narrow"/>
          <w:b/>
          <w:u w:val="single"/>
        </w:rPr>
        <w:t>Άρθρο 10</w:t>
      </w:r>
      <w:r>
        <w:rPr>
          <w:rFonts w:ascii="Arial Narrow" w:hAnsi="Arial Narrow"/>
          <w:b/>
          <w:u w:val="single"/>
          <w:vertAlign w:val="superscript"/>
        </w:rPr>
        <w:t>ο</w:t>
      </w:r>
    </w:p>
    <w:p w:rsidR="0007357F" w:rsidRDefault="0007357F" w:rsidP="0007357F">
      <w:pPr>
        <w:jc w:val="both"/>
        <w:rPr>
          <w:rFonts w:ascii="Arial Narrow" w:hAnsi="Arial Narrow"/>
          <w:b/>
          <w:u w:val="single"/>
        </w:rPr>
      </w:pPr>
      <w:r>
        <w:rPr>
          <w:rFonts w:ascii="Arial Narrow" w:hAnsi="Arial Narrow"/>
          <w:b/>
          <w:u w:val="single"/>
        </w:rPr>
        <w:t>Ποιότητα υλικών - έλεγχος αυτών - δείγματα</w:t>
      </w:r>
    </w:p>
    <w:p w:rsidR="0007357F" w:rsidRDefault="0007357F" w:rsidP="0007357F">
      <w:pPr>
        <w:jc w:val="both"/>
        <w:rPr>
          <w:sz w:val="20"/>
          <w:u w:val="single"/>
        </w:rPr>
      </w:pPr>
    </w:p>
    <w:p w:rsidR="0007357F" w:rsidRDefault="0007357F" w:rsidP="0007357F">
      <w:pPr>
        <w:spacing w:line="360" w:lineRule="auto"/>
        <w:jc w:val="both"/>
        <w:rPr>
          <w:rFonts w:ascii="Arial Narrow" w:hAnsi="Arial Narrow"/>
        </w:rPr>
      </w:pPr>
      <w:r>
        <w:rPr>
          <w:rFonts w:ascii="Arial Narrow" w:hAnsi="Arial Narrow"/>
        </w:rPr>
        <w:t xml:space="preserve">      Τα υλικά πρέπει να είναι αρίστης ποιότητας και να πληρούν τους όρους των αντίστοιχων τεχνικών προδιαγραφών.</w:t>
      </w:r>
    </w:p>
    <w:p w:rsidR="0007357F" w:rsidRDefault="0007357F" w:rsidP="0007357F">
      <w:pPr>
        <w:spacing w:line="360" w:lineRule="auto"/>
        <w:jc w:val="both"/>
        <w:rPr>
          <w:rFonts w:ascii="Arial Narrow" w:hAnsi="Arial Narrow"/>
        </w:rPr>
      </w:pPr>
      <w:r>
        <w:rPr>
          <w:rFonts w:ascii="Arial Narrow" w:hAnsi="Arial Narrow"/>
        </w:rPr>
        <w:t xml:space="preserve">      Αν κατά τη κατασκευή των έργων η επίβλεψη θεωρεί ότι τα προς χρησιμοποίηση υλικά δεν πληρούν τις απαιτήσεις των προδιαγραφών ή γενικά είναι ακατάλληλα διατάσσεται από τη Διευθύνουσα Υπηρεσία η μη χρησιμοποίηση των υλικών. Αν ο ανάδοχος διαφωνεί, τα υλικά δεν χρησιμοποιούνται, αν δεν κριθεί η καταλληλότητα τους μετά από εργαστηριακό έλεγχο που γίνεται στα Κρατικά εργαστήρια. Η δαπάνη για τον έλεγχο προκαταβάλλεται από τον ανάδοχο και βαρύνει αυτόν.</w:t>
      </w:r>
    </w:p>
    <w:p w:rsidR="0007357F" w:rsidRDefault="0007357F" w:rsidP="0007357F">
      <w:pPr>
        <w:jc w:val="both"/>
        <w:rPr>
          <w:sz w:val="20"/>
        </w:rPr>
      </w:pPr>
    </w:p>
    <w:p w:rsidR="0007357F" w:rsidRDefault="0007357F" w:rsidP="0007357F">
      <w:pPr>
        <w:jc w:val="both"/>
        <w:rPr>
          <w:rFonts w:ascii="Arial Narrow" w:hAnsi="Arial Narrow"/>
          <w:b/>
          <w:u w:val="single"/>
        </w:rPr>
      </w:pPr>
      <w:r>
        <w:rPr>
          <w:rFonts w:ascii="Arial Narrow" w:hAnsi="Arial Narrow"/>
          <w:b/>
          <w:u w:val="single"/>
        </w:rPr>
        <w:t>Άρθρο 11ο</w:t>
      </w:r>
    </w:p>
    <w:p w:rsidR="0007357F" w:rsidRDefault="0007357F" w:rsidP="0007357F">
      <w:pPr>
        <w:jc w:val="both"/>
        <w:rPr>
          <w:rFonts w:ascii="Arial Narrow" w:hAnsi="Arial Narrow"/>
          <w:b/>
          <w:u w:val="single"/>
        </w:rPr>
      </w:pPr>
      <w:r>
        <w:rPr>
          <w:rFonts w:ascii="Arial Narrow" w:hAnsi="Arial Narrow"/>
          <w:b/>
          <w:u w:val="single"/>
        </w:rPr>
        <w:t>Προέλευση υλικών</w:t>
      </w:r>
    </w:p>
    <w:p w:rsidR="0007357F" w:rsidRDefault="0007357F" w:rsidP="0007357F">
      <w:pPr>
        <w:jc w:val="both"/>
        <w:rPr>
          <w:sz w:val="20"/>
          <w:u w:val="single"/>
        </w:rPr>
      </w:pPr>
    </w:p>
    <w:p w:rsidR="0007357F" w:rsidRDefault="0007357F" w:rsidP="0007357F">
      <w:pPr>
        <w:spacing w:line="360" w:lineRule="auto"/>
        <w:jc w:val="both"/>
        <w:rPr>
          <w:rFonts w:ascii="Arial Narrow" w:hAnsi="Arial Narrow"/>
        </w:rPr>
      </w:pPr>
      <w:r>
        <w:rPr>
          <w:rFonts w:ascii="Arial Narrow" w:hAnsi="Arial Narrow"/>
        </w:rPr>
        <w:t xml:space="preserve">      Ο ανάδοχος έχει όλη την ευθύνη για την ανεύρεση και χρησιμοποίηση πηγών αδρανών υλικών ή άλλων υλικών, που δεν προέρχονται από το εμπόριο εκτός αν ορίζεται διαφορετικά στην σύμβαση. Οι πηγές αυτές πριν από τη χρησιμοποίηση τους πρέπει να εγκριθούν από τη Διευθύνουσα Υπηρεσία, που μπορεί να απαγορεύει τη χρήση ακαταλλήλων ή απρόσφορων για τα έργα πηγών.</w:t>
      </w:r>
    </w:p>
    <w:p w:rsidR="0007357F" w:rsidRDefault="0007357F" w:rsidP="0007357F">
      <w:pPr>
        <w:jc w:val="both"/>
        <w:rPr>
          <w:sz w:val="20"/>
        </w:rPr>
      </w:pPr>
    </w:p>
    <w:p w:rsidR="0007357F" w:rsidRDefault="0007357F" w:rsidP="0007357F">
      <w:pPr>
        <w:jc w:val="both"/>
        <w:rPr>
          <w:rFonts w:ascii="Arial Narrow" w:hAnsi="Arial Narrow"/>
          <w:b/>
          <w:u w:val="single"/>
        </w:rPr>
      </w:pPr>
      <w:r>
        <w:rPr>
          <w:rFonts w:ascii="Arial Narrow" w:hAnsi="Arial Narrow"/>
          <w:b/>
          <w:u w:val="single"/>
        </w:rPr>
        <w:t>Άρθρο 12</w:t>
      </w:r>
      <w:r>
        <w:rPr>
          <w:rFonts w:ascii="Arial Narrow" w:hAnsi="Arial Narrow"/>
          <w:b/>
          <w:u w:val="single"/>
          <w:vertAlign w:val="superscript"/>
        </w:rPr>
        <w:t>ο</w:t>
      </w:r>
    </w:p>
    <w:p w:rsidR="0007357F" w:rsidRDefault="0007357F" w:rsidP="0007357F">
      <w:pPr>
        <w:jc w:val="both"/>
        <w:rPr>
          <w:rFonts w:ascii="Arial Narrow" w:hAnsi="Arial Narrow"/>
          <w:b/>
          <w:u w:val="single"/>
        </w:rPr>
      </w:pPr>
      <w:r>
        <w:rPr>
          <w:rFonts w:ascii="Arial Narrow" w:hAnsi="Arial Narrow"/>
          <w:b/>
          <w:u w:val="single"/>
        </w:rPr>
        <w:t>Μηχανικός εξοπλισμός</w:t>
      </w:r>
    </w:p>
    <w:p w:rsidR="0007357F" w:rsidRDefault="0007357F" w:rsidP="0007357F">
      <w:pPr>
        <w:jc w:val="both"/>
        <w:rPr>
          <w:sz w:val="20"/>
          <w:u w:val="single"/>
        </w:rPr>
      </w:pPr>
    </w:p>
    <w:p w:rsidR="0007357F" w:rsidRDefault="0007357F" w:rsidP="0007357F">
      <w:pPr>
        <w:spacing w:line="360" w:lineRule="auto"/>
        <w:jc w:val="both"/>
        <w:rPr>
          <w:rFonts w:ascii="Arial Narrow" w:hAnsi="Arial Narrow"/>
        </w:rPr>
      </w:pPr>
      <w:r>
        <w:rPr>
          <w:rFonts w:ascii="Arial Narrow" w:hAnsi="Arial Narrow"/>
        </w:rPr>
        <w:t xml:space="preserve">       Ο μηχανικός εξοπλισμός που τυχόν απαιτείται για την εκτέλεση του έργου προβλέπεται και καθορίζεται κάθε φορά στην Ειδική Συγγραφή Υποχρεώσεων.</w:t>
      </w:r>
    </w:p>
    <w:p w:rsidR="0007357F" w:rsidRDefault="0007357F" w:rsidP="0007357F">
      <w:pPr>
        <w:spacing w:line="360" w:lineRule="auto"/>
        <w:jc w:val="both"/>
        <w:rPr>
          <w:rFonts w:ascii="Arial Narrow" w:hAnsi="Arial Narrow"/>
        </w:rPr>
      </w:pPr>
      <w:r>
        <w:rPr>
          <w:rFonts w:ascii="Arial Narrow" w:hAnsi="Arial Narrow"/>
        </w:rPr>
        <w:t xml:space="preserve">       Ο εξοπλισμός αυτός εάν δεν διατίθεται από τον ανάδοχο, θα ευρίσκεται με μέριμνα και δαπάνες δικές του χωρίς να αναλαμβάνει η Υπηρεσία καμία υποχρέωση ή ευθύνη σχετικά με αυτό.</w:t>
      </w:r>
    </w:p>
    <w:p w:rsidR="0007357F" w:rsidRDefault="0007357F" w:rsidP="0007357F">
      <w:pPr>
        <w:jc w:val="both"/>
        <w:rPr>
          <w:sz w:val="20"/>
        </w:rPr>
      </w:pPr>
    </w:p>
    <w:p w:rsidR="0007357F" w:rsidRDefault="0007357F" w:rsidP="0007357F">
      <w:pPr>
        <w:jc w:val="both"/>
        <w:rPr>
          <w:rFonts w:ascii="Arial Narrow" w:hAnsi="Arial Narrow"/>
          <w:b/>
          <w:u w:val="single"/>
        </w:rPr>
      </w:pPr>
      <w:r>
        <w:rPr>
          <w:rFonts w:ascii="Arial Narrow" w:hAnsi="Arial Narrow"/>
          <w:b/>
          <w:u w:val="single"/>
        </w:rPr>
        <w:t>Άρθρο 13</w:t>
      </w:r>
      <w:r>
        <w:rPr>
          <w:rFonts w:ascii="Arial Narrow" w:hAnsi="Arial Narrow"/>
          <w:b/>
          <w:u w:val="single"/>
          <w:vertAlign w:val="superscript"/>
        </w:rPr>
        <w:t>ο</w:t>
      </w:r>
    </w:p>
    <w:p w:rsidR="0007357F" w:rsidRDefault="0007357F" w:rsidP="0007357F">
      <w:pPr>
        <w:jc w:val="both"/>
        <w:rPr>
          <w:rFonts w:ascii="Arial Narrow" w:hAnsi="Arial Narrow"/>
          <w:b/>
          <w:u w:val="single"/>
        </w:rPr>
      </w:pPr>
      <w:r>
        <w:rPr>
          <w:rFonts w:ascii="Arial Narrow" w:hAnsi="Arial Narrow"/>
          <w:b/>
          <w:u w:val="single"/>
        </w:rPr>
        <w:t>Πρόβλεψη ατυχημάτων - Σήμανση κατά την εκτέλεση των εργασιών</w:t>
      </w:r>
    </w:p>
    <w:p w:rsidR="0007357F" w:rsidRDefault="0007357F" w:rsidP="0007357F">
      <w:pPr>
        <w:jc w:val="both"/>
        <w:rPr>
          <w:sz w:val="20"/>
          <w:u w:val="single"/>
        </w:rPr>
      </w:pPr>
    </w:p>
    <w:p w:rsidR="0007357F" w:rsidRDefault="0007357F" w:rsidP="0007357F">
      <w:pPr>
        <w:spacing w:line="360" w:lineRule="auto"/>
        <w:jc w:val="both"/>
        <w:rPr>
          <w:rFonts w:ascii="Arial Narrow" w:hAnsi="Arial Narrow"/>
        </w:rPr>
      </w:pPr>
      <w:r>
        <w:rPr>
          <w:rFonts w:ascii="Arial Narrow" w:hAnsi="Arial Narrow"/>
        </w:rPr>
        <w:t xml:space="preserve">       Ο ανάδοχος έχει την υποχρέωση για τη τήρηση των διατάξεων της εργατικής νομοθεσίας, των διατάξεων και κανονισμών για τη πρόληψη ατυχημάτων στο προσωπικό του ή στο προσωπικό του φορέα του έργου ή σε οιονδήποτε τρίτο και για τη λήψη μέτρων προστασίας του περιβάλλοντος. </w:t>
      </w:r>
    </w:p>
    <w:p w:rsidR="0007357F" w:rsidRDefault="0007357F" w:rsidP="0007357F">
      <w:pPr>
        <w:spacing w:line="360" w:lineRule="auto"/>
        <w:jc w:val="both"/>
        <w:rPr>
          <w:rFonts w:ascii="Arial Narrow" w:hAnsi="Arial Narrow"/>
        </w:rPr>
      </w:pPr>
      <w:r>
        <w:rPr>
          <w:rFonts w:ascii="Arial Narrow" w:hAnsi="Arial Narrow"/>
        </w:rPr>
        <w:t xml:space="preserve">        Σχετικά με τη λήψη μέτρων ασφαλείας είναι υποχρεωμένος να τηρεί το ΣΑΥ και το ΦΑΥ κατά τα προβλεπόμενα από την ισχύουσα νομοθεσία και να εκπονεί με ευθύνη του κάθε σχετική μελέτη (στατική ικριωμάτων, μελέτη προσωρινής σήμανσης έργων </w:t>
      </w:r>
      <w:proofErr w:type="spellStart"/>
      <w:r>
        <w:rPr>
          <w:rFonts w:ascii="Arial Narrow" w:hAnsi="Arial Narrow"/>
        </w:rPr>
        <w:t>κ.λ.π</w:t>
      </w:r>
      <w:proofErr w:type="spellEnd"/>
      <w:r>
        <w:rPr>
          <w:rFonts w:ascii="Arial Narrow" w:hAnsi="Arial Narrow"/>
        </w:rPr>
        <w:t>.) και να λαμβάνει όλα τα σχετικά μέτρα.</w:t>
      </w:r>
    </w:p>
    <w:p w:rsidR="0007357F" w:rsidRDefault="0007357F" w:rsidP="0007357F">
      <w:pPr>
        <w:spacing w:line="360" w:lineRule="auto"/>
        <w:jc w:val="both"/>
        <w:rPr>
          <w:rFonts w:ascii="Arial Narrow" w:hAnsi="Arial Narrow"/>
        </w:rPr>
      </w:pPr>
      <w:r>
        <w:rPr>
          <w:rFonts w:ascii="Arial Narrow" w:hAnsi="Arial Narrow"/>
        </w:rPr>
        <w:t xml:space="preserve">        Στις </w:t>
      </w:r>
      <w:proofErr w:type="spellStart"/>
      <w:r>
        <w:rPr>
          <w:rFonts w:ascii="Arial Narrow" w:hAnsi="Arial Narrow"/>
        </w:rPr>
        <w:t>εργοταξιακές</w:t>
      </w:r>
      <w:proofErr w:type="spellEnd"/>
      <w:r>
        <w:rPr>
          <w:rFonts w:ascii="Arial Narrow" w:hAnsi="Arial Narrow"/>
        </w:rPr>
        <w:t xml:space="preserve"> θέσεις που εκτελούνται εργασίες ο Ανάδοχος έχει την υποχρέωση να τοποθετεί τα απαιτούμενα, ανάλογα με τη φύση του έργου, σήματα και πινακίδες ασφαλείας και να επιμελείται της συντήρησης τους. Στις επικίνδυνες για την κυκλοφορία θέσεις θα τοποθετούνται αυτόματα </w:t>
      </w:r>
      <w:proofErr w:type="spellStart"/>
      <w:r>
        <w:rPr>
          <w:rFonts w:ascii="Arial Narrow" w:hAnsi="Arial Narrow"/>
        </w:rPr>
        <w:t>σπινθηρίζοντα</w:t>
      </w:r>
      <w:proofErr w:type="spellEnd"/>
      <w:r>
        <w:rPr>
          <w:rFonts w:ascii="Arial Narrow" w:hAnsi="Arial Narrow"/>
        </w:rPr>
        <w:t xml:space="preserve"> σήματα (</w:t>
      </w:r>
      <w:r>
        <w:rPr>
          <w:rFonts w:ascii="Arial Narrow" w:hAnsi="Arial Narrow"/>
          <w:lang w:val="en-US"/>
        </w:rPr>
        <w:t>FLASH</w:t>
      </w:r>
      <w:r>
        <w:rPr>
          <w:rFonts w:ascii="Arial Narrow" w:hAnsi="Arial Narrow"/>
        </w:rPr>
        <w:t xml:space="preserve"> </w:t>
      </w:r>
      <w:r>
        <w:rPr>
          <w:rFonts w:ascii="Arial Narrow" w:hAnsi="Arial Narrow"/>
          <w:lang w:val="en-US"/>
        </w:rPr>
        <w:t>LIGHTS</w:t>
      </w:r>
      <w:r>
        <w:rPr>
          <w:rFonts w:ascii="Arial Narrow" w:hAnsi="Arial Narrow"/>
        </w:rPr>
        <w:t>).</w:t>
      </w:r>
    </w:p>
    <w:p w:rsidR="0007357F" w:rsidRDefault="0007357F" w:rsidP="0007357F">
      <w:pPr>
        <w:spacing w:line="360" w:lineRule="auto"/>
        <w:jc w:val="both"/>
        <w:rPr>
          <w:rFonts w:ascii="Arial Narrow" w:hAnsi="Arial Narrow"/>
        </w:rPr>
      </w:pPr>
      <w:r>
        <w:rPr>
          <w:rFonts w:ascii="Arial Narrow" w:hAnsi="Arial Narrow"/>
        </w:rPr>
        <w:lastRenderedPageBreak/>
        <w:t xml:space="preserve">      Επίσης όπου υπάρχει ανάγκη θα χρησιμοποιούνται ως τροχονόμοι υπάλληλοι του αναδόχου, για την ασφαλή καθοδήγηση πεζών και τροχοφόρων, για την απρόσκοπτη και ασφαλή κυκλοφορία στους δρόμους, στις οδούς προσπέλασης, στις παρακαμπτήριες οδούς και γενικά σε όλα τα σημεία του έργου τόσο την ημέρα όσο και την νύχτα. Τα μέτρα αυτά θα λαμβάνονται με ευθύνη και δαπάνες του αναδόχου.</w:t>
      </w:r>
    </w:p>
    <w:p w:rsidR="0007357F" w:rsidRDefault="0007357F" w:rsidP="0007357F">
      <w:pPr>
        <w:spacing w:line="360" w:lineRule="auto"/>
        <w:jc w:val="both"/>
        <w:rPr>
          <w:rFonts w:ascii="Arial Narrow" w:hAnsi="Arial Narrow"/>
        </w:rPr>
      </w:pPr>
      <w:r>
        <w:rPr>
          <w:rFonts w:ascii="Arial Narrow" w:hAnsi="Arial Narrow"/>
        </w:rPr>
        <w:t xml:space="preserve">       Ο Ανάδοχος ευθύνεται ποινικώς και αστικώς για κάθε ατύχημα οφειλόμενο στη μη λήψη των απαραιτήτων μέτρων ασφαλείας.</w:t>
      </w:r>
    </w:p>
    <w:p w:rsidR="0007357F" w:rsidRDefault="0007357F" w:rsidP="0007357F">
      <w:pPr>
        <w:spacing w:line="360" w:lineRule="auto"/>
        <w:jc w:val="both"/>
        <w:rPr>
          <w:rFonts w:ascii="Arial Narrow" w:hAnsi="Arial Narrow"/>
        </w:rPr>
      </w:pPr>
      <w:r>
        <w:rPr>
          <w:rFonts w:ascii="Arial Narrow" w:hAnsi="Arial Narrow"/>
        </w:rPr>
        <w:t xml:space="preserve">       Ο  ανάδοχος διατηρεί το απαιτούμενο φαρμακευτικό υλικό για παροχή πρώτων βοηθειών.</w:t>
      </w:r>
    </w:p>
    <w:p w:rsidR="0007357F" w:rsidRDefault="0007357F" w:rsidP="0007357F">
      <w:pPr>
        <w:jc w:val="both"/>
        <w:rPr>
          <w:sz w:val="20"/>
        </w:rPr>
      </w:pPr>
      <w:r>
        <w:rPr>
          <w:sz w:val="20"/>
        </w:rPr>
        <w:t xml:space="preserve">  </w:t>
      </w:r>
    </w:p>
    <w:p w:rsidR="0007357F" w:rsidRDefault="0007357F" w:rsidP="0007357F">
      <w:pPr>
        <w:jc w:val="both"/>
        <w:rPr>
          <w:sz w:val="20"/>
        </w:rPr>
      </w:pPr>
    </w:p>
    <w:p w:rsidR="0007357F" w:rsidRDefault="0007357F" w:rsidP="0007357F">
      <w:pPr>
        <w:jc w:val="both"/>
        <w:rPr>
          <w:sz w:val="20"/>
        </w:rPr>
      </w:pPr>
      <w:r>
        <w:rPr>
          <w:sz w:val="20"/>
        </w:rPr>
        <w:t xml:space="preserve">     </w:t>
      </w:r>
    </w:p>
    <w:p w:rsidR="0007357F" w:rsidRDefault="0007357F" w:rsidP="0007357F">
      <w:pPr>
        <w:jc w:val="both"/>
        <w:rPr>
          <w:rFonts w:ascii="Arial Narrow" w:hAnsi="Arial Narrow"/>
          <w:b/>
          <w:u w:val="single"/>
        </w:rPr>
      </w:pPr>
      <w:r>
        <w:rPr>
          <w:rFonts w:ascii="Arial Narrow" w:hAnsi="Arial Narrow"/>
          <w:b/>
          <w:u w:val="single"/>
        </w:rPr>
        <w:t>Άρθρο 14</w:t>
      </w:r>
      <w:r>
        <w:rPr>
          <w:rFonts w:ascii="Arial Narrow" w:hAnsi="Arial Narrow"/>
          <w:b/>
          <w:u w:val="single"/>
          <w:vertAlign w:val="superscript"/>
        </w:rPr>
        <w:t>ο</w:t>
      </w:r>
    </w:p>
    <w:p w:rsidR="0007357F" w:rsidRDefault="0007357F" w:rsidP="0007357F">
      <w:pPr>
        <w:pStyle w:val="a3"/>
        <w:rPr>
          <w:rFonts w:ascii="Arial Narrow" w:hAnsi="Arial Narrow"/>
          <w:b/>
          <w:sz w:val="24"/>
          <w:szCs w:val="24"/>
          <w:u w:val="single"/>
        </w:rPr>
      </w:pPr>
      <w:r>
        <w:rPr>
          <w:rFonts w:ascii="Arial Narrow" w:hAnsi="Arial Narrow"/>
          <w:b/>
          <w:sz w:val="24"/>
          <w:szCs w:val="24"/>
          <w:u w:val="single"/>
        </w:rPr>
        <w:t xml:space="preserve">Ασφάλιση προσωπικού </w:t>
      </w:r>
    </w:p>
    <w:p w:rsidR="0007357F" w:rsidRDefault="0007357F" w:rsidP="0007357F">
      <w:pPr>
        <w:pStyle w:val="a3"/>
      </w:pPr>
      <w:r>
        <w:t xml:space="preserve">   </w:t>
      </w:r>
    </w:p>
    <w:p w:rsidR="0007357F" w:rsidRDefault="0007357F" w:rsidP="0007357F">
      <w:pPr>
        <w:pStyle w:val="a3"/>
        <w:spacing w:line="360" w:lineRule="auto"/>
        <w:rPr>
          <w:rFonts w:ascii="Arial Narrow" w:hAnsi="Arial Narrow"/>
          <w:sz w:val="24"/>
          <w:szCs w:val="24"/>
        </w:rPr>
      </w:pPr>
      <w:r>
        <w:rPr>
          <w:rFonts w:ascii="Arial Narrow" w:hAnsi="Arial Narrow"/>
          <w:sz w:val="24"/>
          <w:szCs w:val="24"/>
        </w:rPr>
        <w:t xml:space="preserve">   Ο ανάδοχος έχει την υποχρέωση, ανεξάρτητα με το αν το έργο εκτείνεται μέσα ή έξω από την ασφαλιστική περιοχή του ΙΚΑ , να ασφαλίσει όλο το προσωπικό που απασχολεί σύμφωνα με τις σχετικές διατάξεις περί ΙΚΑ.</w:t>
      </w:r>
    </w:p>
    <w:p w:rsidR="0007357F" w:rsidRDefault="0007357F" w:rsidP="0007357F">
      <w:pPr>
        <w:pStyle w:val="a3"/>
        <w:spacing w:line="360" w:lineRule="auto"/>
        <w:rPr>
          <w:rFonts w:ascii="Arial Narrow" w:hAnsi="Arial Narrow"/>
          <w:sz w:val="24"/>
          <w:szCs w:val="24"/>
        </w:rPr>
      </w:pPr>
      <w:r>
        <w:rPr>
          <w:rFonts w:ascii="Arial Narrow" w:hAnsi="Arial Narrow"/>
          <w:sz w:val="24"/>
          <w:szCs w:val="24"/>
        </w:rPr>
        <w:t xml:space="preserve">   Ο Ανάδοχος έχει την υποχρέωση να ασφαλίσει κατά των ατυχημάτων το εργατοτεχνικό και λοιπό προσωπικό του που απασχολείται στα εργοτάξια του έργου, και εφόσον μέρος του προσωπικού δεν υπάγεται στις διατάξεις περί ΙΚΑ, ή άλλων ασφαλιστικών Ταμείων, σε ασφαλιστικές εταιρείες αναγνωρισμένες από το Κράτος. </w:t>
      </w:r>
    </w:p>
    <w:p w:rsidR="0007357F" w:rsidRDefault="0007357F" w:rsidP="0007357F">
      <w:pPr>
        <w:pStyle w:val="a3"/>
      </w:pPr>
    </w:p>
    <w:p w:rsidR="0007357F" w:rsidRDefault="0007357F" w:rsidP="0007357F">
      <w:pPr>
        <w:jc w:val="both"/>
        <w:rPr>
          <w:rFonts w:ascii="Arial Narrow" w:hAnsi="Arial Narrow"/>
          <w:b/>
          <w:u w:val="single"/>
        </w:rPr>
      </w:pPr>
      <w:r>
        <w:rPr>
          <w:rFonts w:ascii="Arial Narrow" w:hAnsi="Arial Narrow"/>
          <w:b/>
          <w:u w:val="single"/>
        </w:rPr>
        <w:t>Άρθρο 15</w:t>
      </w:r>
      <w:r>
        <w:rPr>
          <w:rFonts w:ascii="Arial Narrow" w:hAnsi="Arial Narrow"/>
          <w:b/>
          <w:u w:val="single"/>
          <w:vertAlign w:val="superscript"/>
        </w:rPr>
        <w:t>ο</w:t>
      </w:r>
    </w:p>
    <w:p w:rsidR="0007357F" w:rsidRDefault="0007357F" w:rsidP="0007357F">
      <w:pPr>
        <w:pStyle w:val="a3"/>
        <w:rPr>
          <w:rFonts w:ascii="Arial Narrow" w:hAnsi="Arial Narrow"/>
          <w:b/>
          <w:sz w:val="24"/>
          <w:szCs w:val="24"/>
          <w:u w:val="single"/>
        </w:rPr>
      </w:pPr>
      <w:r>
        <w:rPr>
          <w:rFonts w:ascii="Arial Narrow" w:hAnsi="Arial Narrow"/>
          <w:b/>
          <w:sz w:val="24"/>
          <w:szCs w:val="24"/>
          <w:u w:val="single"/>
        </w:rPr>
        <w:t>Τήρηση Νόμων, Αστυνομικών και λοιπών διατάξεων</w:t>
      </w:r>
    </w:p>
    <w:p w:rsidR="0007357F" w:rsidRDefault="0007357F" w:rsidP="0007357F">
      <w:pPr>
        <w:pStyle w:val="a3"/>
      </w:pPr>
    </w:p>
    <w:p w:rsidR="0007357F" w:rsidRDefault="0007357F" w:rsidP="0007357F">
      <w:pPr>
        <w:pStyle w:val="a3"/>
        <w:spacing w:line="360" w:lineRule="auto"/>
        <w:rPr>
          <w:rFonts w:ascii="Arial Narrow" w:hAnsi="Arial Narrow"/>
          <w:sz w:val="24"/>
          <w:szCs w:val="24"/>
        </w:rPr>
      </w:pPr>
      <w:r>
        <w:rPr>
          <w:rFonts w:ascii="Arial Narrow" w:hAnsi="Arial Narrow"/>
          <w:sz w:val="24"/>
          <w:szCs w:val="24"/>
        </w:rPr>
        <w:t xml:space="preserve">      Ο Ανάδοχος ως υπεύθυνος για την τήρηση των Νόμων </w:t>
      </w:r>
      <w:proofErr w:type="spellStart"/>
      <w:r>
        <w:rPr>
          <w:rFonts w:ascii="Arial Narrow" w:hAnsi="Arial Narrow"/>
          <w:sz w:val="24"/>
          <w:szCs w:val="24"/>
        </w:rPr>
        <w:t>κ.λ.π</w:t>
      </w:r>
      <w:proofErr w:type="spellEnd"/>
      <w:r>
        <w:rPr>
          <w:rFonts w:ascii="Arial Narrow" w:hAnsi="Arial Narrow"/>
          <w:sz w:val="24"/>
          <w:szCs w:val="24"/>
        </w:rPr>
        <w:t xml:space="preserve">., έχει την υποχρέωση να ανακοινώνει στην Επιβλέπουσα Υπηρεσία τις διαταγές και εντολές των διαφόρων Αρχών σχετικά με τα υποδεικνυόμενα μέτρα ελέγχου, ασφάλειας </w:t>
      </w:r>
      <w:proofErr w:type="spellStart"/>
      <w:r>
        <w:rPr>
          <w:rFonts w:ascii="Arial Narrow" w:hAnsi="Arial Narrow"/>
          <w:sz w:val="24"/>
          <w:szCs w:val="24"/>
        </w:rPr>
        <w:t>κ.λ.π</w:t>
      </w:r>
      <w:proofErr w:type="spellEnd"/>
      <w:r>
        <w:rPr>
          <w:rFonts w:ascii="Arial Narrow" w:hAnsi="Arial Narrow"/>
          <w:sz w:val="24"/>
          <w:szCs w:val="24"/>
        </w:rPr>
        <w:t xml:space="preserve">., που θα απευθύνονται ή θα κοινοποιούνται σ’ αυτόν κατά τη διάρκεια εκτέλεσης του έργου.  </w:t>
      </w:r>
    </w:p>
    <w:p w:rsidR="0007357F" w:rsidRDefault="0007357F" w:rsidP="0007357F">
      <w:pPr>
        <w:pStyle w:val="a3"/>
        <w:rPr>
          <w:u w:val="single"/>
        </w:rPr>
      </w:pPr>
    </w:p>
    <w:p w:rsidR="0007357F" w:rsidRDefault="0007357F" w:rsidP="0007357F">
      <w:pPr>
        <w:pStyle w:val="a3"/>
        <w:rPr>
          <w:rFonts w:ascii="Arial Narrow" w:hAnsi="Arial Narrow"/>
          <w:b/>
          <w:sz w:val="24"/>
          <w:szCs w:val="24"/>
          <w:u w:val="single"/>
        </w:rPr>
      </w:pPr>
      <w:r>
        <w:rPr>
          <w:rFonts w:ascii="Arial Narrow" w:hAnsi="Arial Narrow"/>
          <w:b/>
          <w:sz w:val="24"/>
          <w:szCs w:val="24"/>
          <w:u w:val="single"/>
        </w:rPr>
        <w:t>Άρθρο 16</w:t>
      </w:r>
      <w:r>
        <w:rPr>
          <w:rFonts w:ascii="Arial Narrow" w:hAnsi="Arial Narrow"/>
          <w:b/>
          <w:sz w:val="24"/>
          <w:szCs w:val="24"/>
          <w:u w:val="single"/>
          <w:vertAlign w:val="superscript"/>
        </w:rPr>
        <w:t>ο</w:t>
      </w:r>
    </w:p>
    <w:p w:rsidR="0007357F" w:rsidRDefault="0007357F" w:rsidP="0007357F">
      <w:pPr>
        <w:pStyle w:val="a3"/>
        <w:rPr>
          <w:rFonts w:ascii="Arial Narrow" w:hAnsi="Arial Narrow"/>
          <w:b/>
          <w:sz w:val="24"/>
          <w:szCs w:val="24"/>
          <w:u w:val="single"/>
        </w:rPr>
      </w:pPr>
      <w:r>
        <w:rPr>
          <w:rFonts w:ascii="Arial Narrow" w:hAnsi="Arial Narrow"/>
          <w:b/>
          <w:sz w:val="24"/>
          <w:szCs w:val="24"/>
          <w:u w:val="single"/>
        </w:rPr>
        <w:t>Ευθύνη του αναδόχου</w:t>
      </w:r>
    </w:p>
    <w:p w:rsidR="0007357F" w:rsidRDefault="0007357F" w:rsidP="0007357F">
      <w:pPr>
        <w:pStyle w:val="a3"/>
        <w:rPr>
          <w:u w:val="single"/>
        </w:rPr>
      </w:pPr>
      <w:r>
        <w:rPr>
          <w:u w:val="single"/>
        </w:rPr>
        <w:t xml:space="preserve">    </w:t>
      </w:r>
    </w:p>
    <w:p w:rsidR="0007357F" w:rsidRDefault="0007357F" w:rsidP="0007357F">
      <w:pPr>
        <w:pStyle w:val="a3"/>
        <w:spacing w:line="360" w:lineRule="auto"/>
        <w:rPr>
          <w:rFonts w:ascii="Arial Narrow" w:hAnsi="Arial Narrow"/>
          <w:sz w:val="24"/>
          <w:szCs w:val="24"/>
        </w:rPr>
      </w:pPr>
      <w:r>
        <w:rPr>
          <w:rFonts w:ascii="Arial Narrow" w:hAnsi="Arial Narrow"/>
          <w:sz w:val="24"/>
          <w:szCs w:val="24"/>
        </w:rPr>
        <w:t xml:space="preserve">     Σύμφωνα με τα συμβατικά τεύχη και τις ισχύουσες διατάξεις του Ν. 1418/84 και του Π.Δ. 609/85, τόσο για την εφαρμογή της μελέτης, όσο και για την ποιότητα και αντοχή των έργων, μόνος υπεύθυνος είναι ο Ανάδοχος. Ο πάσης φύσεως έλεγχος που θα ασκηθεί από την Υπηρεσία, δεν απαλλάσσει καθόλου τον Ανάδοχο από τις ευθύνες του αυτές.</w:t>
      </w:r>
    </w:p>
    <w:p w:rsidR="0007357F" w:rsidRDefault="0007357F" w:rsidP="0007357F">
      <w:pPr>
        <w:pStyle w:val="a3"/>
        <w:spacing w:line="360" w:lineRule="auto"/>
        <w:rPr>
          <w:rFonts w:ascii="Arial Narrow" w:hAnsi="Arial Narrow"/>
          <w:sz w:val="24"/>
          <w:szCs w:val="24"/>
        </w:rPr>
      </w:pPr>
      <w:r>
        <w:rPr>
          <w:rFonts w:ascii="Arial Narrow" w:hAnsi="Arial Narrow"/>
          <w:sz w:val="24"/>
          <w:szCs w:val="24"/>
        </w:rPr>
        <w:t xml:space="preserve">    Επίσης ο Ανάδοχος είναι εξ’ ολοκλήρου υπεύθυνος για την εκλογή των υλικών που θα χρησιμοποιηθούν, τον τρόπο που θα χρησιμοποιηθούν και γενικά για την εκτέλεση της εργασίας κατά τους όρους της Σύμβασης και των λοιπών εγκεκριμένων συμβατικών τευχών και σχεδίων.</w:t>
      </w:r>
    </w:p>
    <w:p w:rsidR="0007357F" w:rsidRDefault="0007357F" w:rsidP="0007357F">
      <w:pPr>
        <w:jc w:val="both"/>
        <w:rPr>
          <w:sz w:val="20"/>
          <w:u w:val="single"/>
        </w:rPr>
      </w:pPr>
      <w:r>
        <w:rPr>
          <w:sz w:val="20"/>
          <w:u w:val="single"/>
        </w:rPr>
        <w:t xml:space="preserve">    </w:t>
      </w:r>
    </w:p>
    <w:p w:rsidR="0007357F" w:rsidRDefault="0007357F" w:rsidP="0007357F">
      <w:pPr>
        <w:jc w:val="both"/>
        <w:rPr>
          <w:rFonts w:ascii="Arial Narrow" w:hAnsi="Arial Narrow"/>
          <w:b/>
          <w:u w:val="single"/>
        </w:rPr>
      </w:pPr>
      <w:r>
        <w:rPr>
          <w:rFonts w:ascii="Arial Narrow" w:hAnsi="Arial Narrow"/>
          <w:b/>
          <w:u w:val="single"/>
        </w:rPr>
        <w:t>Άρθρο 17</w:t>
      </w:r>
      <w:r>
        <w:rPr>
          <w:rFonts w:ascii="Arial Narrow" w:hAnsi="Arial Narrow"/>
          <w:b/>
          <w:u w:val="single"/>
          <w:vertAlign w:val="superscript"/>
        </w:rPr>
        <w:t>ο</w:t>
      </w:r>
    </w:p>
    <w:p w:rsidR="0007357F" w:rsidRDefault="0007357F" w:rsidP="0007357F">
      <w:pPr>
        <w:jc w:val="both"/>
        <w:rPr>
          <w:rFonts w:ascii="Arial Narrow" w:hAnsi="Arial Narrow"/>
          <w:b/>
          <w:u w:val="single"/>
        </w:rPr>
      </w:pPr>
      <w:r>
        <w:rPr>
          <w:rFonts w:ascii="Arial Narrow" w:hAnsi="Arial Narrow"/>
          <w:b/>
          <w:u w:val="single"/>
        </w:rPr>
        <w:t>Εγκαταστάσεις Επιχειρήσεων και Οργανισμών Κοινής Ωφέλειας (Ο.Κ.Ω)</w:t>
      </w:r>
    </w:p>
    <w:p w:rsidR="0007357F" w:rsidRDefault="0007357F" w:rsidP="0007357F">
      <w:pPr>
        <w:jc w:val="both"/>
        <w:rPr>
          <w:sz w:val="20"/>
        </w:rPr>
      </w:pPr>
      <w:r>
        <w:rPr>
          <w:sz w:val="20"/>
        </w:rPr>
        <w:t xml:space="preserve">   </w:t>
      </w:r>
    </w:p>
    <w:p w:rsidR="0007357F" w:rsidRDefault="0007357F" w:rsidP="0007357F">
      <w:pPr>
        <w:spacing w:line="360" w:lineRule="auto"/>
        <w:jc w:val="both"/>
        <w:rPr>
          <w:rFonts w:ascii="Arial Narrow" w:hAnsi="Arial Narrow"/>
        </w:rPr>
      </w:pPr>
      <w:r>
        <w:rPr>
          <w:rFonts w:ascii="Arial Narrow" w:hAnsi="Arial Narrow"/>
        </w:rPr>
        <w:lastRenderedPageBreak/>
        <w:t xml:space="preserve">    Ο Ανάδοχος πρέπει να έχει υπ’ όψη του ότι ενδέχεται στην περιοχή του έργου να υπάρχουν εναέριες ή υπόγειες εγκαταστάσεις Ο.Κ.Ω ή Ν.Π.Δ.Δ που πρέπει να μετατοπιστούν προκειμένου να εκτελεστεί το έργο. Ο Ανάδοχος θα πρέπει να φροντίσει έγκαιρα για την ειδοποίηση των αρμόδιων τεχνικών υπηρεσιών των Επιχειρήσεων αυτών για την μετατόπιση των δικτύων ή εγκαταστάσεων όπου απαιτείται.</w:t>
      </w:r>
    </w:p>
    <w:p w:rsidR="0007357F" w:rsidRDefault="0007357F" w:rsidP="0007357F">
      <w:pPr>
        <w:spacing w:line="360" w:lineRule="auto"/>
        <w:jc w:val="both"/>
        <w:rPr>
          <w:rFonts w:ascii="Arial Narrow" w:hAnsi="Arial Narrow"/>
        </w:rPr>
      </w:pPr>
      <w:r>
        <w:rPr>
          <w:rFonts w:ascii="Arial Narrow" w:hAnsi="Arial Narrow"/>
        </w:rPr>
        <w:t xml:space="preserve">   Ο Ανάδοχος δεν θα έχει καμία τεχνική ή οικονομική ανάμιξη με τις εργασίες αυτές (εκτός αν ορίζεται διαφορετικά στην Ε.Σ.Υ), έχει όμως την υποχρέωση να διευκολύνει απροφάσιστα την εκτέλεση των παραπάνω εργασιών, χωρίς να έχει για το λόγο αυτό το δικαίωμα αποζημίωσης λόγω καθυστέρησης ή δυσχερειών που θα παρουσιασθούν στις εργασίες του.</w:t>
      </w:r>
    </w:p>
    <w:p w:rsidR="0007357F" w:rsidRDefault="0007357F" w:rsidP="0007357F">
      <w:pPr>
        <w:jc w:val="both"/>
        <w:rPr>
          <w:sz w:val="20"/>
        </w:rPr>
      </w:pPr>
    </w:p>
    <w:p w:rsidR="0007357F" w:rsidRDefault="0007357F" w:rsidP="0007357F">
      <w:pPr>
        <w:jc w:val="both"/>
        <w:rPr>
          <w:rFonts w:ascii="Arial Narrow" w:hAnsi="Arial Narrow"/>
          <w:b/>
          <w:u w:val="single"/>
        </w:rPr>
      </w:pPr>
      <w:r>
        <w:rPr>
          <w:rFonts w:ascii="Arial Narrow" w:hAnsi="Arial Narrow"/>
          <w:b/>
          <w:u w:val="single"/>
        </w:rPr>
        <w:t>Άρθρο 18</w:t>
      </w:r>
      <w:r>
        <w:rPr>
          <w:rFonts w:ascii="Arial Narrow" w:hAnsi="Arial Narrow"/>
          <w:b/>
          <w:u w:val="single"/>
          <w:vertAlign w:val="superscript"/>
        </w:rPr>
        <w:t>ο</w:t>
      </w:r>
    </w:p>
    <w:p w:rsidR="0007357F" w:rsidRDefault="0007357F" w:rsidP="0007357F">
      <w:pPr>
        <w:jc w:val="both"/>
        <w:rPr>
          <w:rFonts w:ascii="Arial Narrow" w:hAnsi="Arial Narrow"/>
          <w:b/>
          <w:u w:val="single"/>
        </w:rPr>
      </w:pPr>
      <w:r>
        <w:rPr>
          <w:rFonts w:ascii="Arial Narrow" w:hAnsi="Arial Narrow"/>
          <w:b/>
          <w:u w:val="single"/>
        </w:rPr>
        <w:t>Σύνταξη μητρώου του έργου</w:t>
      </w:r>
    </w:p>
    <w:p w:rsidR="0007357F" w:rsidRDefault="0007357F" w:rsidP="0007357F">
      <w:pPr>
        <w:jc w:val="both"/>
        <w:rPr>
          <w:rFonts w:ascii="Arial Narrow" w:hAnsi="Arial Narrow"/>
          <w:b/>
          <w:u w:val="single"/>
        </w:rPr>
      </w:pPr>
    </w:p>
    <w:p w:rsidR="0007357F" w:rsidRDefault="0007357F" w:rsidP="0007357F">
      <w:pPr>
        <w:spacing w:line="360" w:lineRule="auto"/>
        <w:jc w:val="both"/>
        <w:rPr>
          <w:rFonts w:ascii="Arial Narrow" w:hAnsi="Arial Narrow"/>
        </w:rPr>
      </w:pPr>
      <w:r>
        <w:rPr>
          <w:rFonts w:ascii="Arial Narrow" w:hAnsi="Arial Narrow"/>
        </w:rPr>
        <w:t xml:space="preserve">   Ο ανάδοχος υποχρεούται όπως επ’ αμοιβή συντάξει Μητρώο του </w:t>
      </w:r>
      <w:proofErr w:type="spellStart"/>
      <w:r>
        <w:rPr>
          <w:rFonts w:ascii="Arial Narrow" w:hAnsi="Arial Narrow"/>
        </w:rPr>
        <w:t>κατασκευασθέντος</w:t>
      </w:r>
      <w:proofErr w:type="spellEnd"/>
      <w:r>
        <w:rPr>
          <w:rFonts w:ascii="Arial Narrow" w:hAnsi="Arial Narrow"/>
        </w:rPr>
        <w:t xml:space="preserve"> έργου εάν ζητηθεί από την Υπηρεσία.</w:t>
      </w:r>
    </w:p>
    <w:p w:rsidR="0007357F" w:rsidRDefault="0007357F" w:rsidP="0007357F">
      <w:pPr>
        <w:jc w:val="both"/>
        <w:rPr>
          <w:sz w:val="20"/>
        </w:rPr>
      </w:pPr>
    </w:p>
    <w:p w:rsidR="0007357F" w:rsidRDefault="0007357F" w:rsidP="0007357F">
      <w:pPr>
        <w:jc w:val="both"/>
        <w:rPr>
          <w:rFonts w:ascii="Arial Narrow" w:hAnsi="Arial Narrow"/>
          <w:b/>
          <w:u w:val="single"/>
        </w:rPr>
      </w:pPr>
      <w:r>
        <w:rPr>
          <w:rFonts w:ascii="Arial Narrow" w:hAnsi="Arial Narrow"/>
          <w:b/>
          <w:u w:val="single"/>
        </w:rPr>
        <w:t>Άρθρο 19</w:t>
      </w:r>
      <w:r>
        <w:rPr>
          <w:rFonts w:ascii="Arial Narrow" w:hAnsi="Arial Narrow"/>
          <w:b/>
          <w:u w:val="single"/>
          <w:vertAlign w:val="superscript"/>
        </w:rPr>
        <w:t>ο</w:t>
      </w:r>
    </w:p>
    <w:p w:rsidR="0007357F" w:rsidRDefault="0007357F" w:rsidP="0007357F">
      <w:pPr>
        <w:jc w:val="both"/>
        <w:rPr>
          <w:rFonts w:ascii="Arial Narrow" w:hAnsi="Arial Narrow"/>
          <w:b/>
          <w:u w:val="single"/>
        </w:rPr>
      </w:pPr>
      <w:r>
        <w:rPr>
          <w:rFonts w:ascii="Arial Narrow" w:hAnsi="Arial Narrow"/>
          <w:b/>
          <w:u w:val="single"/>
        </w:rPr>
        <w:t>Φύλαξη υλικών έργων, κατασκευών που υπάρχουν και μέσων προστασίας βλαστήσεως</w:t>
      </w:r>
    </w:p>
    <w:p w:rsidR="0007357F" w:rsidRDefault="0007357F" w:rsidP="0007357F">
      <w:pPr>
        <w:jc w:val="both"/>
        <w:rPr>
          <w:sz w:val="20"/>
          <w:u w:val="single"/>
        </w:rPr>
      </w:pPr>
    </w:p>
    <w:p w:rsidR="0007357F" w:rsidRDefault="0007357F" w:rsidP="0007357F">
      <w:pPr>
        <w:spacing w:line="360" w:lineRule="auto"/>
        <w:jc w:val="both"/>
        <w:rPr>
          <w:rFonts w:ascii="Arial Narrow" w:hAnsi="Arial Narrow"/>
        </w:rPr>
      </w:pPr>
      <w:r>
        <w:rPr>
          <w:rFonts w:ascii="Arial Narrow" w:hAnsi="Arial Narrow"/>
        </w:rPr>
        <w:t xml:space="preserve">     α) Ο ανάδοχος φυλάγει και διατηρεί σε καλή κατάσταση όλα τα υλικά και μέσα που έχει στα χέρια του, καθώς και τις εργασίες που εκτελεί. Σχετικές διαταγές της Υπηρεσίας εκτελούνται από αυτόν και σε αντίθετη περίπτωση τα μέτρα φυλάξεως, προστασίας ή διατηρήσεως παίρνονται από τον εργοδότη και οι αντίστοιχες δαπάνες καταλογίζονται σε βάρος του αναδόχου.</w:t>
      </w:r>
    </w:p>
    <w:p w:rsidR="0007357F" w:rsidRDefault="0007357F" w:rsidP="0007357F">
      <w:pPr>
        <w:spacing w:line="360" w:lineRule="auto"/>
        <w:jc w:val="both"/>
        <w:rPr>
          <w:rFonts w:ascii="Arial Narrow" w:hAnsi="Arial Narrow"/>
        </w:rPr>
      </w:pPr>
      <w:r>
        <w:rPr>
          <w:rFonts w:ascii="Arial Narrow" w:hAnsi="Arial Narrow"/>
        </w:rPr>
        <w:t xml:space="preserve">     β) Ο ανάδοχος οφείλει να πάρει τα ενδεικνυόμενα μέτρα φυλάξεως και προστασίας των κοντά στα έργα που εκτελούνται κάθε φύσεως κοινωφελών έργων για πρόληψη ζημιών, σε αυτό ή διακοπής της λειτουργίας τους. Ζημιές που προκαλούνται από αμέλεια του αναδόχου, επανορθώνονται αμέσως από αυτόν, αλλιώς η επανόρθωση γίνεται από τον εργοδότη σε βάρος και για λογαριασμό του αναδόχου.</w:t>
      </w:r>
    </w:p>
    <w:p w:rsidR="0007357F" w:rsidRDefault="0007357F" w:rsidP="0007357F">
      <w:pPr>
        <w:spacing w:line="360" w:lineRule="auto"/>
        <w:jc w:val="both"/>
        <w:rPr>
          <w:rFonts w:ascii="Arial Narrow" w:hAnsi="Arial Narrow"/>
        </w:rPr>
      </w:pPr>
      <w:r>
        <w:rPr>
          <w:rFonts w:ascii="Arial Narrow" w:hAnsi="Arial Narrow"/>
        </w:rPr>
        <w:t xml:space="preserve">     γ) Ο ανάδοχος προφυλάσσει και προστατεύει τη βλάστηση που υπάρχει και καλλιεργημένες εκτάσεις στη περιοχή του έργου που εκτελείται και ευθύνεται για τη κοπή δένδρων, θάμνων και καταστροφή φυτείας που δεν είναι απαραίτητη για την εκτέλεση του έργου που ανέλαβε.</w:t>
      </w:r>
    </w:p>
    <w:p w:rsidR="0007357F" w:rsidRDefault="0007357F" w:rsidP="0007357F">
      <w:pPr>
        <w:jc w:val="both"/>
        <w:rPr>
          <w:sz w:val="20"/>
        </w:rPr>
      </w:pPr>
    </w:p>
    <w:p w:rsidR="0007357F" w:rsidRDefault="0007357F" w:rsidP="0007357F">
      <w:pPr>
        <w:pStyle w:val="1"/>
        <w:rPr>
          <w:rFonts w:ascii="Arial Narrow" w:hAnsi="Arial Narrow"/>
          <w:b w:val="0"/>
          <w:sz w:val="24"/>
          <w:szCs w:val="24"/>
        </w:rPr>
      </w:pPr>
      <w:r>
        <w:rPr>
          <w:rFonts w:ascii="Arial Narrow" w:hAnsi="Arial Narrow"/>
          <w:sz w:val="24"/>
          <w:szCs w:val="24"/>
        </w:rPr>
        <w:t>Άρθρο 20ο</w:t>
      </w:r>
    </w:p>
    <w:p w:rsidR="0007357F" w:rsidRDefault="0007357F" w:rsidP="0007357F">
      <w:pPr>
        <w:jc w:val="both"/>
        <w:rPr>
          <w:rFonts w:ascii="Arial Narrow" w:hAnsi="Arial Narrow"/>
          <w:b/>
          <w:u w:val="single"/>
        </w:rPr>
      </w:pPr>
      <w:r>
        <w:rPr>
          <w:rFonts w:ascii="Arial Narrow" w:hAnsi="Arial Narrow"/>
          <w:b/>
          <w:u w:val="single"/>
        </w:rPr>
        <w:t>Καθαρισμός εργοταξίου</w:t>
      </w:r>
    </w:p>
    <w:p w:rsidR="0007357F" w:rsidRDefault="0007357F" w:rsidP="0007357F">
      <w:pPr>
        <w:jc w:val="both"/>
        <w:rPr>
          <w:sz w:val="20"/>
        </w:rPr>
      </w:pPr>
      <w:r>
        <w:rPr>
          <w:sz w:val="20"/>
        </w:rPr>
        <w:t xml:space="preserve">      </w:t>
      </w:r>
    </w:p>
    <w:p w:rsidR="0007357F" w:rsidRDefault="0007357F" w:rsidP="0007357F">
      <w:pPr>
        <w:spacing w:line="360" w:lineRule="auto"/>
        <w:jc w:val="both"/>
        <w:rPr>
          <w:rFonts w:ascii="Arial Narrow" w:hAnsi="Arial Narrow"/>
        </w:rPr>
      </w:pPr>
      <w:r>
        <w:rPr>
          <w:rFonts w:ascii="Arial Narrow" w:hAnsi="Arial Narrow"/>
        </w:rPr>
        <w:t xml:space="preserve">      Ο Ανάδοχος έχει την υποχρέωση με δικές του δαπάνες και πριν από την παράδοση για χρήση κάθε τμήματος του έργου και μετά την περαίωση ολόκληρου του έργου, να αφαιρέσει και να απομακρύνει από τους χώρους γύρω από την περιοχή του έργου και το εργοτάξιο, κάθε προσωρινή εγκατάσταση που απαιτείται τα απορρίμματα, εργαλεία και ικριώματα, μηχανήματα, πλεονάζοντα υλικά, προσωρινές εγκαταστάσεις μηχανημάτων </w:t>
      </w:r>
      <w:proofErr w:type="spellStart"/>
      <w:r>
        <w:rPr>
          <w:rFonts w:ascii="Arial Narrow" w:hAnsi="Arial Narrow"/>
        </w:rPr>
        <w:t>κ.λ.π</w:t>
      </w:r>
      <w:proofErr w:type="spellEnd"/>
      <w:r>
        <w:rPr>
          <w:rFonts w:ascii="Arial Narrow" w:hAnsi="Arial Narrow"/>
        </w:rPr>
        <w:t xml:space="preserve">. Επίσης έχει την υποχρέωση να άρει κάθε βοηθητικό έργο το οποίο θα υποδείξει η Υπηρεσία ως άχρηστο ή επιζήμιο για την μετέπειτα λειτουργία του έργου, να ισοπεδώσει τους χώρους στους οποίους είχε αποθέσει υλικά και να παραδώσει τελείως καθαρή τόσο την κατασκευή όσο και τους χώρους γύρω από το εργοτάξιο και γενικά να μεριμνήσει για οτιδήποτε άλλο απαιτείται για την </w:t>
      </w:r>
      <w:r>
        <w:rPr>
          <w:rFonts w:ascii="Arial Narrow" w:hAnsi="Arial Narrow"/>
        </w:rPr>
        <w:lastRenderedPageBreak/>
        <w:t>παράδοση και την εύρυθμη λειτουργία του έργου σύμφωνα με τους όρους της σύμβασης ή όσων προδιαγράφονται  στην Ε.Σ.Υ.</w:t>
      </w:r>
    </w:p>
    <w:p w:rsidR="0007357F" w:rsidRDefault="0007357F" w:rsidP="0007357F">
      <w:pPr>
        <w:spacing w:line="360" w:lineRule="auto"/>
        <w:jc w:val="both"/>
        <w:rPr>
          <w:rFonts w:ascii="Arial Narrow" w:hAnsi="Arial Narrow"/>
        </w:rPr>
      </w:pPr>
      <w:r>
        <w:rPr>
          <w:rFonts w:ascii="Arial Narrow" w:hAnsi="Arial Narrow"/>
        </w:rPr>
        <w:t xml:space="preserve">     Επίσης ο Ανάδοχος έχει την υποχρέωση να προβαίνει, όταν εκλείψει ο λόγος και κατά την κρίση της Υπηρεσίας, στην άρση (καθαίρεση, αποκομιδή, </w:t>
      </w:r>
      <w:proofErr w:type="spellStart"/>
      <w:r>
        <w:rPr>
          <w:rFonts w:ascii="Arial Narrow" w:hAnsi="Arial Narrow"/>
        </w:rPr>
        <w:t>κ.λ.π</w:t>
      </w:r>
      <w:proofErr w:type="spellEnd"/>
      <w:r>
        <w:rPr>
          <w:rFonts w:ascii="Arial Narrow" w:hAnsi="Arial Narrow"/>
        </w:rPr>
        <w:t>) κάθε βοηθητικής ή προστατευτικής κατασκευής που έγινε κατά τη διάρκεια του έργου, για αποφυγή ζημιών, φθορών, ατυχημάτων, κλπ σε ιδιοκτησίες, οικοδομές, δέντρα, αγρούς, καλλιεργήσιμες εκτάσεις, κοινωφελείς εγκαταστάσεις και άλλα έργα, καθώς και να απομακρύνει τις περιφράξεις του εργοταξίου.</w:t>
      </w:r>
    </w:p>
    <w:p w:rsidR="0007357F" w:rsidRDefault="0007357F" w:rsidP="0007357F">
      <w:pPr>
        <w:spacing w:line="360" w:lineRule="auto"/>
        <w:jc w:val="both"/>
        <w:rPr>
          <w:rFonts w:ascii="Arial Narrow" w:hAnsi="Arial Narrow"/>
          <w:u w:val="single"/>
        </w:rPr>
      </w:pPr>
      <w:r>
        <w:rPr>
          <w:rFonts w:ascii="Arial Narrow" w:hAnsi="Arial Narrow"/>
        </w:rPr>
        <w:t xml:space="preserve">    Εάν μέσα σε 10 μέρες από την έγγραφη υπόμνηση της Διευθύνουσας Υπηρεσίας δεν προβεί στην έναρξη και εντός εύλογης προθεσμίας στην περαίωση των παραπάνω εργασιών, αυτές εκτελούνται σε βέρος του αναδόχου και η δαπάνη τους θα αφαιρεθεί στην επόμενη πληρωμή. Εξ’ αιτίας δε αυτού δεν θα εκδοθεί βεβαίωση εμπρόθεσμης εκτέλεσης του έργου ή τμήματος του.</w:t>
      </w:r>
    </w:p>
    <w:p w:rsidR="0007357F" w:rsidRDefault="0007357F" w:rsidP="0007357F">
      <w:pPr>
        <w:jc w:val="both"/>
        <w:rPr>
          <w:sz w:val="20"/>
          <w:u w:val="single"/>
        </w:rPr>
      </w:pPr>
    </w:p>
    <w:p w:rsidR="0007357F" w:rsidRDefault="0007357F" w:rsidP="0007357F">
      <w:pPr>
        <w:jc w:val="both"/>
        <w:rPr>
          <w:rFonts w:ascii="Arial Narrow" w:hAnsi="Arial Narrow"/>
          <w:b/>
          <w:u w:val="single"/>
        </w:rPr>
      </w:pPr>
      <w:r>
        <w:rPr>
          <w:rFonts w:ascii="Arial Narrow" w:hAnsi="Arial Narrow"/>
          <w:b/>
          <w:u w:val="single"/>
        </w:rPr>
        <w:t>Άρθρο 21</w:t>
      </w:r>
      <w:r>
        <w:rPr>
          <w:rFonts w:ascii="Arial Narrow" w:hAnsi="Arial Narrow"/>
          <w:b/>
          <w:u w:val="single"/>
          <w:vertAlign w:val="superscript"/>
        </w:rPr>
        <w:t>ο</w:t>
      </w:r>
    </w:p>
    <w:p w:rsidR="0007357F" w:rsidRDefault="0007357F" w:rsidP="0007357F">
      <w:pPr>
        <w:jc w:val="both"/>
        <w:rPr>
          <w:rFonts w:ascii="Arial Narrow" w:hAnsi="Arial Narrow"/>
          <w:b/>
          <w:u w:val="single"/>
        </w:rPr>
      </w:pPr>
      <w:r>
        <w:rPr>
          <w:rFonts w:ascii="Arial Narrow" w:hAnsi="Arial Narrow"/>
          <w:b/>
          <w:u w:val="single"/>
        </w:rPr>
        <w:t>Απαλλοτριώσεις</w:t>
      </w:r>
    </w:p>
    <w:p w:rsidR="0007357F" w:rsidRDefault="0007357F" w:rsidP="0007357F">
      <w:pPr>
        <w:jc w:val="both"/>
        <w:rPr>
          <w:sz w:val="20"/>
          <w:u w:val="single"/>
        </w:rPr>
      </w:pPr>
    </w:p>
    <w:p w:rsidR="0007357F" w:rsidRDefault="0007357F" w:rsidP="0007357F">
      <w:pPr>
        <w:spacing w:line="360" w:lineRule="auto"/>
        <w:jc w:val="both"/>
        <w:rPr>
          <w:rFonts w:ascii="Arial Narrow" w:hAnsi="Arial Narrow"/>
        </w:rPr>
      </w:pPr>
      <w:r>
        <w:rPr>
          <w:rFonts w:ascii="Arial Narrow" w:hAnsi="Arial Narrow"/>
        </w:rPr>
        <w:t xml:space="preserve">      Σε περίπτωση που απαιτηθούν για την εκτέλεση του έργου απαλλοτριώσεις, θα γίνουν με φροντίδα του εργοδότου κατά τις ισχύουσες διατάξεις και οι αντίστοιχες αποζημιώσεις βαρύνουν αυτόν.</w:t>
      </w:r>
    </w:p>
    <w:p w:rsidR="0007357F" w:rsidRDefault="0007357F" w:rsidP="0007357F">
      <w:pPr>
        <w:spacing w:line="360" w:lineRule="auto"/>
        <w:jc w:val="both"/>
        <w:rPr>
          <w:rFonts w:ascii="Arial Narrow" w:hAnsi="Arial Narrow"/>
        </w:rPr>
      </w:pPr>
      <w:r>
        <w:rPr>
          <w:rFonts w:ascii="Arial Narrow" w:hAnsi="Arial Narrow"/>
        </w:rPr>
        <w:t xml:space="preserve">      Καμία ευθύνη ή υποχρέωση δεν αναλαμβάνει ο εργοδότης έναντι του αναδόχου, πλην της χορήγησης παράτασης της προθεσμίας περάτωσης του έργου, για τη περίπτωση καθυστέρησης της εκτέλεσης του, ένεκα αναγκαστικής απαλλοτρίωσης που δεν οφείλεται σε υπαιτιότητα του αναδόχου, μη αποκλειόμενης και της εφαρμογής των διατάξεων του άρθρου 48 του Π.Δ. 609/85.</w:t>
      </w:r>
    </w:p>
    <w:p w:rsidR="0007357F" w:rsidRDefault="0007357F" w:rsidP="0007357F">
      <w:pPr>
        <w:jc w:val="both"/>
        <w:rPr>
          <w:sz w:val="20"/>
        </w:rPr>
      </w:pPr>
    </w:p>
    <w:p w:rsidR="0007357F" w:rsidRDefault="0007357F" w:rsidP="0007357F">
      <w:pPr>
        <w:jc w:val="both"/>
        <w:rPr>
          <w:rFonts w:ascii="Arial Narrow" w:hAnsi="Arial Narrow"/>
          <w:b/>
          <w:u w:val="single"/>
        </w:rPr>
      </w:pPr>
      <w:r>
        <w:rPr>
          <w:rFonts w:ascii="Arial Narrow" w:hAnsi="Arial Narrow"/>
          <w:b/>
          <w:u w:val="single"/>
        </w:rPr>
        <w:t>Άρθρο 22</w:t>
      </w:r>
      <w:r>
        <w:rPr>
          <w:rFonts w:ascii="Arial Narrow" w:hAnsi="Arial Narrow"/>
          <w:b/>
          <w:u w:val="single"/>
          <w:vertAlign w:val="superscript"/>
        </w:rPr>
        <w:t>ο</w:t>
      </w:r>
    </w:p>
    <w:p w:rsidR="0007357F" w:rsidRDefault="0007357F" w:rsidP="0007357F">
      <w:pPr>
        <w:jc w:val="both"/>
        <w:rPr>
          <w:rFonts w:ascii="Arial Narrow" w:hAnsi="Arial Narrow"/>
          <w:b/>
          <w:u w:val="single"/>
        </w:rPr>
      </w:pPr>
      <w:r>
        <w:rPr>
          <w:rFonts w:ascii="Arial Narrow" w:hAnsi="Arial Narrow"/>
          <w:b/>
          <w:u w:val="single"/>
        </w:rPr>
        <w:t>Τοπογραφικές εργασίες. Εφαρμογές στο έδαφος</w:t>
      </w:r>
    </w:p>
    <w:p w:rsidR="0007357F" w:rsidRDefault="0007357F" w:rsidP="0007357F">
      <w:pPr>
        <w:jc w:val="both"/>
        <w:rPr>
          <w:sz w:val="20"/>
          <w:u w:val="single"/>
        </w:rPr>
      </w:pPr>
    </w:p>
    <w:p w:rsidR="0007357F" w:rsidRDefault="0007357F" w:rsidP="0007357F">
      <w:pPr>
        <w:spacing w:line="360" w:lineRule="auto"/>
        <w:jc w:val="both"/>
        <w:rPr>
          <w:rFonts w:ascii="Arial Narrow" w:hAnsi="Arial Narrow"/>
        </w:rPr>
      </w:pPr>
      <w:r>
        <w:rPr>
          <w:rFonts w:ascii="Arial Narrow" w:hAnsi="Arial Narrow"/>
        </w:rPr>
        <w:t xml:space="preserve">     Κάθε εργασία αναγκαία κατά τη κρίση της Υπηρεσίας για την εφαρμογή στο έδαφος των εγκεκριμένων χαράξεων, εκτελείται με φροντίδα και δαπάνες του αναδόχου, κατά τις οδηγίες της υπηρεσίας, που ελέγχει την ακρίβεια, σύμφωνα με τους ισχύοντες κανονισμούς. Οι δαπάνες των παραπάνω εργασιών σε υλικά και τεχνικά μέσα και προσωπικό, βαρύνουν τον ανάδοχο.</w:t>
      </w:r>
    </w:p>
    <w:p w:rsidR="0007357F" w:rsidRDefault="0007357F" w:rsidP="0007357F">
      <w:pPr>
        <w:jc w:val="both"/>
        <w:rPr>
          <w:sz w:val="20"/>
          <w:u w:val="single"/>
        </w:rPr>
      </w:pPr>
    </w:p>
    <w:p w:rsidR="0007357F" w:rsidRDefault="0007357F" w:rsidP="0007357F">
      <w:pPr>
        <w:jc w:val="both"/>
        <w:rPr>
          <w:rFonts w:ascii="Arial Narrow" w:hAnsi="Arial Narrow"/>
          <w:b/>
          <w:u w:val="single"/>
        </w:rPr>
      </w:pPr>
      <w:r>
        <w:rPr>
          <w:rFonts w:ascii="Arial Narrow" w:hAnsi="Arial Narrow"/>
          <w:b/>
          <w:u w:val="single"/>
        </w:rPr>
        <w:t>Άρθρο 23</w:t>
      </w:r>
      <w:r>
        <w:rPr>
          <w:rFonts w:ascii="Arial Narrow" w:hAnsi="Arial Narrow"/>
          <w:b/>
          <w:u w:val="single"/>
          <w:vertAlign w:val="superscript"/>
        </w:rPr>
        <w:t>ο</w:t>
      </w:r>
    </w:p>
    <w:p w:rsidR="0007357F" w:rsidRDefault="0007357F" w:rsidP="0007357F">
      <w:pPr>
        <w:jc w:val="both"/>
        <w:rPr>
          <w:rFonts w:ascii="Arial Narrow" w:hAnsi="Arial Narrow"/>
          <w:b/>
          <w:u w:val="single"/>
        </w:rPr>
      </w:pPr>
      <w:r>
        <w:rPr>
          <w:rFonts w:ascii="Arial Narrow" w:hAnsi="Arial Narrow"/>
          <w:b/>
          <w:u w:val="single"/>
        </w:rPr>
        <w:t>Φόροι, Τέλη, Κρατήσεις</w:t>
      </w:r>
    </w:p>
    <w:p w:rsidR="0007357F" w:rsidRDefault="0007357F" w:rsidP="0007357F">
      <w:pPr>
        <w:jc w:val="both"/>
        <w:rPr>
          <w:sz w:val="20"/>
          <w:u w:val="single"/>
        </w:rPr>
      </w:pPr>
    </w:p>
    <w:p w:rsidR="0007357F" w:rsidRDefault="0007357F" w:rsidP="0007357F">
      <w:pPr>
        <w:spacing w:line="360" w:lineRule="auto"/>
        <w:jc w:val="both"/>
        <w:rPr>
          <w:rFonts w:ascii="Arial Narrow" w:hAnsi="Arial Narrow"/>
        </w:rPr>
      </w:pPr>
      <w:r>
        <w:rPr>
          <w:rFonts w:ascii="Arial Narrow" w:hAnsi="Arial Narrow"/>
        </w:rPr>
        <w:t xml:space="preserve">      Τον ανάδοχο βαρύνουν οι φόροι, τέλη, κρατήσεις και οποιεσδήποτε άλλες νόμιμες επιβαρύνσεις, όπως ισχύουν κατά το χρόνο που δημιουργείται η υποχρέωση καταβολής τους. Τυχόν μεταγενέστερες αυξομειώσεις αυξομειώνουν αντίστοιχα το οφειλόμενο εργολαβικό αντάλλαγμα. Τα παραπάνω δεν ισχύουν για το φόρο εισοδήματος ή τις παρακρατήσεις, έναντι του φόρου αυτού.</w:t>
      </w:r>
    </w:p>
    <w:p w:rsidR="0007357F" w:rsidRDefault="0007357F" w:rsidP="0007357F">
      <w:pPr>
        <w:spacing w:line="360" w:lineRule="auto"/>
        <w:jc w:val="both"/>
        <w:rPr>
          <w:rFonts w:ascii="Arial Narrow" w:hAnsi="Arial Narrow"/>
          <w:u w:val="single"/>
        </w:rPr>
      </w:pPr>
      <w:r>
        <w:rPr>
          <w:rFonts w:ascii="Arial Narrow" w:hAnsi="Arial Narrow"/>
        </w:rPr>
        <w:t xml:space="preserve">      Ο φόρος προστιθέμενης αξίας ( Φ.Π.Α.) βαρύνει τον κύριο του έργου.</w:t>
      </w:r>
    </w:p>
    <w:p w:rsidR="0007357F" w:rsidRDefault="0007357F" w:rsidP="0007357F">
      <w:pPr>
        <w:spacing w:line="360" w:lineRule="auto"/>
        <w:jc w:val="both"/>
        <w:rPr>
          <w:sz w:val="20"/>
          <w:u w:val="single"/>
        </w:rPr>
      </w:pPr>
      <w:r>
        <w:rPr>
          <w:rFonts w:ascii="Arial Narrow" w:hAnsi="Arial Narrow"/>
        </w:rPr>
        <w:t xml:space="preserve">     </w:t>
      </w:r>
    </w:p>
    <w:p w:rsidR="0007357F" w:rsidRDefault="0007357F" w:rsidP="0007357F">
      <w:pPr>
        <w:jc w:val="both"/>
        <w:rPr>
          <w:rFonts w:ascii="Arial Narrow" w:hAnsi="Arial Narrow"/>
          <w:b/>
          <w:u w:val="single"/>
        </w:rPr>
      </w:pPr>
      <w:r>
        <w:rPr>
          <w:rFonts w:ascii="Arial Narrow" w:hAnsi="Arial Narrow"/>
          <w:b/>
          <w:u w:val="single"/>
        </w:rPr>
        <w:t>Άρθρο 24</w:t>
      </w:r>
      <w:r>
        <w:rPr>
          <w:rFonts w:ascii="Arial Narrow" w:hAnsi="Arial Narrow"/>
          <w:b/>
          <w:u w:val="single"/>
          <w:vertAlign w:val="superscript"/>
        </w:rPr>
        <w:t>ο</w:t>
      </w:r>
    </w:p>
    <w:p w:rsidR="0007357F" w:rsidRDefault="0007357F" w:rsidP="0007357F">
      <w:pPr>
        <w:jc w:val="both"/>
        <w:rPr>
          <w:rFonts w:ascii="Arial Narrow" w:hAnsi="Arial Narrow"/>
          <w:b/>
          <w:u w:val="single"/>
        </w:rPr>
      </w:pPr>
      <w:r>
        <w:rPr>
          <w:rFonts w:ascii="Arial Narrow" w:hAnsi="Arial Narrow"/>
          <w:b/>
          <w:u w:val="single"/>
        </w:rPr>
        <w:t>Λογαριασμοί (πιστοποιήσεις) - Πληρωμές</w:t>
      </w:r>
    </w:p>
    <w:p w:rsidR="0007357F" w:rsidRDefault="0007357F" w:rsidP="0007357F">
      <w:pPr>
        <w:jc w:val="both"/>
        <w:rPr>
          <w:sz w:val="20"/>
          <w:u w:val="single"/>
        </w:rPr>
      </w:pPr>
    </w:p>
    <w:p w:rsidR="0007357F" w:rsidRDefault="0007357F" w:rsidP="0007357F">
      <w:pPr>
        <w:spacing w:line="360" w:lineRule="auto"/>
        <w:jc w:val="both"/>
        <w:rPr>
          <w:rFonts w:ascii="Arial Narrow" w:hAnsi="Arial Narrow"/>
        </w:rPr>
      </w:pPr>
      <w:r>
        <w:rPr>
          <w:rFonts w:ascii="Arial Narrow" w:hAnsi="Arial Narrow"/>
        </w:rPr>
        <w:lastRenderedPageBreak/>
        <w:t>Οι λογαριασμοί θα εκδίδονται για το 20% τουλάχιστον του συμβατικού αντικειμένου και δεν    περιλαμβάνουν ημιτελείς εργασίες.</w:t>
      </w:r>
    </w:p>
    <w:p w:rsidR="0007357F" w:rsidRDefault="0007357F" w:rsidP="0007357F">
      <w:pPr>
        <w:jc w:val="both"/>
        <w:rPr>
          <w:sz w:val="20"/>
        </w:rPr>
      </w:pPr>
    </w:p>
    <w:p w:rsidR="0007357F" w:rsidRDefault="0007357F" w:rsidP="0007357F">
      <w:pPr>
        <w:jc w:val="both"/>
        <w:rPr>
          <w:rFonts w:ascii="Arial Narrow" w:hAnsi="Arial Narrow"/>
          <w:b/>
          <w:u w:val="single"/>
        </w:rPr>
      </w:pPr>
      <w:r>
        <w:rPr>
          <w:rFonts w:ascii="Arial Narrow" w:hAnsi="Arial Narrow"/>
          <w:b/>
          <w:u w:val="single"/>
        </w:rPr>
        <w:t>Άρθρο 25ο</w:t>
      </w:r>
    </w:p>
    <w:p w:rsidR="0007357F" w:rsidRDefault="0007357F" w:rsidP="0007357F">
      <w:pPr>
        <w:jc w:val="both"/>
        <w:rPr>
          <w:rFonts w:ascii="Arial Narrow" w:hAnsi="Arial Narrow"/>
          <w:b/>
        </w:rPr>
      </w:pPr>
      <w:r>
        <w:rPr>
          <w:rFonts w:ascii="Arial Narrow" w:hAnsi="Arial Narrow"/>
          <w:b/>
          <w:u w:val="single"/>
        </w:rPr>
        <w:t>Χρόνος υποχρεωτικής συντήρησης των έργων</w:t>
      </w:r>
    </w:p>
    <w:p w:rsidR="0007357F" w:rsidRDefault="0007357F" w:rsidP="0007357F">
      <w:pPr>
        <w:jc w:val="both"/>
        <w:rPr>
          <w:sz w:val="20"/>
          <w:u w:val="single"/>
        </w:rPr>
      </w:pPr>
    </w:p>
    <w:p w:rsidR="0007357F" w:rsidRDefault="0007357F" w:rsidP="0007357F">
      <w:pPr>
        <w:spacing w:line="360" w:lineRule="auto"/>
        <w:jc w:val="both"/>
        <w:rPr>
          <w:rFonts w:ascii="Arial Narrow" w:hAnsi="Arial Narrow"/>
        </w:rPr>
      </w:pPr>
      <w:r>
        <w:rPr>
          <w:rFonts w:ascii="Arial Narrow" w:hAnsi="Arial Narrow"/>
        </w:rPr>
        <w:t xml:space="preserve">α) Ο χρόνος εγγύησης, κατά τον οποίο ο ανάδοχος φέρει τον κίνδυνο του έργου και υποχρεούται στην συντήρηση του είναι </w:t>
      </w:r>
      <w:proofErr w:type="spellStart"/>
      <w:r>
        <w:rPr>
          <w:rFonts w:ascii="Arial Narrow" w:hAnsi="Arial Narrow"/>
          <w:u w:val="single"/>
        </w:rPr>
        <w:t>δεκαπεντάμηνος</w:t>
      </w:r>
      <w:proofErr w:type="spellEnd"/>
      <w:r>
        <w:rPr>
          <w:rFonts w:ascii="Arial Narrow" w:hAnsi="Arial Narrow"/>
          <w:u w:val="single"/>
        </w:rPr>
        <w:t xml:space="preserve"> (15 μήνες) </w:t>
      </w:r>
      <w:r>
        <w:rPr>
          <w:rFonts w:ascii="Arial Narrow" w:hAnsi="Arial Narrow"/>
        </w:rPr>
        <w:t xml:space="preserve"> και μέχρι την οριστική παραλαβή του  έργου.</w:t>
      </w:r>
    </w:p>
    <w:p w:rsidR="0007357F" w:rsidRDefault="0007357F" w:rsidP="0007357F">
      <w:pPr>
        <w:spacing w:line="360" w:lineRule="auto"/>
        <w:jc w:val="both"/>
        <w:rPr>
          <w:rFonts w:ascii="Arial Narrow" w:hAnsi="Arial Narrow"/>
        </w:rPr>
      </w:pPr>
      <w:r>
        <w:rPr>
          <w:rFonts w:ascii="Arial Narrow" w:hAnsi="Arial Narrow"/>
        </w:rPr>
        <w:t>β) Ο χρόνος εγγύησης αρχίζει από τη βεβαιούμενη περαίωση των εργασιών αν μέσα σε δύο μήνες από αυτή υποβληθεί από τον ανάδοχο η τελική επιμέτρηση, άλλως από την ημερομηνία που υποβλήθηκε ή με οποιοδήποτε άλλο τρόπο συντάχθηκε η τελική επιμέτρηση.</w:t>
      </w:r>
    </w:p>
    <w:p w:rsidR="0007357F" w:rsidRDefault="0007357F" w:rsidP="0007357F">
      <w:pPr>
        <w:spacing w:line="360" w:lineRule="auto"/>
        <w:jc w:val="both"/>
        <w:rPr>
          <w:rFonts w:ascii="Arial Narrow" w:hAnsi="Arial Narrow"/>
        </w:rPr>
      </w:pPr>
      <w:r>
        <w:rPr>
          <w:rFonts w:ascii="Arial Narrow" w:hAnsi="Arial Narrow"/>
        </w:rPr>
        <w:t>Κατά  το χρόνο εγγυήσεως και υποχρεωτικής συντήρησης ο ανάδοχος είναι υποχρεωμένος να επιθεωρεί τακτικά τα έργα, να τα διατηρεί σε ικανοποιητική κατάσταση και αποκαθιστά κάθε βλάβη τους. Εργασίες για την αποκατάσταση βλαβών από τη χρήση εκτελούνται με έγκριση της Υπηρεσίας και η δαπάνη αποδίδεται στον ανάδοχο, ή οι εργασίες αυτές εκτελούνται από την υπηρεσία.</w:t>
      </w:r>
    </w:p>
    <w:p w:rsidR="0007357F" w:rsidRDefault="0007357F" w:rsidP="0007357F">
      <w:pPr>
        <w:spacing w:line="360" w:lineRule="auto"/>
        <w:jc w:val="both"/>
        <w:rPr>
          <w:rFonts w:ascii="Arial Narrow" w:hAnsi="Arial Narrow"/>
        </w:rPr>
      </w:pPr>
      <w:r>
        <w:rPr>
          <w:rFonts w:ascii="Arial Narrow" w:hAnsi="Arial Narrow"/>
        </w:rPr>
        <w:t xml:space="preserve">       Αν ο ανάδοχος παραλείπει τις υποχρεώσεις του για τη συντήρηση των έργων κατά το χρόνο εγγύησης, οι απαραίτητες εργασίες μπορούν να εκτελεστούν από την Υπηρεσία με οποιοδήποτε τρόπο σε βάρος και για λογαριασμό του υπόχρεου αναδόχου.</w:t>
      </w:r>
    </w:p>
    <w:p w:rsidR="0007357F" w:rsidRDefault="0007357F" w:rsidP="0007357F">
      <w:pPr>
        <w:jc w:val="both"/>
        <w:rPr>
          <w:sz w:val="20"/>
        </w:rPr>
      </w:pPr>
    </w:p>
    <w:p w:rsidR="0007357F" w:rsidRDefault="0007357F" w:rsidP="0007357F">
      <w:pPr>
        <w:jc w:val="both"/>
        <w:rPr>
          <w:rFonts w:ascii="Arial Narrow" w:hAnsi="Arial Narrow"/>
          <w:b/>
          <w:u w:val="single"/>
        </w:rPr>
      </w:pPr>
      <w:r>
        <w:rPr>
          <w:rFonts w:ascii="Arial Narrow" w:hAnsi="Arial Narrow"/>
          <w:b/>
          <w:u w:val="single"/>
        </w:rPr>
        <w:t>Άρθρο 26</w:t>
      </w:r>
      <w:r>
        <w:rPr>
          <w:rFonts w:ascii="Arial Narrow" w:hAnsi="Arial Narrow"/>
          <w:b/>
          <w:u w:val="single"/>
          <w:vertAlign w:val="superscript"/>
        </w:rPr>
        <w:t>ο</w:t>
      </w:r>
    </w:p>
    <w:p w:rsidR="0007357F" w:rsidRDefault="0007357F" w:rsidP="0007357F">
      <w:pPr>
        <w:jc w:val="both"/>
        <w:rPr>
          <w:rFonts w:ascii="Arial Narrow" w:hAnsi="Arial Narrow"/>
          <w:b/>
          <w:u w:val="single"/>
        </w:rPr>
      </w:pPr>
      <w:proofErr w:type="spellStart"/>
      <w:r>
        <w:rPr>
          <w:rFonts w:ascii="Arial Narrow" w:hAnsi="Arial Narrow"/>
          <w:b/>
          <w:u w:val="single"/>
        </w:rPr>
        <w:t>Προτελικός</w:t>
      </w:r>
      <w:proofErr w:type="spellEnd"/>
      <w:r>
        <w:rPr>
          <w:rFonts w:ascii="Arial Narrow" w:hAnsi="Arial Narrow"/>
          <w:b/>
          <w:u w:val="single"/>
        </w:rPr>
        <w:t xml:space="preserve"> - Τελικός Λογαριασμός</w:t>
      </w:r>
    </w:p>
    <w:p w:rsidR="0007357F" w:rsidRDefault="0007357F" w:rsidP="0007357F">
      <w:pPr>
        <w:jc w:val="both"/>
        <w:rPr>
          <w:rFonts w:ascii="Arial Narrow" w:hAnsi="Arial Narrow"/>
          <w:u w:val="single"/>
        </w:rPr>
      </w:pPr>
    </w:p>
    <w:p w:rsidR="0007357F" w:rsidRDefault="0007357F" w:rsidP="0007357F">
      <w:pPr>
        <w:spacing w:line="360" w:lineRule="auto"/>
        <w:jc w:val="both"/>
        <w:rPr>
          <w:rFonts w:ascii="Arial Narrow" w:hAnsi="Arial Narrow"/>
        </w:rPr>
      </w:pPr>
      <w:r>
        <w:rPr>
          <w:rFonts w:ascii="Arial Narrow" w:hAnsi="Arial Narrow"/>
        </w:rPr>
        <w:t xml:space="preserve">      Μετά τη διενέργεια της προσωρινής παραλαβής ο ανάδοχος συντάσσει και υποβάλλει «</w:t>
      </w:r>
      <w:proofErr w:type="spellStart"/>
      <w:r>
        <w:rPr>
          <w:rFonts w:ascii="Arial Narrow" w:hAnsi="Arial Narrow"/>
        </w:rPr>
        <w:t>Προτελικό</w:t>
      </w:r>
      <w:proofErr w:type="spellEnd"/>
      <w:r>
        <w:rPr>
          <w:rFonts w:ascii="Arial Narrow" w:hAnsi="Arial Narrow"/>
        </w:rPr>
        <w:t xml:space="preserve"> λογαριασμό» με βάση τις ποσότητες που περιλαμβάνονται στο σχετικό πρωτόκολλο.</w:t>
      </w:r>
    </w:p>
    <w:p w:rsidR="0007357F" w:rsidRDefault="0007357F" w:rsidP="0007357F">
      <w:pPr>
        <w:spacing w:line="360" w:lineRule="auto"/>
        <w:jc w:val="both"/>
        <w:rPr>
          <w:rFonts w:ascii="Arial Narrow" w:hAnsi="Arial Narrow"/>
        </w:rPr>
      </w:pPr>
      <w:r>
        <w:rPr>
          <w:rFonts w:ascii="Arial Narrow" w:hAnsi="Arial Narrow"/>
        </w:rPr>
        <w:t xml:space="preserve">      Μετά τη διενέργεια της οριστικής παραλαβής και την έγκριση της παραλαβής ο ανάδοχος συντάσσει και υποβάλλει «Τελικό λογαριασμό».</w:t>
      </w:r>
    </w:p>
    <w:p w:rsidR="0007357F" w:rsidRDefault="0007357F" w:rsidP="0007357F">
      <w:pPr>
        <w:spacing w:line="360" w:lineRule="auto"/>
        <w:jc w:val="both"/>
        <w:rPr>
          <w:rFonts w:ascii="Arial Narrow" w:hAnsi="Arial Narrow"/>
        </w:rPr>
      </w:pPr>
      <w:r>
        <w:rPr>
          <w:rFonts w:ascii="Arial Narrow" w:hAnsi="Arial Narrow"/>
        </w:rPr>
        <w:t xml:space="preserve">      Μετά τον τελικό λογαριασμό γίνεται εκκαθάριση του εργολαβικού ανταλλάγματος και όλων των αμοιβών και απαιτήσεων που έχουν σχέση με την εκτέλεση της σύμβασης.</w:t>
      </w:r>
    </w:p>
    <w:p w:rsidR="0007357F" w:rsidRDefault="0007357F" w:rsidP="0007357F">
      <w:pPr>
        <w:jc w:val="both"/>
        <w:rPr>
          <w:sz w:val="20"/>
        </w:rPr>
      </w:pPr>
    </w:p>
    <w:p w:rsidR="0007357F" w:rsidRDefault="0007357F" w:rsidP="0007357F">
      <w:pPr>
        <w:jc w:val="both"/>
        <w:rPr>
          <w:sz w:val="20"/>
        </w:rPr>
      </w:pPr>
    </w:p>
    <w:p w:rsidR="0007357F" w:rsidRDefault="0007357F" w:rsidP="0007357F">
      <w:pPr>
        <w:jc w:val="both"/>
        <w:rPr>
          <w:rFonts w:ascii="Arial Narrow" w:hAnsi="Arial Narrow"/>
        </w:rPr>
      </w:pPr>
    </w:p>
    <w:p w:rsidR="0007357F" w:rsidRPr="0007357F" w:rsidRDefault="0007357F" w:rsidP="0007357F">
      <w:pPr>
        <w:jc w:val="both"/>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Λέρος,  </w:t>
      </w:r>
      <w:r w:rsidRPr="0007357F">
        <w:rPr>
          <w:rFonts w:ascii="Arial Narrow" w:hAnsi="Arial Narrow"/>
        </w:rPr>
        <w:t>18</w:t>
      </w:r>
      <w:r>
        <w:rPr>
          <w:rFonts w:ascii="Arial Narrow" w:hAnsi="Arial Narrow"/>
        </w:rPr>
        <w:t>/0</w:t>
      </w:r>
      <w:r w:rsidRPr="0007357F">
        <w:rPr>
          <w:rFonts w:ascii="Arial Narrow" w:hAnsi="Arial Narrow"/>
        </w:rPr>
        <w:t>1</w:t>
      </w:r>
      <w:r>
        <w:rPr>
          <w:rFonts w:ascii="Arial Narrow" w:hAnsi="Arial Narrow"/>
        </w:rPr>
        <w:t>/201</w:t>
      </w:r>
      <w:r w:rsidRPr="0007357F">
        <w:rPr>
          <w:rFonts w:ascii="Arial Narrow" w:hAnsi="Arial Narrow"/>
        </w:rPr>
        <w:t>8</w:t>
      </w:r>
    </w:p>
    <w:p w:rsidR="0007357F" w:rsidRDefault="0007357F" w:rsidP="0007357F">
      <w:pPr>
        <w:jc w:val="both"/>
        <w:rPr>
          <w:rFonts w:ascii="Arial Narrow" w:hAnsi="Arial Narrow"/>
        </w:rPr>
      </w:pPr>
      <w:r>
        <w:rPr>
          <w:rFonts w:ascii="Arial Narrow" w:hAnsi="Arial Narrow"/>
        </w:rPr>
        <w:t xml:space="preserve">                  ΘΕΩΡΗΘΗΚΕ                                                                  </w:t>
      </w:r>
    </w:p>
    <w:p w:rsidR="0007357F" w:rsidRDefault="0007357F" w:rsidP="0007357F">
      <w:pPr>
        <w:jc w:val="both"/>
        <w:rPr>
          <w:rFonts w:ascii="Arial Narrow" w:hAnsi="Arial Narrow"/>
        </w:rPr>
      </w:pPr>
      <w:r>
        <w:rPr>
          <w:rFonts w:ascii="Arial Narrow" w:hAnsi="Arial Narrow"/>
        </w:rPr>
        <w:t xml:space="preserve">              Ο Προϊστάμενος ΤΥΔΛ                                                       Η </w:t>
      </w:r>
      <w:proofErr w:type="spellStart"/>
      <w:r>
        <w:rPr>
          <w:rFonts w:ascii="Arial Narrow" w:hAnsi="Arial Narrow"/>
        </w:rPr>
        <w:t>συντάξασα</w:t>
      </w:r>
      <w:proofErr w:type="spellEnd"/>
    </w:p>
    <w:p w:rsidR="0007357F" w:rsidRDefault="0007357F" w:rsidP="0007357F">
      <w:pPr>
        <w:jc w:val="both"/>
        <w:rPr>
          <w:rFonts w:ascii="Arial Narrow" w:hAnsi="Arial Narrow"/>
        </w:rPr>
      </w:pPr>
    </w:p>
    <w:p w:rsidR="0007357F" w:rsidRDefault="0007357F" w:rsidP="0007357F">
      <w:pPr>
        <w:jc w:val="both"/>
        <w:rPr>
          <w:rFonts w:ascii="Arial Narrow" w:hAnsi="Arial Narrow"/>
        </w:rPr>
      </w:pPr>
    </w:p>
    <w:p w:rsidR="0007357F" w:rsidRDefault="0007357F" w:rsidP="0007357F">
      <w:pPr>
        <w:jc w:val="both"/>
        <w:rPr>
          <w:rFonts w:ascii="Arial Narrow" w:hAnsi="Arial Narrow"/>
        </w:rPr>
      </w:pPr>
      <w:r>
        <w:rPr>
          <w:rFonts w:ascii="Arial Narrow" w:hAnsi="Arial Narrow"/>
        </w:rPr>
        <w:t xml:space="preserve">            ΕΛΛΗΝΑΣ ΧΡΙΣΤΟΔΟΥΛΟΣ</w:t>
      </w:r>
      <w:r>
        <w:rPr>
          <w:rFonts w:ascii="Arial Narrow" w:hAnsi="Arial Narrow"/>
        </w:rPr>
        <w:tab/>
        <w:t xml:space="preserve">                                    </w:t>
      </w:r>
      <w:proofErr w:type="spellStart"/>
      <w:r>
        <w:rPr>
          <w:rFonts w:ascii="Arial Narrow" w:hAnsi="Arial Narrow"/>
        </w:rPr>
        <w:t>Παντερμαράκη</w:t>
      </w:r>
      <w:proofErr w:type="spellEnd"/>
      <w:r>
        <w:rPr>
          <w:rFonts w:ascii="Arial Narrow" w:hAnsi="Arial Narrow"/>
        </w:rPr>
        <w:t xml:space="preserve"> Μαρία</w:t>
      </w:r>
    </w:p>
    <w:p w:rsidR="0007357F" w:rsidRDefault="0007357F" w:rsidP="0007357F">
      <w:pPr>
        <w:jc w:val="both"/>
        <w:rPr>
          <w:rFonts w:ascii="Arial Narrow" w:hAnsi="Arial Narrow"/>
        </w:rPr>
      </w:pPr>
      <w:r>
        <w:rPr>
          <w:rFonts w:ascii="Arial Narrow" w:hAnsi="Arial Narrow"/>
        </w:rPr>
        <w:t xml:space="preserve">   </w:t>
      </w:r>
      <w:r>
        <w:rPr>
          <w:rFonts w:ascii="Arial Narrow" w:hAnsi="Arial Narrow"/>
        </w:rPr>
        <w:tab/>
        <w:t>ΠΟΛΙΤΙΚΟΣ ΜΗΧΑΝΙΚΟΣ</w:t>
      </w:r>
      <w:r>
        <w:rPr>
          <w:rFonts w:ascii="Arial Narrow" w:hAnsi="Arial Narrow"/>
        </w:rPr>
        <w:tab/>
      </w:r>
      <w:r>
        <w:rPr>
          <w:rFonts w:ascii="Arial Narrow" w:hAnsi="Arial Narrow"/>
        </w:rPr>
        <w:tab/>
        <w:t xml:space="preserve">                     Τεχν. Πολιτικός Μηχανικός</w:t>
      </w:r>
    </w:p>
    <w:p w:rsidR="0007357F" w:rsidRDefault="0007357F" w:rsidP="0007357F">
      <w:pPr>
        <w:jc w:val="both"/>
        <w:rPr>
          <w:sz w:val="20"/>
        </w:rPr>
      </w:pPr>
    </w:p>
    <w:p w:rsidR="0007357F" w:rsidRPr="0007357F" w:rsidRDefault="0007357F" w:rsidP="0007357F">
      <w:pPr>
        <w:rPr>
          <w:lang w:val="en-US"/>
        </w:rPr>
      </w:pPr>
    </w:p>
    <w:p w:rsidR="0007357F" w:rsidRDefault="0007357F" w:rsidP="0007357F"/>
    <w:p w:rsidR="0007357F" w:rsidRPr="0007357F" w:rsidRDefault="0007357F">
      <w:pPr>
        <w:rPr>
          <w:lang w:val="en-US"/>
        </w:rPr>
      </w:pPr>
    </w:p>
    <w:sectPr w:rsidR="0007357F" w:rsidRPr="0007357F">
      <w:pgSz w:w="11906" w:h="16838"/>
      <w:pgMar w:top="1079" w:right="1134" w:bottom="360" w:left="1191" w:header="720" w:footer="720" w:gutter="0"/>
      <w:pgBorders w:display="firstPage" w:offsetFrom="page">
        <w:top w:val="single" w:sz="12" w:space="24" w:color="auto"/>
        <w:left w:val="single" w:sz="12" w:space="24" w:color="auto"/>
        <w:bottom w:val="single" w:sz="12" w:space="24" w:color="auto"/>
        <w:right w:val="single" w:sz="12"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57F" w:rsidRDefault="0007357F" w:rsidP="0007357F">
      <w:r>
        <w:separator/>
      </w:r>
    </w:p>
  </w:endnote>
  <w:endnote w:type="continuationSeparator" w:id="0">
    <w:p w:rsidR="0007357F" w:rsidRDefault="0007357F" w:rsidP="000735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Narrow">
    <w:panose1 w:val="020B0506020202030204"/>
    <w:charset w:val="A1"/>
    <w:family w:val="swiss"/>
    <w:pitch w:val="variable"/>
    <w:sig w:usb0="00000287" w:usb1="00000800" w:usb2="00000000" w:usb3="00000000" w:csb0="0000009F" w:csb1="00000000"/>
  </w:font>
  <w:font w:name="Garamond">
    <w:panose1 w:val="02020404030301010803"/>
    <w:charset w:val="A1"/>
    <w:family w:val="roman"/>
    <w:pitch w:val="variable"/>
    <w:sig w:usb0="00000287" w:usb1="00000000" w:usb2="00000000" w:usb3="00000000" w:csb0="0000009F" w:csb1="00000000"/>
  </w:font>
  <w:font w:name="Comic Sans MS">
    <w:panose1 w:val="030F0702030302020204"/>
    <w:charset w:val="A1"/>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57F" w:rsidRDefault="0007357F" w:rsidP="0007357F">
      <w:r>
        <w:separator/>
      </w:r>
    </w:p>
  </w:footnote>
  <w:footnote w:type="continuationSeparator" w:id="0">
    <w:p w:rsidR="0007357F" w:rsidRDefault="0007357F" w:rsidP="000735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E204E"/>
    <w:multiLevelType w:val="hybridMultilevel"/>
    <w:tmpl w:val="2612E9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0DE13F2"/>
    <w:multiLevelType w:val="hybridMultilevel"/>
    <w:tmpl w:val="B0202E2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595C6945"/>
    <w:multiLevelType w:val="singleLevel"/>
    <w:tmpl w:val="B13028A0"/>
    <w:lvl w:ilvl="0">
      <w:start w:val="1"/>
      <w:numFmt w:val="decimal"/>
      <w:lvlText w:val="%1) "/>
      <w:legacy w:legacy="1" w:legacySpace="0" w:legacyIndent="283"/>
      <w:lvlJc w:val="left"/>
      <w:pPr>
        <w:ind w:left="283" w:hanging="283"/>
      </w:pPr>
      <w:rPr>
        <w:rFonts w:ascii="Arial" w:hAnsi="Arial" w:hint="default"/>
        <w:b w:val="0"/>
        <w:i w:val="0"/>
        <w:sz w:val="20"/>
        <w:u w:val="none"/>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7357F"/>
    <w:rsid w:val="0007357F"/>
    <w:rsid w:val="00082392"/>
    <w:rsid w:val="000D71BF"/>
    <w:rsid w:val="000E51A4"/>
    <w:rsid w:val="00107676"/>
    <w:rsid w:val="001C646B"/>
    <w:rsid w:val="001E7098"/>
    <w:rsid w:val="00207FA9"/>
    <w:rsid w:val="002228F7"/>
    <w:rsid w:val="00254645"/>
    <w:rsid w:val="00273261"/>
    <w:rsid w:val="003102D6"/>
    <w:rsid w:val="00313D11"/>
    <w:rsid w:val="003261E0"/>
    <w:rsid w:val="00370620"/>
    <w:rsid w:val="00375DE0"/>
    <w:rsid w:val="003F3F5C"/>
    <w:rsid w:val="003F7E49"/>
    <w:rsid w:val="004864B4"/>
    <w:rsid w:val="00534CB7"/>
    <w:rsid w:val="005D5768"/>
    <w:rsid w:val="006165B3"/>
    <w:rsid w:val="00656B34"/>
    <w:rsid w:val="006A611D"/>
    <w:rsid w:val="006E5566"/>
    <w:rsid w:val="006F6D42"/>
    <w:rsid w:val="007C1278"/>
    <w:rsid w:val="007E2229"/>
    <w:rsid w:val="007E4F1C"/>
    <w:rsid w:val="007E5D7C"/>
    <w:rsid w:val="007E70D8"/>
    <w:rsid w:val="00846D8D"/>
    <w:rsid w:val="008D36D1"/>
    <w:rsid w:val="009417A1"/>
    <w:rsid w:val="009D61D4"/>
    <w:rsid w:val="00A43EA0"/>
    <w:rsid w:val="00A62C33"/>
    <w:rsid w:val="00AD641A"/>
    <w:rsid w:val="00B17B17"/>
    <w:rsid w:val="00B6031F"/>
    <w:rsid w:val="00B67BF1"/>
    <w:rsid w:val="00BB5A3B"/>
    <w:rsid w:val="00C03F92"/>
    <w:rsid w:val="00C20164"/>
    <w:rsid w:val="00C74202"/>
    <w:rsid w:val="00C95EA1"/>
    <w:rsid w:val="00D1692D"/>
    <w:rsid w:val="00DE59FD"/>
    <w:rsid w:val="00E63EEB"/>
    <w:rsid w:val="00E860F9"/>
    <w:rsid w:val="00EF1838"/>
    <w:rsid w:val="00F262B9"/>
    <w:rsid w:val="00F5195F"/>
    <w:rsid w:val="00FA2063"/>
    <w:rsid w:val="00FC1F5E"/>
    <w:rsid w:val="00FE1DB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57F"/>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07357F"/>
    <w:pPr>
      <w:keepNext/>
      <w:outlineLvl w:val="0"/>
    </w:pPr>
    <w:rPr>
      <w:rFonts w:ascii="Arial" w:hAnsi="Arial"/>
      <w:b/>
      <w:sz w:val="22"/>
      <w:szCs w:val="20"/>
    </w:rPr>
  </w:style>
  <w:style w:type="paragraph" w:styleId="2">
    <w:name w:val="heading 2"/>
    <w:basedOn w:val="a"/>
    <w:next w:val="a"/>
    <w:link w:val="2Char"/>
    <w:qFormat/>
    <w:rsid w:val="0007357F"/>
    <w:pPr>
      <w:keepNext/>
      <w:jc w:val="center"/>
      <w:outlineLvl w:val="1"/>
    </w:pPr>
    <w:rPr>
      <w:rFonts w:ascii="Arial" w:hAnsi="Arial"/>
      <w:b/>
      <w:sz w:val="36"/>
      <w:szCs w:val="20"/>
      <w:u w:val="single"/>
    </w:rPr>
  </w:style>
  <w:style w:type="paragraph" w:styleId="3">
    <w:name w:val="heading 3"/>
    <w:basedOn w:val="a"/>
    <w:next w:val="a"/>
    <w:link w:val="3Char"/>
    <w:uiPriority w:val="9"/>
    <w:semiHidden/>
    <w:unhideWhenUsed/>
    <w:qFormat/>
    <w:rsid w:val="0007357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7357F"/>
    <w:rPr>
      <w:rFonts w:ascii="Arial" w:eastAsia="Times New Roman" w:hAnsi="Arial" w:cs="Times New Roman"/>
      <w:b/>
      <w:szCs w:val="20"/>
      <w:lang w:eastAsia="el-GR"/>
    </w:rPr>
  </w:style>
  <w:style w:type="character" w:customStyle="1" w:styleId="2Char">
    <w:name w:val="Επικεφαλίδα 2 Char"/>
    <w:basedOn w:val="a0"/>
    <w:link w:val="2"/>
    <w:rsid w:val="0007357F"/>
    <w:rPr>
      <w:rFonts w:ascii="Arial" w:eastAsia="Times New Roman" w:hAnsi="Arial" w:cs="Times New Roman"/>
      <w:b/>
      <w:sz w:val="36"/>
      <w:szCs w:val="20"/>
      <w:u w:val="single"/>
      <w:lang w:eastAsia="el-GR"/>
    </w:rPr>
  </w:style>
  <w:style w:type="character" w:customStyle="1" w:styleId="3Char">
    <w:name w:val="Επικεφαλίδα 3 Char"/>
    <w:basedOn w:val="a0"/>
    <w:link w:val="3"/>
    <w:uiPriority w:val="9"/>
    <w:semiHidden/>
    <w:rsid w:val="0007357F"/>
    <w:rPr>
      <w:rFonts w:asciiTheme="majorHAnsi" w:eastAsiaTheme="majorEastAsia" w:hAnsiTheme="majorHAnsi" w:cstheme="majorBidi"/>
      <w:b/>
      <w:bCs/>
      <w:color w:val="4F81BD" w:themeColor="accent1"/>
      <w:sz w:val="24"/>
      <w:szCs w:val="24"/>
      <w:lang w:eastAsia="el-GR"/>
    </w:rPr>
  </w:style>
  <w:style w:type="paragraph" w:styleId="a3">
    <w:name w:val="Body Text"/>
    <w:basedOn w:val="a"/>
    <w:link w:val="Char"/>
    <w:rsid w:val="0007357F"/>
    <w:pPr>
      <w:jc w:val="both"/>
    </w:pPr>
    <w:rPr>
      <w:rFonts w:ascii="Arial" w:hAnsi="Arial"/>
      <w:sz w:val="20"/>
      <w:szCs w:val="20"/>
    </w:rPr>
  </w:style>
  <w:style w:type="character" w:customStyle="1" w:styleId="Char">
    <w:name w:val="Σώμα κειμένου Char"/>
    <w:basedOn w:val="a0"/>
    <w:link w:val="a3"/>
    <w:rsid w:val="0007357F"/>
    <w:rPr>
      <w:rFonts w:ascii="Arial" w:eastAsia="Times New Roman" w:hAnsi="Arial" w:cs="Times New Roman"/>
      <w:sz w:val="20"/>
      <w:szCs w:val="20"/>
      <w:lang w:eastAsia="el-GR"/>
    </w:rPr>
  </w:style>
  <w:style w:type="paragraph" w:styleId="a4">
    <w:name w:val="header"/>
    <w:basedOn w:val="a"/>
    <w:link w:val="Char0"/>
    <w:uiPriority w:val="99"/>
    <w:semiHidden/>
    <w:unhideWhenUsed/>
    <w:rsid w:val="0007357F"/>
    <w:pPr>
      <w:tabs>
        <w:tab w:val="center" w:pos="4153"/>
        <w:tab w:val="right" w:pos="8306"/>
      </w:tabs>
    </w:pPr>
  </w:style>
  <w:style w:type="character" w:customStyle="1" w:styleId="Char0">
    <w:name w:val="Κεφαλίδα Char"/>
    <w:basedOn w:val="a0"/>
    <w:link w:val="a4"/>
    <w:uiPriority w:val="99"/>
    <w:semiHidden/>
    <w:rsid w:val="0007357F"/>
    <w:rPr>
      <w:rFonts w:ascii="Times New Roman" w:eastAsia="Times New Roman" w:hAnsi="Times New Roman" w:cs="Times New Roman"/>
      <w:sz w:val="24"/>
      <w:szCs w:val="24"/>
      <w:lang w:eastAsia="el-GR"/>
    </w:rPr>
  </w:style>
  <w:style w:type="paragraph" w:styleId="a5">
    <w:name w:val="footer"/>
    <w:basedOn w:val="a"/>
    <w:link w:val="Char1"/>
    <w:uiPriority w:val="99"/>
    <w:semiHidden/>
    <w:unhideWhenUsed/>
    <w:rsid w:val="0007357F"/>
    <w:pPr>
      <w:tabs>
        <w:tab w:val="center" w:pos="4153"/>
        <w:tab w:val="right" w:pos="8306"/>
      </w:tabs>
    </w:pPr>
  </w:style>
  <w:style w:type="character" w:customStyle="1" w:styleId="Char1">
    <w:name w:val="Υποσέλιδο Char"/>
    <w:basedOn w:val="a0"/>
    <w:link w:val="a5"/>
    <w:uiPriority w:val="99"/>
    <w:semiHidden/>
    <w:rsid w:val="0007357F"/>
    <w:rPr>
      <w:rFonts w:ascii="Times New Roman" w:eastAsia="Times New Roman" w:hAnsi="Times New Roman" w:cs="Times New Roman"/>
      <w:sz w:val="24"/>
      <w:szCs w:val="24"/>
      <w:lang w:eastAsia="el-GR"/>
    </w:rPr>
  </w:style>
  <w:style w:type="paragraph" w:styleId="a6">
    <w:name w:val="Body Text Indent"/>
    <w:basedOn w:val="a"/>
    <w:link w:val="Char2"/>
    <w:uiPriority w:val="99"/>
    <w:semiHidden/>
    <w:unhideWhenUsed/>
    <w:rsid w:val="0007357F"/>
    <w:pPr>
      <w:spacing w:after="120"/>
      <w:ind w:left="283"/>
    </w:pPr>
  </w:style>
  <w:style w:type="character" w:customStyle="1" w:styleId="Char2">
    <w:name w:val="Σώμα κείμενου με εσοχή Char"/>
    <w:basedOn w:val="a0"/>
    <w:link w:val="a6"/>
    <w:uiPriority w:val="99"/>
    <w:semiHidden/>
    <w:rsid w:val="0007357F"/>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Word_97_-_2003_Document1.doc"/><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4996</Words>
  <Characters>26984</Characters>
  <Application>Microsoft Office Word</Application>
  <DocSecurity>0</DocSecurity>
  <Lines>224</Lines>
  <Paragraphs>63</Paragraphs>
  <ScaleCrop>false</ScaleCrop>
  <Company/>
  <LinksUpToDate>false</LinksUpToDate>
  <CharactersWithSpaces>31917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DHMOSPC4</dc:creator>
  <cp:keywords/>
  <dc:description/>
  <cp:lastModifiedBy>DHMOSPC4</cp:lastModifiedBy>
  <cp:revision>2</cp:revision>
  <dcterms:created xsi:type="dcterms:W3CDTF">2018-04-03T10:01:00Z</dcterms:created>
  <dcterms:modified xsi:type="dcterms:W3CDTF">2018-04-03T10:05:00Z</dcterms:modified>
</cp:coreProperties>
</file>