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16B" w:rsidRPr="005F6DB9" w:rsidRDefault="00AE0ADB" w:rsidP="0096516B">
      <w:pPr>
        <w:jc w:val="right"/>
        <w:rPr>
          <w:b/>
          <w:lang w:val="el-GR"/>
        </w:rPr>
      </w:pPr>
      <w:r>
        <w:rPr>
          <w:noProof/>
          <w:lang w:val="el-GR" w:eastAsia="el-GR"/>
        </w:rPr>
        <w:drawing>
          <wp:anchor distT="0" distB="0" distL="114300" distR="114300" simplePos="0" relativeHeight="251657728" behindDoc="1" locked="0" layoutInCell="1" allowOverlap="1">
            <wp:simplePos x="0" y="0"/>
            <wp:positionH relativeFrom="column">
              <wp:posOffset>424180</wp:posOffset>
            </wp:positionH>
            <wp:positionV relativeFrom="paragraph">
              <wp:posOffset>27940</wp:posOffset>
            </wp:positionV>
            <wp:extent cx="787400" cy="612140"/>
            <wp:effectExtent l="19050" t="0" r="0" b="0"/>
            <wp:wrapTight wrapText="bothSides">
              <wp:wrapPolygon edited="0">
                <wp:start x="-523" y="0"/>
                <wp:lineTo x="-523" y="20838"/>
                <wp:lineTo x="21426" y="20838"/>
                <wp:lineTo x="21426" y="0"/>
                <wp:lineTo x="-523" y="0"/>
              </wp:wrapPolygon>
            </wp:wrapTight>
            <wp:docPr id="2" name="Εικόνα 2"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ροβολή εικόνας πλήρους μεγέθους"/>
                    <pic:cNvPicPr>
                      <a:picLocks noChangeAspect="1" noChangeArrowheads="1"/>
                    </pic:cNvPicPr>
                  </pic:nvPicPr>
                  <pic:blipFill>
                    <a:blip r:embed="rId8" r:link="rId9"/>
                    <a:srcRect/>
                    <a:stretch>
                      <a:fillRect/>
                    </a:stretch>
                  </pic:blipFill>
                  <pic:spPr bwMode="auto">
                    <a:xfrm>
                      <a:off x="0" y="0"/>
                      <a:ext cx="787400" cy="612140"/>
                    </a:xfrm>
                    <a:prstGeom prst="rect">
                      <a:avLst/>
                    </a:prstGeom>
                    <a:noFill/>
                    <a:ln w="9525">
                      <a:noFill/>
                      <a:miter lim="800000"/>
                      <a:headEnd/>
                      <a:tailEnd/>
                    </a:ln>
                  </pic:spPr>
                </pic:pic>
              </a:graphicData>
            </a:graphic>
          </wp:anchor>
        </w:drawing>
      </w:r>
      <w:r w:rsidR="0096516B" w:rsidRPr="00576A01">
        <w:rPr>
          <w:lang w:val="el-GR"/>
        </w:rPr>
        <w:t xml:space="preserve">                                      </w:t>
      </w:r>
    </w:p>
    <w:p w:rsidR="0096516B" w:rsidRPr="00576A01" w:rsidRDefault="0096516B" w:rsidP="0096516B">
      <w:pPr>
        <w:jc w:val="right"/>
        <w:rPr>
          <w:b/>
          <w:lang w:val="el-GR"/>
        </w:rPr>
      </w:pPr>
      <w:r>
        <w:rPr>
          <w:lang w:val="el-GR"/>
        </w:rPr>
        <w:t xml:space="preserve">                </w:t>
      </w:r>
    </w:p>
    <w:tbl>
      <w:tblPr>
        <w:tblW w:w="10314" w:type="dxa"/>
        <w:tblLook w:val="00A0"/>
      </w:tblPr>
      <w:tblGrid>
        <w:gridCol w:w="5920"/>
        <w:gridCol w:w="4394"/>
      </w:tblGrid>
      <w:tr w:rsidR="0096516B" w:rsidRPr="008D1DB1">
        <w:tc>
          <w:tcPr>
            <w:tcW w:w="5920" w:type="dxa"/>
          </w:tcPr>
          <w:p w:rsidR="0096516B" w:rsidRPr="008D1DB1" w:rsidRDefault="0096516B" w:rsidP="00C618F1">
            <w:pPr>
              <w:spacing w:after="0"/>
              <w:rPr>
                <w:rFonts w:ascii="Arial" w:hAnsi="Arial" w:cs="Arial"/>
                <w:szCs w:val="22"/>
                <w:lang w:val="el-GR"/>
              </w:rPr>
            </w:pPr>
            <w:r w:rsidRPr="008D1DB1">
              <w:rPr>
                <w:rFonts w:ascii="Arial" w:hAnsi="Arial" w:cs="Arial"/>
                <w:szCs w:val="22"/>
                <w:lang w:val="el-GR"/>
              </w:rPr>
              <w:t>ΕΛΛΗΝΙΚΗ ΔΗΜΟΚΡΑΤΙΑ</w:t>
            </w:r>
          </w:p>
          <w:p w:rsidR="0096516B" w:rsidRPr="000D64D3" w:rsidRDefault="0096516B" w:rsidP="00C618F1">
            <w:pPr>
              <w:spacing w:after="0"/>
              <w:rPr>
                <w:rFonts w:ascii="Arial" w:hAnsi="Arial" w:cs="Arial"/>
                <w:szCs w:val="22"/>
                <w:lang w:val="el-GR"/>
              </w:rPr>
            </w:pPr>
            <w:r w:rsidRPr="008D1DB1">
              <w:rPr>
                <w:rFonts w:ascii="Arial" w:hAnsi="Arial" w:cs="Arial"/>
                <w:szCs w:val="22"/>
                <w:lang w:val="el-GR"/>
              </w:rPr>
              <w:t xml:space="preserve">ΔΗΜΟΣ </w:t>
            </w:r>
            <w:r w:rsidR="0085682C">
              <w:rPr>
                <w:rFonts w:ascii="Arial" w:hAnsi="Arial" w:cs="Arial"/>
                <w:szCs w:val="22"/>
                <w:lang w:val="el-GR"/>
              </w:rPr>
              <w:t>ΛΕ</w:t>
            </w:r>
            <w:r w:rsidR="000D64D3">
              <w:rPr>
                <w:rFonts w:ascii="Arial" w:hAnsi="Arial" w:cs="Arial"/>
                <w:szCs w:val="22"/>
                <w:lang w:val="el-GR"/>
              </w:rPr>
              <w:t>ΡΟΥ</w:t>
            </w:r>
          </w:p>
          <w:p w:rsidR="0096516B" w:rsidRPr="008D1DB1" w:rsidRDefault="0096516B" w:rsidP="00C618F1">
            <w:pPr>
              <w:spacing w:after="0"/>
              <w:rPr>
                <w:rFonts w:ascii="Arial" w:hAnsi="Arial" w:cs="Arial"/>
                <w:szCs w:val="22"/>
                <w:lang w:val="el-GR"/>
              </w:rPr>
            </w:pPr>
            <w:r w:rsidRPr="008D1DB1">
              <w:rPr>
                <w:rFonts w:ascii="Arial" w:hAnsi="Arial" w:cs="Arial"/>
                <w:szCs w:val="22"/>
                <w:lang w:val="el-GR"/>
              </w:rPr>
              <w:t>ΔΙΕΥΘΥΝΣΗ ΟΙΚΟΝΟΜΙΚΩΝ</w:t>
            </w:r>
            <w:r>
              <w:rPr>
                <w:rFonts w:ascii="Arial" w:hAnsi="Arial" w:cs="Arial"/>
                <w:szCs w:val="22"/>
                <w:lang w:val="el-GR"/>
              </w:rPr>
              <w:t xml:space="preserve"> ΥΠΗΡΕΣΙΩΝ </w:t>
            </w:r>
          </w:p>
          <w:p w:rsidR="0096516B" w:rsidRPr="008D1DB1" w:rsidRDefault="0096516B" w:rsidP="00C618F1">
            <w:pPr>
              <w:spacing w:after="0"/>
              <w:rPr>
                <w:rFonts w:ascii="Arial" w:hAnsi="Arial" w:cs="Arial"/>
                <w:szCs w:val="22"/>
                <w:lang w:val="el-GR"/>
              </w:rPr>
            </w:pPr>
          </w:p>
          <w:p w:rsidR="0096516B" w:rsidRPr="008D1DB1" w:rsidRDefault="0096516B" w:rsidP="00C618F1">
            <w:pPr>
              <w:spacing w:after="0"/>
              <w:rPr>
                <w:rFonts w:ascii="Arial" w:hAnsi="Arial" w:cs="Arial"/>
                <w:szCs w:val="22"/>
                <w:lang w:val="el-GR"/>
              </w:rPr>
            </w:pPr>
            <w:r w:rsidRPr="008D1DB1">
              <w:rPr>
                <w:rFonts w:ascii="Arial" w:hAnsi="Arial" w:cs="Arial"/>
                <w:szCs w:val="22"/>
                <w:lang w:val="el-GR"/>
              </w:rPr>
              <w:t>Δ</w:t>
            </w:r>
            <w:r>
              <w:rPr>
                <w:rFonts w:ascii="Arial" w:hAnsi="Arial" w:cs="Arial"/>
                <w:szCs w:val="22"/>
                <w:lang w:val="el-GR"/>
              </w:rPr>
              <w:t xml:space="preserve">ιεύθυνση: </w:t>
            </w:r>
            <w:r w:rsidR="00E76B16">
              <w:rPr>
                <w:rFonts w:ascii="Arial" w:hAnsi="Arial" w:cs="Arial"/>
                <w:szCs w:val="22"/>
                <w:lang w:val="el-GR"/>
              </w:rPr>
              <w:t>Πλάτανος, Λέρος</w:t>
            </w:r>
          </w:p>
          <w:p w:rsidR="000D64D3" w:rsidRPr="00E76B16" w:rsidRDefault="0096516B" w:rsidP="00C618F1">
            <w:pPr>
              <w:spacing w:after="0"/>
              <w:rPr>
                <w:rFonts w:ascii="Arial" w:hAnsi="Arial" w:cs="Arial"/>
                <w:szCs w:val="22"/>
                <w:lang w:val="el-GR"/>
              </w:rPr>
            </w:pPr>
            <w:r w:rsidRPr="008D1DB1">
              <w:rPr>
                <w:rFonts w:ascii="Arial" w:hAnsi="Arial" w:cs="Arial"/>
                <w:szCs w:val="22"/>
                <w:lang w:val="el-GR"/>
              </w:rPr>
              <w:t>Τ</w:t>
            </w:r>
            <w:r w:rsidRPr="00E76B16">
              <w:rPr>
                <w:rFonts w:ascii="Arial" w:hAnsi="Arial" w:cs="Arial"/>
                <w:szCs w:val="22"/>
                <w:lang w:val="el-GR"/>
              </w:rPr>
              <w:t>.</w:t>
            </w:r>
            <w:r w:rsidRPr="008D1DB1">
              <w:rPr>
                <w:rFonts w:ascii="Arial" w:hAnsi="Arial" w:cs="Arial"/>
                <w:szCs w:val="22"/>
                <w:lang w:val="el-GR"/>
              </w:rPr>
              <w:t>Κ</w:t>
            </w:r>
            <w:r w:rsidRPr="00E76B16">
              <w:rPr>
                <w:rFonts w:ascii="Arial" w:hAnsi="Arial" w:cs="Arial"/>
                <w:szCs w:val="22"/>
                <w:lang w:val="el-GR"/>
              </w:rPr>
              <w:t xml:space="preserve">.: </w:t>
            </w:r>
            <w:r w:rsidR="00E76B16">
              <w:rPr>
                <w:rFonts w:ascii="Arial" w:hAnsi="Arial" w:cs="Arial"/>
                <w:szCs w:val="22"/>
                <w:lang w:val="el-GR"/>
              </w:rPr>
              <w:t>85400</w:t>
            </w:r>
          </w:p>
          <w:p w:rsidR="000D64D3" w:rsidRPr="00E76B16" w:rsidRDefault="0096516B" w:rsidP="00C618F1">
            <w:pPr>
              <w:spacing w:after="0"/>
              <w:rPr>
                <w:rFonts w:ascii="Arial" w:hAnsi="Arial" w:cs="Arial"/>
                <w:szCs w:val="22"/>
                <w:lang w:val="el-GR"/>
              </w:rPr>
            </w:pPr>
            <w:proofErr w:type="spellStart"/>
            <w:r w:rsidRPr="008D1DB1">
              <w:rPr>
                <w:rFonts w:ascii="Arial" w:hAnsi="Arial" w:cs="Arial"/>
                <w:szCs w:val="22"/>
                <w:lang w:val="el-GR"/>
              </w:rPr>
              <w:t>Τηλ</w:t>
            </w:r>
            <w:proofErr w:type="spellEnd"/>
            <w:r w:rsidRPr="000D64D3">
              <w:rPr>
                <w:rFonts w:ascii="Arial" w:hAnsi="Arial" w:cs="Arial"/>
                <w:szCs w:val="22"/>
                <w:lang w:val="en-US"/>
              </w:rPr>
              <w:t xml:space="preserve">.: </w:t>
            </w:r>
            <w:r w:rsidR="00E76B16">
              <w:rPr>
                <w:rFonts w:ascii="Arial" w:hAnsi="Arial" w:cs="Arial"/>
                <w:szCs w:val="22"/>
                <w:lang w:val="el-GR"/>
              </w:rPr>
              <w:t>2247023632</w:t>
            </w:r>
          </w:p>
          <w:p w:rsidR="000D64D3" w:rsidRPr="000D64D3" w:rsidRDefault="0096516B" w:rsidP="000D64D3">
            <w:pPr>
              <w:spacing w:after="0"/>
              <w:rPr>
                <w:rFonts w:ascii="Arial" w:hAnsi="Arial" w:cs="Arial"/>
                <w:szCs w:val="22"/>
                <w:lang w:val="en-US"/>
              </w:rPr>
            </w:pPr>
            <w:r w:rsidRPr="008D1DB1">
              <w:rPr>
                <w:rFonts w:ascii="Arial" w:hAnsi="Arial" w:cs="Arial"/>
                <w:szCs w:val="22"/>
                <w:lang w:val="en-US"/>
              </w:rPr>
              <w:t>Fax</w:t>
            </w:r>
            <w:r w:rsidRPr="000D64D3">
              <w:rPr>
                <w:rFonts w:ascii="Arial" w:hAnsi="Arial" w:cs="Arial"/>
                <w:szCs w:val="22"/>
                <w:lang w:val="en-US"/>
              </w:rPr>
              <w:t xml:space="preserve">:  </w:t>
            </w:r>
            <w:r w:rsidR="00E76B16">
              <w:rPr>
                <w:rFonts w:ascii="Arial" w:hAnsi="Arial" w:cs="Arial"/>
                <w:szCs w:val="22"/>
                <w:lang w:val="el-GR"/>
              </w:rPr>
              <w:t>2247023632</w:t>
            </w:r>
          </w:p>
          <w:p w:rsidR="0096516B" w:rsidRPr="008D1DB1" w:rsidRDefault="0096516B" w:rsidP="000D64D3">
            <w:pPr>
              <w:spacing w:after="0"/>
              <w:rPr>
                <w:rFonts w:ascii="Arial" w:hAnsi="Arial" w:cs="Arial"/>
                <w:szCs w:val="22"/>
                <w:lang w:val="fr-FR"/>
              </w:rPr>
            </w:pPr>
            <w:r w:rsidRPr="008D1DB1">
              <w:rPr>
                <w:rFonts w:ascii="Arial" w:hAnsi="Arial" w:cs="Arial"/>
                <w:szCs w:val="22"/>
                <w:lang w:val="fr-FR"/>
              </w:rPr>
              <w:t xml:space="preserve">e-mail: </w:t>
            </w:r>
          </w:p>
        </w:tc>
        <w:tc>
          <w:tcPr>
            <w:tcW w:w="4394" w:type="dxa"/>
          </w:tcPr>
          <w:p w:rsidR="000D64D3" w:rsidRPr="008443C8" w:rsidRDefault="000D64D3" w:rsidP="00C8091E">
            <w:pPr>
              <w:rPr>
                <w:rFonts w:ascii="Arial" w:hAnsi="Arial" w:cs="Arial"/>
                <w:szCs w:val="22"/>
                <w:lang w:val="en-US"/>
              </w:rPr>
            </w:pPr>
            <w:r>
              <w:rPr>
                <w:rFonts w:ascii="Arial" w:hAnsi="Arial" w:cs="Arial"/>
                <w:szCs w:val="22"/>
                <w:lang w:val="el-GR"/>
              </w:rPr>
              <w:t>ΗΜΕΡΟΜΗΝΙΑ</w:t>
            </w:r>
            <w:r w:rsidR="008443C8">
              <w:rPr>
                <w:rFonts w:ascii="Arial" w:hAnsi="Arial" w:cs="Arial"/>
                <w:szCs w:val="22"/>
                <w:lang w:val="en-US"/>
              </w:rPr>
              <w:t>, 16/11/2018</w:t>
            </w:r>
          </w:p>
          <w:p w:rsidR="0096516B" w:rsidRPr="008D1DB1" w:rsidRDefault="000D64D3" w:rsidP="00C8091E">
            <w:pPr>
              <w:rPr>
                <w:rFonts w:ascii="Arial" w:hAnsi="Arial" w:cs="Arial"/>
                <w:szCs w:val="22"/>
                <w:lang w:val="el-GR"/>
              </w:rPr>
            </w:pPr>
            <w:r>
              <w:rPr>
                <w:rFonts w:ascii="Arial" w:hAnsi="Arial" w:cs="Arial"/>
                <w:szCs w:val="22"/>
                <w:lang w:val="el-GR"/>
              </w:rPr>
              <w:t>ΑΡ.ΠΡΩΤ.</w:t>
            </w:r>
            <w:r w:rsidR="0098632C">
              <w:rPr>
                <w:rFonts w:ascii="Arial" w:hAnsi="Arial" w:cs="Arial"/>
                <w:szCs w:val="22"/>
                <w:lang w:val="el-GR"/>
              </w:rPr>
              <w:t>: 5253</w:t>
            </w:r>
            <w:r w:rsidR="005E2447">
              <w:rPr>
                <w:rFonts w:ascii="Arial" w:hAnsi="Arial" w:cs="Arial"/>
                <w:szCs w:val="22"/>
                <w:lang w:val="el-GR"/>
              </w:rPr>
              <w:t xml:space="preserve">  </w:t>
            </w:r>
          </w:p>
          <w:p w:rsidR="0096516B" w:rsidRPr="008D1DB1" w:rsidRDefault="0096516B" w:rsidP="00C618F1">
            <w:pPr>
              <w:rPr>
                <w:rFonts w:ascii="Arial" w:hAnsi="Arial" w:cs="Arial"/>
                <w:szCs w:val="22"/>
                <w:lang w:val="el-GR"/>
              </w:rPr>
            </w:pPr>
          </w:p>
        </w:tc>
      </w:tr>
    </w:tbl>
    <w:p w:rsidR="0096516B" w:rsidRPr="008D1DB1"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Pr="008D1DB1"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Pr="006B57C4" w:rsidRDefault="0096516B" w:rsidP="0096516B">
      <w:pPr>
        <w:jc w:val="center"/>
        <w:rPr>
          <w:szCs w:val="22"/>
          <w:lang w:val="el-GR"/>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E76B16" w:rsidRDefault="00E76B16"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E76B16" w:rsidRPr="008D1DB1" w:rsidRDefault="00E76B16"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Pr="0096516B" w:rsidRDefault="0096516B" w:rsidP="00445361">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r w:rsidRPr="00016645">
        <w:rPr>
          <w:rFonts w:ascii="Arial" w:hAnsi="Arial" w:cs="Arial"/>
          <w:sz w:val="24"/>
          <w:szCs w:val="24"/>
        </w:rPr>
        <w:t xml:space="preserve">Διακήρυξη </w:t>
      </w:r>
      <w:r w:rsidR="00445361">
        <w:rPr>
          <w:rFonts w:ascii="Arial" w:hAnsi="Arial" w:cs="Arial"/>
          <w:sz w:val="24"/>
          <w:szCs w:val="24"/>
        </w:rPr>
        <w:t>Ηλεκτρονικού Διαγωνισμού</w:t>
      </w:r>
      <w:r w:rsidR="00445361" w:rsidRPr="00442359">
        <w:rPr>
          <w:rFonts w:ascii="Arial" w:hAnsi="Arial" w:cs="Arial"/>
          <w:sz w:val="24"/>
          <w:szCs w:val="24"/>
        </w:rPr>
        <w:t xml:space="preserve"> με Ανοικτή Διαδικασία μέσω ΕΣΗΔΗΣ</w:t>
      </w:r>
      <w:r w:rsidR="00445361">
        <w:rPr>
          <w:rFonts w:ascii="Arial" w:hAnsi="Arial" w:cs="Arial"/>
          <w:sz w:val="24"/>
          <w:szCs w:val="24"/>
        </w:rPr>
        <w:t xml:space="preserve"> κάτω των ορίων, </w:t>
      </w:r>
      <w:r w:rsidRPr="00016645">
        <w:rPr>
          <w:rFonts w:ascii="Arial" w:hAnsi="Arial" w:cs="Arial"/>
          <w:sz w:val="24"/>
          <w:szCs w:val="24"/>
        </w:rPr>
        <w:t>για την ανάδειξη αναδόχου</w:t>
      </w:r>
      <w:r w:rsidRPr="0096516B">
        <w:rPr>
          <w:rFonts w:ascii="Arial" w:hAnsi="Arial" w:cs="Arial"/>
          <w:sz w:val="24"/>
          <w:szCs w:val="24"/>
        </w:rPr>
        <w:t xml:space="preserve">  με τίτλο </w:t>
      </w:r>
    </w:p>
    <w:p w:rsidR="0096516B" w:rsidRP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r w:rsidRPr="0096516B">
        <w:rPr>
          <w:rFonts w:ascii="Arial" w:hAnsi="Arial" w:cs="Arial"/>
          <w:sz w:val="24"/>
          <w:szCs w:val="24"/>
        </w:rPr>
        <w:t xml:space="preserve">«Προμήθεια </w:t>
      </w:r>
      <w:r w:rsidR="0058127A" w:rsidRPr="0058127A">
        <w:rPr>
          <w:rFonts w:ascii="Arial" w:hAnsi="Arial" w:cs="Arial"/>
          <w:sz w:val="24"/>
          <w:szCs w:val="24"/>
        </w:rPr>
        <w:t xml:space="preserve">– </w:t>
      </w:r>
      <w:r w:rsidR="0058127A">
        <w:rPr>
          <w:rFonts w:ascii="Arial" w:hAnsi="Arial" w:cs="Arial"/>
          <w:sz w:val="24"/>
          <w:szCs w:val="24"/>
        </w:rPr>
        <w:t>Τοποθέτηση εξοπλισμού για την αναβάθμιση πέντε (5) παιδικών χαρών του Δήμου Λέρου</w:t>
      </w:r>
      <w:r w:rsidRPr="0096516B">
        <w:rPr>
          <w:rFonts w:ascii="Arial" w:hAnsi="Arial" w:cs="Arial"/>
          <w:sz w:val="24"/>
          <w:szCs w:val="24"/>
        </w:rPr>
        <w:t>»,</w:t>
      </w:r>
    </w:p>
    <w:p w:rsidR="0096516B" w:rsidRPr="00AB76ED"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r w:rsidRPr="001E7841">
        <w:rPr>
          <w:rFonts w:ascii="Arial" w:hAnsi="Arial" w:cs="Arial"/>
          <w:sz w:val="24"/>
          <w:szCs w:val="24"/>
        </w:rPr>
        <w:t>μέσω του Προγράμματος «ΦΙΛΟΔΗΜΟΣ II»</w:t>
      </w:r>
      <w:r>
        <w:rPr>
          <w:rFonts w:ascii="Arial" w:hAnsi="Arial" w:cs="Arial"/>
          <w:sz w:val="24"/>
          <w:szCs w:val="24"/>
        </w:rPr>
        <w:t xml:space="preserve"> για την κάλυψη των αναγκών του Δήμου</w:t>
      </w:r>
      <w:r w:rsidRPr="001E7841">
        <w:rPr>
          <w:rFonts w:ascii="Arial" w:hAnsi="Arial" w:cs="Arial"/>
          <w:sz w:val="24"/>
          <w:szCs w:val="24"/>
        </w:rPr>
        <w:t xml:space="preserve">, </w:t>
      </w:r>
      <w:r w:rsidR="00445361">
        <w:rPr>
          <w:rFonts w:ascii="Arial" w:hAnsi="Arial" w:cs="Arial"/>
          <w:sz w:val="24"/>
          <w:szCs w:val="24"/>
        </w:rPr>
        <w:t xml:space="preserve"> </w:t>
      </w:r>
      <w:r w:rsidRPr="001E7841">
        <w:rPr>
          <w:rFonts w:ascii="Arial" w:hAnsi="Arial" w:cs="Arial"/>
          <w:sz w:val="24"/>
          <w:szCs w:val="24"/>
        </w:rPr>
        <w:t xml:space="preserve">προϋπολογισθείσας δαπάνης, </w:t>
      </w:r>
    </w:p>
    <w:p w:rsidR="0096516B" w:rsidRP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r w:rsidRPr="0096516B">
        <w:rPr>
          <w:rFonts w:ascii="Arial" w:hAnsi="Arial" w:cs="Arial"/>
          <w:sz w:val="24"/>
          <w:szCs w:val="24"/>
        </w:rPr>
        <w:t xml:space="preserve">ποσού ύψους € </w:t>
      </w:r>
      <w:r w:rsidR="00D1044E">
        <w:rPr>
          <w:rFonts w:ascii="Arial" w:hAnsi="Arial" w:cs="Arial"/>
          <w:sz w:val="24"/>
          <w:szCs w:val="24"/>
        </w:rPr>
        <w:t>207.</w:t>
      </w:r>
      <w:r w:rsidR="00D1044E" w:rsidRPr="00D1044E">
        <w:rPr>
          <w:rFonts w:ascii="Arial" w:hAnsi="Arial" w:cs="Arial"/>
          <w:sz w:val="24"/>
          <w:szCs w:val="24"/>
        </w:rPr>
        <w:t>089,18</w:t>
      </w:r>
      <w:r w:rsidRPr="0096516B">
        <w:rPr>
          <w:rFonts w:ascii="Arial" w:hAnsi="Arial" w:cs="Arial"/>
          <w:sz w:val="24"/>
          <w:szCs w:val="24"/>
        </w:rPr>
        <w:t xml:space="preserve"> συμπεριλαμβανομένου Φ.Π.Α. </w:t>
      </w:r>
      <w:r w:rsidR="00095E95">
        <w:rPr>
          <w:rFonts w:ascii="Arial" w:hAnsi="Arial" w:cs="Arial"/>
          <w:sz w:val="24"/>
          <w:szCs w:val="24"/>
        </w:rPr>
        <w:t>17</w:t>
      </w:r>
      <w:r w:rsidRPr="0096516B">
        <w:rPr>
          <w:rFonts w:ascii="Arial" w:hAnsi="Arial" w:cs="Arial"/>
          <w:sz w:val="24"/>
          <w:szCs w:val="24"/>
        </w:rPr>
        <w:t>%.</w:t>
      </w:r>
    </w:p>
    <w:p w:rsidR="0096516B" w:rsidRPr="002B21C3"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p>
    <w:p w:rsidR="0096516B" w:rsidRPr="002B21C3"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p>
    <w:p w:rsidR="0096516B" w:rsidRPr="00016645"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4"/>
          <w:szCs w:val="24"/>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sz w:val="22"/>
          <w:szCs w:val="22"/>
        </w:rPr>
      </w:pPr>
    </w:p>
    <w:p w:rsidR="0096516B" w:rsidRPr="002B21C3" w:rsidRDefault="0096516B" w:rsidP="0096516B">
      <w:pPr>
        <w:pStyle w:val="Style1"/>
        <w:pBdr>
          <w:top w:val="none" w:sz="0" w:space="0" w:color="auto"/>
          <w:left w:val="none" w:sz="0" w:space="0" w:color="auto"/>
          <w:bottom w:val="none" w:sz="0" w:space="0" w:color="auto"/>
          <w:right w:val="none" w:sz="0" w:space="0" w:color="auto"/>
        </w:pBdr>
        <w:spacing w:before="0" w:after="0"/>
        <w:rPr>
          <w:rFonts w:ascii="Arial" w:hAnsi="Arial" w:cs="Arial"/>
          <w:b w:val="0"/>
          <w:color w:val="auto"/>
          <w:sz w:val="22"/>
          <w:szCs w:val="22"/>
        </w:rPr>
      </w:pPr>
      <w:r w:rsidRPr="002B21C3">
        <w:rPr>
          <w:rFonts w:ascii="Arial" w:hAnsi="Arial" w:cs="Arial"/>
          <w:b w:val="0"/>
          <w:color w:val="auto"/>
          <w:sz w:val="22"/>
          <w:szCs w:val="22"/>
        </w:rPr>
        <w:t xml:space="preserve">Ο Δήμαρχος </w:t>
      </w:r>
      <w:r w:rsidR="0085682C">
        <w:rPr>
          <w:rFonts w:ascii="Arial" w:hAnsi="Arial" w:cs="Arial"/>
          <w:b w:val="0"/>
          <w:color w:val="auto"/>
          <w:sz w:val="22"/>
          <w:szCs w:val="22"/>
        </w:rPr>
        <w:t>ΛΕ</w:t>
      </w:r>
      <w:r w:rsidR="000D64D3">
        <w:rPr>
          <w:rFonts w:ascii="Arial" w:hAnsi="Arial" w:cs="Arial"/>
          <w:b w:val="0"/>
          <w:color w:val="auto"/>
          <w:sz w:val="22"/>
          <w:szCs w:val="22"/>
        </w:rPr>
        <w:t>ΡΟΥ</w:t>
      </w:r>
    </w:p>
    <w:p w:rsidR="0096516B" w:rsidRPr="00C618F1" w:rsidRDefault="0096516B" w:rsidP="0058127A">
      <w:pPr>
        <w:pStyle w:val="Style1"/>
        <w:pBdr>
          <w:top w:val="none" w:sz="0" w:space="0" w:color="auto"/>
          <w:left w:val="none" w:sz="0" w:space="0" w:color="auto"/>
          <w:bottom w:val="none" w:sz="0" w:space="0" w:color="auto"/>
          <w:right w:val="none" w:sz="0" w:space="0" w:color="auto"/>
        </w:pBdr>
        <w:spacing w:before="0" w:after="0"/>
        <w:jc w:val="both"/>
        <w:rPr>
          <w:rFonts w:ascii="Arial" w:hAnsi="Arial" w:cs="Arial"/>
          <w:b w:val="0"/>
          <w:color w:val="000000"/>
          <w:sz w:val="22"/>
          <w:szCs w:val="22"/>
        </w:rPr>
      </w:pPr>
    </w:p>
    <w:p w:rsidR="0096516B" w:rsidRPr="00183FA5" w:rsidRDefault="0096516B" w:rsidP="0058127A">
      <w:pPr>
        <w:pStyle w:val="Style1"/>
        <w:pBdr>
          <w:top w:val="none" w:sz="0" w:space="0" w:color="auto"/>
          <w:left w:val="none" w:sz="0" w:space="0" w:color="auto"/>
          <w:bottom w:val="none" w:sz="0" w:space="0" w:color="auto"/>
          <w:right w:val="none" w:sz="0" w:space="0" w:color="auto"/>
        </w:pBdr>
        <w:spacing w:before="0" w:after="0"/>
        <w:jc w:val="both"/>
        <w:rPr>
          <w:rFonts w:ascii="Arial" w:hAnsi="Arial" w:cs="Arial"/>
          <w:b w:val="0"/>
          <w:color w:val="000000"/>
          <w:sz w:val="22"/>
          <w:szCs w:val="22"/>
        </w:rPr>
      </w:pPr>
      <w:r w:rsidRPr="00445361">
        <w:rPr>
          <w:rFonts w:ascii="Arial" w:hAnsi="Arial" w:cs="Arial"/>
          <w:b w:val="0"/>
          <w:color w:val="000000"/>
          <w:sz w:val="22"/>
          <w:szCs w:val="22"/>
        </w:rPr>
        <w:t xml:space="preserve">Προκηρύσσει Ηλεκτρονικό Διαγωνισμό, </w:t>
      </w:r>
      <w:r w:rsidR="00445361" w:rsidRPr="00445361">
        <w:rPr>
          <w:rFonts w:ascii="Arial" w:hAnsi="Arial" w:cs="Arial"/>
          <w:b w:val="0"/>
          <w:color w:val="000000"/>
          <w:sz w:val="22"/>
          <w:szCs w:val="22"/>
        </w:rPr>
        <w:t xml:space="preserve">με Ανοικτή Διαδικασία μέσω ΕΣΗΔΗΣ κάτω των ορίων , για την ανάδειξη αναδόχου </w:t>
      </w:r>
      <w:r w:rsidR="0058127A">
        <w:rPr>
          <w:rFonts w:ascii="Arial" w:hAnsi="Arial" w:cs="Arial"/>
          <w:b w:val="0"/>
          <w:color w:val="000000"/>
          <w:sz w:val="22"/>
          <w:szCs w:val="22"/>
        </w:rPr>
        <w:t>της προμήθειας</w:t>
      </w:r>
      <w:r w:rsidR="00445361" w:rsidRPr="00445361">
        <w:rPr>
          <w:rFonts w:ascii="Arial" w:hAnsi="Arial" w:cs="Arial"/>
          <w:b w:val="0"/>
          <w:color w:val="000000"/>
          <w:sz w:val="22"/>
          <w:szCs w:val="22"/>
        </w:rPr>
        <w:t xml:space="preserve"> με τίτλο:</w:t>
      </w:r>
      <w:r w:rsidR="00445361" w:rsidRPr="0058127A">
        <w:rPr>
          <w:rFonts w:ascii="Arial" w:hAnsi="Arial" w:cs="Arial"/>
          <w:b w:val="0"/>
          <w:color w:val="000000"/>
          <w:sz w:val="22"/>
          <w:szCs w:val="22"/>
        </w:rPr>
        <w:t xml:space="preserve"> </w:t>
      </w:r>
      <w:r w:rsidR="0058127A" w:rsidRPr="0058127A">
        <w:rPr>
          <w:rFonts w:ascii="Arial" w:hAnsi="Arial" w:cs="Arial"/>
          <w:b w:val="0"/>
          <w:color w:val="000000"/>
          <w:sz w:val="22"/>
          <w:szCs w:val="22"/>
        </w:rPr>
        <w:t>«Προμήθεια – Τοποθέτηση εξοπλισμού για την αναβάθμιση πέντε (5) παιδικών χαρών του Δήμου Λέρου»,</w:t>
      </w:r>
      <w:r w:rsidRPr="00183FA5">
        <w:rPr>
          <w:rFonts w:ascii="Arial" w:hAnsi="Arial" w:cs="Arial"/>
          <w:b w:val="0"/>
          <w:color w:val="000000"/>
          <w:sz w:val="22"/>
          <w:szCs w:val="22"/>
        </w:rPr>
        <w:t xml:space="preserve"> μέσω του Προγράμματος  «ΦΙΛΟΔΗΜΟΣ II», για την κάλυψη των αναγκών του Δήμου, προϋπολογισθείσας δαπάνης, ποσού ύψους  </w:t>
      </w:r>
      <w:r w:rsidR="00D1044E">
        <w:rPr>
          <w:rFonts w:ascii="Arial" w:hAnsi="Arial" w:cs="Arial"/>
          <w:color w:val="000000"/>
          <w:sz w:val="22"/>
          <w:szCs w:val="22"/>
        </w:rPr>
        <w:t>€ 207.</w:t>
      </w:r>
      <w:r w:rsidR="00D1044E" w:rsidRPr="00D1044E">
        <w:rPr>
          <w:rFonts w:ascii="Arial" w:hAnsi="Arial" w:cs="Arial"/>
          <w:color w:val="000000"/>
          <w:sz w:val="22"/>
          <w:szCs w:val="22"/>
        </w:rPr>
        <w:t>089,18</w:t>
      </w:r>
      <w:r w:rsidR="006955BC">
        <w:rPr>
          <w:rFonts w:ascii="Arial" w:hAnsi="Arial" w:cs="Arial"/>
          <w:b w:val="0"/>
          <w:color w:val="000000"/>
          <w:sz w:val="22"/>
          <w:szCs w:val="22"/>
        </w:rPr>
        <w:t>, συμπεριλαμβανομένου  Φ.Π.Α. 17</w:t>
      </w:r>
      <w:r w:rsidRPr="00183FA5">
        <w:rPr>
          <w:rFonts w:ascii="Arial" w:hAnsi="Arial" w:cs="Arial"/>
          <w:b w:val="0"/>
          <w:color w:val="000000"/>
          <w:sz w:val="22"/>
          <w:szCs w:val="22"/>
        </w:rPr>
        <w:t xml:space="preserve">%, με τους παρακάτω όρους και στοιχεία: </w:t>
      </w:r>
    </w:p>
    <w:p w:rsidR="0096516B" w:rsidRPr="00C618F1" w:rsidRDefault="0096516B" w:rsidP="0096516B">
      <w:pPr>
        <w:rPr>
          <w:rFonts w:ascii="Arial" w:hAnsi="Arial" w:cs="Arial"/>
          <w:color w:val="000000"/>
          <w:szCs w:val="22"/>
          <w:lang w:val="el-GR"/>
        </w:rPr>
      </w:pPr>
    </w:p>
    <w:p w:rsidR="0096516B" w:rsidRPr="008D1DB1" w:rsidRDefault="0096516B" w:rsidP="0096516B">
      <w:pPr>
        <w:rPr>
          <w:rFonts w:ascii="Arial" w:hAnsi="Arial" w:cs="Arial"/>
          <w:szCs w:val="22"/>
          <w:lang w:val="el-GR"/>
        </w:rPr>
      </w:pPr>
    </w:p>
    <w:p w:rsidR="006A2664" w:rsidRPr="008B020C" w:rsidRDefault="006A2664">
      <w:pPr>
        <w:pStyle w:val="Contents"/>
        <w:pBdr>
          <w:top w:val="none" w:sz="0" w:space="0" w:color="auto"/>
          <w:left w:val="none" w:sz="0" w:space="0" w:color="auto"/>
          <w:right w:val="none" w:sz="0" w:space="0" w:color="auto"/>
        </w:pBdr>
        <w:rPr>
          <w:rFonts w:ascii="Arial" w:hAnsi="Arial" w:cs="Arial"/>
          <w:sz w:val="22"/>
          <w:szCs w:val="22"/>
        </w:rPr>
      </w:pPr>
      <w:r w:rsidRPr="008B020C">
        <w:rPr>
          <w:rFonts w:ascii="Arial" w:hAnsi="Arial" w:cs="Arial"/>
          <w:sz w:val="22"/>
          <w:szCs w:val="22"/>
        </w:rPr>
        <w:lastRenderedPageBreak/>
        <w:t>Περιεχόμενα</w:t>
      </w:r>
    </w:p>
    <w:p w:rsidR="006A2664" w:rsidRPr="008B020C" w:rsidRDefault="001E02B9">
      <w:pPr>
        <w:pStyle w:val="16"/>
        <w:tabs>
          <w:tab w:val="right" w:leader="dot" w:pos="9638"/>
        </w:tabs>
        <w:rPr>
          <w:rFonts w:ascii="Arial" w:hAnsi="Arial" w:cs="Arial"/>
          <w:sz w:val="22"/>
          <w:szCs w:val="22"/>
        </w:rPr>
      </w:pPr>
      <w:r w:rsidRPr="001E02B9">
        <w:rPr>
          <w:rFonts w:ascii="Arial" w:hAnsi="Arial" w:cs="Arial"/>
          <w:sz w:val="22"/>
          <w:szCs w:val="22"/>
        </w:rPr>
        <w:fldChar w:fldCharType="begin"/>
      </w:r>
      <w:r w:rsidR="006A2664" w:rsidRPr="008B020C">
        <w:rPr>
          <w:rFonts w:ascii="Arial" w:hAnsi="Arial" w:cs="Arial"/>
          <w:sz w:val="22"/>
          <w:szCs w:val="22"/>
        </w:rPr>
        <w:instrText xml:space="preserve"> TOC \o "1-4" \h</w:instrText>
      </w:r>
      <w:r w:rsidRPr="001E02B9">
        <w:rPr>
          <w:rFonts w:ascii="Arial" w:hAnsi="Arial" w:cs="Arial"/>
          <w:sz w:val="22"/>
          <w:szCs w:val="22"/>
        </w:rPr>
        <w:fldChar w:fldCharType="separate"/>
      </w:r>
      <w:hyperlink w:anchor="__RefHeading___Toc1105_3745136513" w:history="1">
        <w:r w:rsidR="006A2664" w:rsidRPr="008B020C">
          <w:rPr>
            <w:rStyle w:val="af0"/>
            <w:rFonts w:ascii="Arial" w:hAnsi="Arial" w:cs="Arial"/>
            <w:sz w:val="22"/>
            <w:szCs w:val="22"/>
          </w:rPr>
          <w:t xml:space="preserve"> </w:t>
        </w:r>
        <w:r w:rsidR="00AF600B" w:rsidRPr="008B020C">
          <w:rPr>
            <w:rStyle w:val="af0"/>
            <w:rFonts w:ascii="Arial" w:hAnsi="Arial" w:cs="Arial"/>
            <w:sz w:val="22"/>
            <w:szCs w:val="22"/>
            <w:lang w:val="el-GR"/>
          </w:rPr>
          <w:t>ΟΡΟΙ ΔΙΑΚΗΡΥΞΗΣ</w:t>
        </w:r>
        <w:r w:rsidR="006A2664"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1107_3745136513" w:history="1">
        <w:r w:rsidR="006A2664" w:rsidRPr="008B020C">
          <w:rPr>
            <w:rStyle w:val="af0"/>
            <w:rFonts w:ascii="Arial" w:hAnsi="Arial" w:cs="Arial"/>
            <w:sz w:val="22"/>
            <w:szCs w:val="22"/>
          </w:rPr>
          <w:t>Περιεχόμενα</w:t>
        </w:r>
        <w:r w:rsidR="006A2664"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088" w:history="1">
        <w:r w:rsidR="006A2664" w:rsidRPr="008B020C">
          <w:rPr>
            <w:rStyle w:val="af0"/>
            <w:rFonts w:ascii="Arial" w:hAnsi="Arial" w:cs="Arial"/>
            <w:sz w:val="22"/>
            <w:szCs w:val="22"/>
          </w:rPr>
          <w:t>1. ΑΝΑΘΕΤΟΥΣΑ ΑΡΧΗ ΚΑΙ ΑΝΤΙΚΕΙΜΕΝΟ ΣΥΜΒΑΣΗΣ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09_1659156176" w:history="1">
        <w:r w:rsidR="006A2664" w:rsidRPr="008B020C">
          <w:rPr>
            <w:rStyle w:val="af0"/>
            <w:rFonts w:ascii="Arial" w:hAnsi="Arial" w:cs="Arial"/>
            <w:sz w:val="22"/>
            <w:szCs w:val="22"/>
          </w:rPr>
          <w:t>1.1 Στοιχεία Αναθέτουσας Αρχής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11_1659156176" w:history="1">
        <w:r w:rsidR="006A2664" w:rsidRPr="008B020C">
          <w:rPr>
            <w:rStyle w:val="af0"/>
            <w:rFonts w:ascii="Arial" w:hAnsi="Arial" w:cs="Arial"/>
            <w:sz w:val="22"/>
            <w:szCs w:val="22"/>
          </w:rPr>
          <w:t>1.2 Στοιχεία Διαδικασίας-Χρηματοδότηση</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13_1659156176" w:history="1">
        <w:r w:rsidR="006A2664" w:rsidRPr="008B020C">
          <w:rPr>
            <w:rStyle w:val="af0"/>
            <w:rFonts w:ascii="Arial" w:hAnsi="Arial" w:cs="Arial"/>
            <w:sz w:val="22"/>
            <w:szCs w:val="22"/>
          </w:rPr>
          <w:t>1.3 Συνοπτική Περιγραφή φυσικού και οικονομικού αντικειμένου της σύμβασης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15_1659156176" w:history="1">
        <w:r w:rsidR="006A2664" w:rsidRPr="008B020C">
          <w:rPr>
            <w:rStyle w:val="af0"/>
            <w:rFonts w:ascii="Arial" w:hAnsi="Arial" w:cs="Arial"/>
            <w:sz w:val="22"/>
            <w:szCs w:val="22"/>
          </w:rPr>
          <w:t>1.4 Θεσμικό πλαίσιο</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17_1659156176" w:history="1">
        <w:r w:rsidR="006A2664" w:rsidRPr="008B020C">
          <w:rPr>
            <w:rStyle w:val="af0"/>
            <w:rFonts w:ascii="Arial" w:hAnsi="Arial" w:cs="Arial"/>
            <w:sz w:val="22"/>
            <w:szCs w:val="22"/>
          </w:rPr>
          <w:t>1.5 Προθεσμία παραλαβής προσφορών και διενέργεια διαγωνισμού</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19_1659156176" w:history="1">
        <w:r w:rsidR="006A2664" w:rsidRPr="008B020C">
          <w:rPr>
            <w:rStyle w:val="af0"/>
            <w:rFonts w:ascii="Arial" w:hAnsi="Arial" w:cs="Arial"/>
            <w:sz w:val="22"/>
            <w:szCs w:val="22"/>
          </w:rPr>
          <w:t>1.6 Δημοσιότητα</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21_1659156176" w:history="1">
        <w:r w:rsidR="006A2664" w:rsidRPr="008B020C">
          <w:rPr>
            <w:rStyle w:val="af0"/>
            <w:rFonts w:ascii="Arial" w:hAnsi="Arial" w:cs="Arial"/>
            <w:sz w:val="22"/>
            <w:szCs w:val="22"/>
          </w:rPr>
          <w:t>1.7 Αρχές εφαρμοζόμενες στη διαδικασία σύναψης</w:t>
        </w:r>
        <w:r w:rsidR="006A2664"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096" w:history="1">
        <w:r w:rsidR="006A2664" w:rsidRPr="008B020C">
          <w:rPr>
            <w:rStyle w:val="af0"/>
            <w:rFonts w:ascii="Arial" w:hAnsi="Arial" w:cs="Arial"/>
            <w:sz w:val="22"/>
            <w:szCs w:val="22"/>
          </w:rPr>
          <w:t>2. ΓΕΝΙΚΟΙ ΚΑΙ ΕΙΔΙΚΟΙ ΟΡΟΙ ΣΥΜΜΕΤΟΧΗΣ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23_1659156176" w:history="1">
        <w:r w:rsidR="006A2664" w:rsidRPr="008B020C">
          <w:rPr>
            <w:rStyle w:val="af0"/>
            <w:rFonts w:ascii="Arial" w:hAnsi="Arial" w:cs="Arial"/>
            <w:sz w:val="22"/>
            <w:szCs w:val="22"/>
          </w:rPr>
          <w:t>2.1 Γενικές Πληροφορίες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25_1659156176" w:history="1">
        <w:r w:rsidR="006A2664" w:rsidRPr="008B020C">
          <w:rPr>
            <w:rStyle w:val="af0"/>
            <w:rFonts w:ascii="Arial" w:hAnsi="Arial" w:cs="Arial"/>
            <w:sz w:val="22"/>
            <w:szCs w:val="22"/>
          </w:rPr>
          <w:t>2.1.1 Έγγραφα της σύμβασης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27_1659156176" w:history="1">
        <w:r w:rsidR="006A2664" w:rsidRPr="008B020C">
          <w:rPr>
            <w:rStyle w:val="af0"/>
            <w:rFonts w:ascii="Arial" w:hAnsi="Arial" w:cs="Arial"/>
            <w:sz w:val="22"/>
            <w:szCs w:val="22"/>
          </w:rPr>
          <w:t>2.1.2 Επικοινωνία - Πρόσβαση στα έγγραφα της Σύμβασης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29_1659156176" w:history="1">
        <w:r w:rsidR="006A2664" w:rsidRPr="008B020C">
          <w:rPr>
            <w:rStyle w:val="af0"/>
            <w:rFonts w:ascii="Arial" w:hAnsi="Arial" w:cs="Arial"/>
            <w:sz w:val="22"/>
            <w:szCs w:val="22"/>
          </w:rPr>
          <w:t>2.1.3 Παροχή Διευκρινίσεων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31_1659156176" w:history="1">
        <w:r w:rsidR="006A2664" w:rsidRPr="008B020C">
          <w:rPr>
            <w:rStyle w:val="af0"/>
            <w:rFonts w:ascii="Arial" w:hAnsi="Arial" w:cs="Arial"/>
            <w:sz w:val="22"/>
            <w:szCs w:val="22"/>
          </w:rPr>
          <w:t>2.1.4 Γλώσσα</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33_1659156176" w:history="1">
        <w:r w:rsidR="006A2664" w:rsidRPr="008B020C">
          <w:rPr>
            <w:rStyle w:val="af0"/>
            <w:rFonts w:ascii="Arial" w:hAnsi="Arial" w:cs="Arial"/>
            <w:sz w:val="22"/>
            <w:szCs w:val="22"/>
          </w:rPr>
          <w:t>2.1.5 Εγγυήσεις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35_1659156176" w:history="1">
        <w:r w:rsidR="006A2664" w:rsidRPr="008B020C">
          <w:rPr>
            <w:rStyle w:val="af0"/>
            <w:rFonts w:ascii="Arial" w:hAnsi="Arial" w:cs="Arial"/>
            <w:sz w:val="22"/>
            <w:szCs w:val="22"/>
          </w:rPr>
          <w:t>2.2 Δικαίωμα Συμμετοχής - Κριτήρια Ποιοτικής Επιλογής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37_1659156176" w:history="1">
        <w:r w:rsidR="006A2664" w:rsidRPr="008B020C">
          <w:rPr>
            <w:rStyle w:val="af0"/>
            <w:rFonts w:ascii="Arial" w:hAnsi="Arial" w:cs="Arial"/>
            <w:sz w:val="22"/>
            <w:szCs w:val="22"/>
          </w:rPr>
          <w:t>2.2.1 Δικαίωμα συμμετοχής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39_1659156176" w:history="1">
        <w:r w:rsidR="006A2664" w:rsidRPr="008B020C">
          <w:rPr>
            <w:rStyle w:val="af0"/>
            <w:rFonts w:ascii="Arial" w:hAnsi="Arial" w:cs="Arial"/>
            <w:sz w:val="22"/>
            <w:szCs w:val="22"/>
          </w:rPr>
          <w:t>2.2.2 Εγγύηση συμμετοχής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41_1659156176" w:history="1">
        <w:r w:rsidR="006A2664" w:rsidRPr="008B020C">
          <w:rPr>
            <w:rStyle w:val="af0"/>
            <w:rFonts w:ascii="Arial" w:hAnsi="Arial" w:cs="Arial"/>
            <w:sz w:val="22"/>
            <w:szCs w:val="22"/>
          </w:rPr>
          <w:t>2.2.3 Λόγοι αποκλεισμού</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43_1659156176" w:history="1">
        <w:r w:rsidR="006A2664" w:rsidRPr="008B020C">
          <w:rPr>
            <w:rStyle w:val="af0"/>
            <w:rFonts w:ascii="Arial" w:hAnsi="Arial" w:cs="Arial"/>
            <w:sz w:val="22"/>
            <w:szCs w:val="22"/>
          </w:rPr>
          <w:t>2.2.4 Καταλληλότητα άσκησης επαγγελματικής δραστηριότητας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45_1659156176" w:history="1">
        <w:r w:rsidR="006A2664" w:rsidRPr="008B020C">
          <w:rPr>
            <w:rStyle w:val="af0"/>
            <w:rFonts w:ascii="Arial" w:hAnsi="Arial" w:cs="Arial"/>
            <w:sz w:val="22"/>
            <w:szCs w:val="22"/>
          </w:rPr>
          <w:t>2.2.5 Οικονομική και χρηματοοικονομική επάρκεια</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47_1659156176" w:history="1">
        <w:r w:rsidR="006A2664" w:rsidRPr="008B020C">
          <w:rPr>
            <w:rStyle w:val="af0"/>
            <w:rFonts w:ascii="Arial" w:hAnsi="Arial" w:cs="Arial"/>
            <w:sz w:val="22"/>
            <w:szCs w:val="22"/>
          </w:rPr>
          <w:t>2.2.6 Τεχνική και επαγγελματική ικανότητα</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49_1659156176" w:history="1">
        <w:r w:rsidR="006A2664" w:rsidRPr="008B020C">
          <w:rPr>
            <w:rStyle w:val="af0"/>
            <w:rFonts w:ascii="Arial" w:hAnsi="Arial" w:cs="Arial"/>
            <w:sz w:val="22"/>
            <w:szCs w:val="22"/>
          </w:rPr>
          <w:t>2.2.7 Πρότυπα διασφάλισης ποιότητας και πρότυπα περιβαλλοντικής διαχείρισης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51_1659156176" w:history="1">
        <w:r w:rsidR="006A2664" w:rsidRPr="008B020C">
          <w:rPr>
            <w:rStyle w:val="af0"/>
            <w:rFonts w:ascii="Arial" w:hAnsi="Arial" w:cs="Arial"/>
            <w:sz w:val="22"/>
            <w:szCs w:val="22"/>
          </w:rPr>
          <w:t>2.2.8 Στήριξη στην ικανότητα τρίτων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53_1659156176" w:history="1">
        <w:r w:rsidR="006A2664" w:rsidRPr="008B020C">
          <w:rPr>
            <w:rStyle w:val="af0"/>
            <w:rFonts w:ascii="Arial" w:hAnsi="Arial" w:cs="Arial"/>
            <w:sz w:val="22"/>
            <w:szCs w:val="22"/>
          </w:rPr>
          <w:t>2.2.9 Κανόνες απόδειξης ποιοτικής επιλογής</w:t>
        </w:r>
        <w:r w:rsidR="006A2664" w:rsidRPr="008B020C">
          <w:rPr>
            <w:rStyle w:val="af0"/>
            <w:rFonts w:ascii="Arial" w:hAnsi="Arial" w:cs="Arial"/>
            <w:sz w:val="22"/>
            <w:szCs w:val="22"/>
          </w:rPr>
          <w:tab/>
        </w:r>
      </w:hyperlink>
    </w:p>
    <w:p w:rsidR="006A2664" w:rsidRPr="008B020C" w:rsidRDefault="001E02B9">
      <w:pPr>
        <w:pStyle w:val="44"/>
        <w:tabs>
          <w:tab w:val="right" w:leader="dot" w:pos="9638"/>
        </w:tabs>
        <w:rPr>
          <w:rFonts w:ascii="Arial" w:hAnsi="Arial" w:cs="Arial"/>
          <w:sz w:val="22"/>
          <w:szCs w:val="22"/>
        </w:rPr>
      </w:pPr>
      <w:hyperlink w:anchor="__RefHeading___Toc155_1659156176" w:history="1">
        <w:r w:rsidR="006A2664" w:rsidRPr="008B020C">
          <w:rPr>
            <w:rStyle w:val="af0"/>
            <w:rFonts w:ascii="Arial" w:hAnsi="Arial" w:cs="Arial"/>
            <w:sz w:val="22"/>
            <w:szCs w:val="22"/>
          </w:rPr>
          <w:t>2.2.9.1 Προκαταρκτική απόδειξη κατά την υποβολή προσφορών</w:t>
        </w:r>
        <w:r w:rsidR="006A2664" w:rsidRPr="008B020C">
          <w:rPr>
            <w:rStyle w:val="af0"/>
            <w:rFonts w:ascii="Arial" w:hAnsi="Arial" w:cs="Arial"/>
            <w:sz w:val="22"/>
            <w:szCs w:val="22"/>
          </w:rPr>
          <w:tab/>
        </w:r>
      </w:hyperlink>
    </w:p>
    <w:p w:rsidR="006A2664" w:rsidRPr="008B020C" w:rsidRDefault="001E02B9">
      <w:pPr>
        <w:pStyle w:val="44"/>
        <w:tabs>
          <w:tab w:val="right" w:leader="dot" w:pos="9638"/>
        </w:tabs>
        <w:rPr>
          <w:rFonts w:ascii="Arial" w:hAnsi="Arial" w:cs="Arial"/>
          <w:sz w:val="22"/>
          <w:szCs w:val="22"/>
        </w:rPr>
      </w:pPr>
      <w:hyperlink w:anchor="__RefHeading___Toc157_1659156176" w:history="1">
        <w:r w:rsidR="006A2664" w:rsidRPr="008B020C">
          <w:rPr>
            <w:rStyle w:val="af0"/>
            <w:rFonts w:ascii="Arial" w:hAnsi="Arial" w:cs="Arial"/>
            <w:sz w:val="22"/>
            <w:szCs w:val="22"/>
          </w:rPr>
          <w:t>2.2.9.2 Αποδεικτικά μέσα</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61_1659156176" w:history="1">
        <w:r w:rsidR="006A2664" w:rsidRPr="008B020C">
          <w:rPr>
            <w:rStyle w:val="af0"/>
            <w:rFonts w:ascii="Arial" w:hAnsi="Arial" w:cs="Arial"/>
            <w:sz w:val="22"/>
            <w:szCs w:val="22"/>
          </w:rPr>
          <w:t>2.3 Κριτήρια Ανάθεσης</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63_1659156176" w:history="1">
        <w:r w:rsidR="006A2664" w:rsidRPr="008B020C">
          <w:rPr>
            <w:rStyle w:val="af0"/>
            <w:rFonts w:ascii="Arial" w:hAnsi="Arial" w:cs="Arial"/>
            <w:sz w:val="22"/>
            <w:szCs w:val="22"/>
          </w:rPr>
          <w:t>2.3.1 Κριτήριο ανάθεσης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69_1659156176" w:history="1">
        <w:r w:rsidR="006A2664" w:rsidRPr="008B020C">
          <w:rPr>
            <w:rStyle w:val="af0"/>
            <w:rFonts w:ascii="Arial" w:hAnsi="Arial" w:cs="Arial"/>
            <w:sz w:val="22"/>
            <w:szCs w:val="22"/>
          </w:rPr>
          <w:t>2.4 Κατάρτιση - Περιεχόμενο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71_1659156176" w:history="1">
        <w:r w:rsidR="006A2664" w:rsidRPr="008B020C">
          <w:rPr>
            <w:rStyle w:val="af0"/>
            <w:rFonts w:ascii="Arial" w:hAnsi="Arial" w:cs="Arial"/>
            <w:sz w:val="22"/>
            <w:szCs w:val="22"/>
          </w:rPr>
          <w:t>2.4.1 Γενικοί όροι υποβολής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73_1659156176" w:history="1">
        <w:r w:rsidR="006A2664" w:rsidRPr="008B020C">
          <w:rPr>
            <w:rStyle w:val="af0"/>
            <w:rFonts w:ascii="Arial" w:hAnsi="Arial" w:cs="Arial"/>
            <w:sz w:val="22"/>
            <w:szCs w:val="22"/>
          </w:rPr>
          <w:t>2.4.2 Χρόνος και Τρόπος υποβολής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75_1659156176" w:history="1">
        <w:r w:rsidR="006A2664" w:rsidRPr="008B020C">
          <w:rPr>
            <w:rStyle w:val="af0"/>
            <w:rFonts w:ascii="Arial" w:hAnsi="Arial" w:cs="Arial"/>
            <w:sz w:val="22"/>
            <w:szCs w:val="22"/>
          </w:rPr>
          <w:t>2.4.3 Περιεχόμενα Φακέλου «Δικαιολογητικά Συμμετοχής- Τεχνική Προσφορά»</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77_1659156176" w:history="1">
        <w:r w:rsidR="006A2664" w:rsidRPr="008B020C">
          <w:rPr>
            <w:rStyle w:val="af0"/>
            <w:rFonts w:ascii="Arial" w:hAnsi="Arial" w:cs="Arial"/>
            <w:sz w:val="22"/>
            <w:szCs w:val="22"/>
          </w:rPr>
          <w:t>2.4.4 Περιεχόμενα Φακέλου «Οικονομική Προσφορά» / Τρόπος σύνταξης και υποβολής οικονομικών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79_1659156176" w:history="1">
        <w:r w:rsidR="006A2664" w:rsidRPr="008B020C">
          <w:rPr>
            <w:rStyle w:val="af0"/>
            <w:rFonts w:ascii="Arial" w:hAnsi="Arial" w:cs="Arial"/>
            <w:sz w:val="22"/>
            <w:szCs w:val="22"/>
          </w:rPr>
          <w:t>2.4.5 Χρόνος ισχύος των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81_1659156176" w:history="1">
        <w:r w:rsidR="006A2664" w:rsidRPr="008B020C">
          <w:rPr>
            <w:rStyle w:val="af0"/>
            <w:rFonts w:ascii="Arial" w:hAnsi="Arial" w:cs="Arial"/>
            <w:sz w:val="22"/>
            <w:szCs w:val="22"/>
          </w:rPr>
          <w:t>2.4.6 Λόγοι απόρριψης προσφορών</w:t>
        </w:r>
        <w:r w:rsidR="006A2664"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126" w:history="1">
        <w:r w:rsidR="006A2664" w:rsidRPr="008B020C">
          <w:rPr>
            <w:rStyle w:val="af0"/>
            <w:rFonts w:ascii="Arial" w:hAnsi="Arial" w:cs="Arial"/>
            <w:sz w:val="22"/>
            <w:szCs w:val="22"/>
          </w:rPr>
          <w:t>3. ΔΙΕΝΕΡΓΕΙΑ ΔΙΑΔΙΚΑΣΙΑΣ - ΑΞΙΟΛΟΓΗΣΗ ΠΡΟΣΦΟΡΩΝ</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83_1659156176" w:history="1">
        <w:r w:rsidR="006A2664" w:rsidRPr="008B020C">
          <w:rPr>
            <w:rStyle w:val="af0"/>
            <w:rFonts w:ascii="Arial" w:hAnsi="Arial" w:cs="Arial"/>
            <w:sz w:val="22"/>
            <w:szCs w:val="22"/>
          </w:rPr>
          <w:t>3.1 Αποσφράγιση και αξιολόγηση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85_1659156176" w:history="1">
        <w:r w:rsidR="006A2664" w:rsidRPr="008B020C">
          <w:rPr>
            <w:rStyle w:val="af0"/>
            <w:rFonts w:ascii="Arial" w:hAnsi="Arial" w:cs="Arial"/>
            <w:sz w:val="22"/>
            <w:szCs w:val="22"/>
          </w:rPr>
          <w:t>3.1.1 Ηλεκτρονική αποσφράγιση προσφορών</w:t>
        </w:r>
        <w:r w:rsidR="006A2664" w:rsidRPr="008B020C">
          <w:rPr>
            <w:rStyle w:val="af0"/>
            <w:rFonts w:ascii="Arial" w:hAnsi="Arial" w:cs="Arial"/>
            <w:sz w:val="22"/>
            <w:szCs w:val="22"/>
          </w:rPr>
          <w:tab/>
        </w:r>
      </w:hyperlink>
    </w:p>
    <w:p w:rsidR="006A2664" w:rsidRPr="008B020C" w:rsidRDefault="001E02B9">
      <w:pPr>
        <w:pStyle w:val="34"/>
        <w:tabs>
          <w:tab w:val="right" w:leader="dot" w:pos="9638"/>
        </w:tabs>
        <w:rPr>
          <w:rFonts w:ascii="Arial" w:hAnsi="Arial" w:cs="Arial"/>
          <w:sz w:val="22"/>
          <w:szCs w:val="22"/>
        </w:rPr>
      </w:pPr>
      <w:hyperlink w:anchor="__RefHeading___Toc187_1659156176" w:history="1">
        <w:r w:rsidR="006A2664" w:rsidRPr="008B020C">
          <w:rPr>
            <w:rStyle w:val="af0"/>
            <w:rFonts w:ascii="Arial" w:hAnsi="Arial" w:cs="Arial"/>
            <w:sz w:val="22"/>
            <w:szCs w:val="22"/>
          </w:rPr>
          <w:t>3.1.2 Αξιολόγηση προσφορών</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89_1659156176" w:history="1">
        <w:r w:rsidR="006A2664" w:rsidRPr="008B020C">
          <w:rPr>
            <w:rStyle w:val="af0"/>
            <w:rFonts w:ascii="Arial" w:hAnsi="Arial" w:cs="Arial"/>
            <w:sz w:val="22"/>
            <w:szCs w:val="22"/>
          </w:rPr>
          <w:t>3.2 Πρόσκληση υποβολής δικαιολογητικών προσωρινού αναδόχου - Δικαιολογητικά προσωρινού αναδόχου</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91_1659156176" w:history="1">
        <w:r w:rsidR="006A2664" w:rsidRPr="008B020C">
          <w:rPr>
            <w:rStyle w:val="af0"/>
            <w:rFonts w:ascii="Arial" w:hAnsi="Arial" w:cs="Arial"/>
            <w:sz w:val="22"/>
            <w:szCs w:val="22"/>
          </w:rPr>
          <w:t>3.3 Κατακύρωση - σύναψη σύμβασης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93_1659156176" w:history="1">
        <w:r w:rsidR="006A2664" w:rsidRPr="008B020C">
          <w:rPr>
            <w:rStyle w:val="af0"/>
            <w:rFonts w:ascii="Arial" w:hAnsi="Arial" w:cs="Arial"/>
            <w:sz w:val="22"/>
            <w:szCs w:val="22"/>
          </w:rPr>
          <w:t>3.4 Προδικαστικές Προσφυγές - Προσωρινή Δικαστική Προστασία</w:t>
        </w:r>
        <w:r w:rsidR="006A2664" w:rsidRPr="008B020C">
          <w:rPr>
            <w:rStyle w:val="af0"/>
            <w:rFonts w:ascii="Arial" w:hAnsi="Arial" w:cs="Arial"/>
            <w:sz w:val="22"/>
            <w:szCs w:val="22"/>
          </w:rPr>
          <w:tab/>
        </w:r>
      </w:hyperlink>
    </w:p>
    <w:p w:rsidR="006A2664" w:rsidRDefault="001E02B9">
      <w:pPr>
        <w:pStyle w:val="24"/>
        <w:tabs>
          <w:tab w:val="right" w:leader="dot" w:pos="9638"/>
        </w:tabs>
        <w:rPr>
          <w:rFonts w:ascii="Arial" w:hAnsi="Arial" w:cs="Arial"/>
          <w:sz w:val="22"/>
          <w:szCs w:val="22"/>
          <w:lang w:val="el-GR"/>
        </w:rPr>
      </w:pPr>
      <w:hyperlink w:anchor="__RefHeading___Toc195_1659156176" w:history="1">
        <w:r w:rsidR="006A2664" w:rsidRPr="008B020C">
          <w:rPr>
            <w:rStyle w:val="af0"/>
            <w:rFonts w:ascii="Arial" w:hAnsi="Arial" w:cs="Arial"/>
            <w:sz w:val="22"/>
            <w:szCs w:val="22"/>
          </w:rPr>
          <w:t>3.5 Ματαίωση Διαδικασίας</w:t>
        </w:r>
        <w:r w:rsidR="006A2664" w:rsidRPr="008B020C">
          <w:rPr>
            <w:rStyle w:val="af0"/>
            <w:rFonts w:ascii="Arial" w:hAnsi="Arial" w:cs="Arial"/>
            <w:sz w:val="22"/>
            <w:szCs w:val="22"/>
          </w:rPr>
          <w:tab/>
        </w:r>
      </w:hyperlink>
    </w:p>
    <w:p w:rsidR="008B020C" w:rsidRDefault="008B020C" w:rsidP="008B020C">
      <w:pPr>
        <w:rPr>
          <w:lang w:val="el-GR"/>
        </w:rPr>
      </w:pPr>
    </w:p>
    <w:p w:rsidR="00C50CD0" w:rsidRPr="008B020C" w:rsidRDefault="00C50CD0" w:rsidP="008B020C">
      <w:pPr>
        <w:rPr>
          <w:lang w:val="el-GR"/>
        </w:rPr>
      </w:pPr>
    </w:p>
    <w:p w:rsidR="006A2664" w:rsidRPr="008B020C" w:rsidRDefault="001E02B9">
      <w:pPr>
        <w:pStyle w:val="16"/>
        <w:tabs>
          <w:tab w:val="right" w:leader="dot" w:pos="9638"/>
        </w:tabs>
        <w:rPr>
          <w:rFonts w:ascii="Arial" w:hAnsi="Arial" w:cs="Arial"/>
          <w:sz w:val="22"/>
          <w:szCs w:val="22"/>
        </w:rPr>
      </w:pPr>
      <w:hyperlink w:anchor="__RefHeading___Toc491950134" w:history="1">
        <w:r w:rsidR="006A2664" w:rsidRPr="008B020C">
          <w:rPr>
            <w:rStyle w:val="af0"/>
            <w:rFonts w:ascii="Arial" w:hAnsi="Arial" w:cs="Arial"/>
            <w:sz w:val="22"/>
            <w:szCs w:val="22"/>
          </w:rPr>
          <w:t>4. ΟΡΟΙ ΕΚΤΕΛΕΣΗΣ ΤΗΣ ΣΥΜΒΑΣΗΣ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97_1659156176" w:history="1">
        <w:r w:rsidR="006A2664" w:rsidRPr="008B020C">
          <w:rPr>
            <w:rStyle w:val="af0"/>
            <w:rFonts w:ascii="Arial" w:hAnsi="Arial" w:cs="Arial"/>
            <w:sz w:val="22"/>
            <w:szCs w:val="22"/>
          </w:rPr>
          <w:t>4.1 Εγγυήσεις (καλής εκτέλεσης, προκαταβολής)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199_1659156176" w:history="1">
        <w:r w:rsidR="006A2664" w:rsidRPr="008B020C">
          <w:rPr>
            <w:rStyle w:val="af0"/>
            <w:rFonts w:ascii="Arial" w:hAnsi="Arial" w:cs="Arial"/>
            <w:sz w:val="22"/>
            <w:szCs w:val="22"/>
          </w:rPr>
          <w:t>4.2 Συμβατικό Πλαίσιο - Εφαρμοστέα Νομοθεσία</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01_1659156176" w:history="1">
        <w:r w:rsidR="006A2664" w:rsidRPr="008B020C">
          <w:rPr>
            <w:rStyle w:val="af0"/>
            <w:rFonts w:ascii="Arial" w:hAnsi="Arial" w:cs="Arial"/>
            <w:sz w:val="22"/>
            <w:szCs w:val="22"/>
          </w:rPr>
          <w:t>4.3 Όροι εκτέλεσης της σύμβασης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03_1659156176" w:history="1">
        <w:r w:rsidR="006A2664" w:rsidRPr="008B020C">
          <w:rPr>
            <w:rStyle w:val="af0"/>
            <w:rFonts w:ascii="Arial" w:hAnsi="Arial" w:cs="Arial"/>
            <w:sz w:val="22"/>
            <w:szCs w:val="22"/>
          </w:rPr>
          <w:t>4.4 Υπεργολαβία</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05_1659156176" w:history="1">
        <w:r w:rsidR="006A2664" w:rsidRPr="008B020C">
          <w:rPr>
            <w:rStyle w:val="af0"/>
            <w:rFonts w:ascii="Arial" w:hAnsi="Arial" w:cs="Arial"/>
            <w:sz w:val="22"/>
            <w:szCs w:val="22"/>
          </w:rPr>
          <w:t>4.5 Τροποποίηση σύμβασης κατά τη διάρκειά της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07_1659156176" w:history="1">
        <w:r w:rsidR="006A2664" w:rsidRPr="008B020C">
          <w:rPr>
            <w:rStyle w:val="af0"/>
            <w:rFonts w:ascii="Arial" w:hAnsi="Arial" w:cs="Arial"/>
            <w:sz w:val="22"/>
            <w:szCs w:val="22"/>
          </w:rPr>
          <w:t>4.6 Δικαίωμα</w:t>
        </w:r>
        <w:r w:rsidR="003828A5" w:rsidRPr="008B020C">
          <w:rPr>
            <w:rStyle w:val="af0"/>
            <w:rFonts w:ascii="Arial" w:hAnsi="Arial" w:cs="Arial"/>
            <w:sz w:val="22"/>
            <w:szCs w:val="22"/>
          </w:rPr>
          <w:t xml:space="preserve"> μονομερούς λύσης της σύμβασης</w:t>
        </w:r>
        <w:r w:rsidR="003828A5"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141" w:history="1">
        <w:r w:rsidR="006A2664" w:rsidRPr="008B020C">
          <w:rPr>
            <w:rStyle w:val="af0"/>
            <w:rFonts w:ascii="Arial" w:hAnsi="Arial" w:cs="Arial"/>
            <w:sz w:val="22"/>
            <w:szCs w:val="22"/>
          </w:rPr>
          <w:t>5. ΕΙΔΙΚΟΙ ΟΡΟΙ ΕΚΤΕΛΕΣΗΣ ΤΗΣ ΣΥΜΒΑΣΗΣ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09_1659156176" w:history="1">
        <w:r w:rsidR="006A2664" w:rsidRPr="008B020C">
          <w:rPr>
            <w:rStyle w:val="af0"/>
            <w:rFonts w:ascii="Arial" w:hAnsi="Arial" w:cs="Arial"/>
            <w:sz w:val="22"/>
            <w:szCs w:val="22"/>
          </w:rPr>
          <w:t>5.1 Τρόπος πληρωμής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11_1659156176" w:history="1">
        <w:r w:rsidR="006A2664" w:rsidRPr="008B020C">
          <w:rPr>
            <w:rStyle w:val="af0"/>
            <w:rFonts w:ascii="Arial" w:hAnsi="Arial" w:cs="Arial"/>
            <w:sz w:val="22"/>
            <w:szCs w:val="22"/>
          </w:rPr>
          <w:t>5.2 Κήρυξη οικονομικού φορέα εκπτώτου - Κυρώσεις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13_1659156176" w:history="1">
        <w:r w:rsidR="006A2664" w:rsidRPr="008B020C">
          <w:rPr>
            <w:rStyle w:val="af0"/>
            <w:rFonts w:ascii="Arial" w:hAnsi="Arial" w:cs="Arial"/>
            <w:sz w:val="22"/>
            <w:szCs w:val="22"/>
          </w:rPr>
          <w:t>5.3 Διοικητικές προσφυγές κατά τη διαδ</w:t>
        </w:r>
        <w:r w:rsidR="003828A5" w:rsidRPr="008B020C">
          <w:rPr>
            <w:rStyle w:val="af0"/>
            <w:rFonts w:ascii="Arial" w:hAnsi="Arial" w:cs="Arial"/>
            <w:sz w:val="22"/>
            <w:szCs w:val="22"/>
          </w:rPr>
          <w:t>ικασία εκτέλεσης των συμβάσεων</w:t>
        </w:r>
        <w:r w:rsidR="003828A5"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145" w:history="1">
        <w:r w:rsidR="006A2664" w:rsidRPr="008B020C">
          <w:rPr>
            <w:rStyle w:val="af0"/>
            <w:rFonts w:ascii="Arial" w:hAnsi="Arial" w:cs="Arial"/>
            <w:sz w:val="22"/>
            <w:szCs w:val="22"/>
          </w:rPr>
          <w:t>6. ΕΙΔΙΚΟΙ ΟΡΟΙ ΕΚΤΕΛΕΣΗΣ</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15_1659156176" w:history="1">
        <w:r w:rsidR="006A2664" w:rsidRPr="008B020C">
          <w:rPr>
            <w:rStyle w:val="af0"/>
            <w:rFonts w:ascii="Arial" w:hAnsi="Arial" w:cs="Arial"/>
            <w:sz w:val="22"/>
            <w:szCs w:val="22"/>
          </w:rPr>
          <w:t>6.1 Χρόνος παράδοσης υλικών</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17_1659156176" w:history="1">
        <w:r w:rsidR="006A2664" w:rsidRPr="008B020C">
          <w:rPr>
            <w:rStyle w:val="af0"/>
            <w:rFonts w:ascii="Arial" w:hAnsi="Arial" w:cs="Arial"/>
            <w:sz w:val="22"/>
            <w:szCs w:val="22"/>
          </w:rPr>
          <w:t>6.2 Παραλαβή υλικών - Χρόνος και τρόπος παραλαβής υλικών</w:t>
        </w:r>
        <w:r w:rsidR="006A2664" w:rsidRPr="008B020C">
          <w:rPr>
            <w:rStyle w:val="af0"/>
            <w:rFonts w:ascii="Arial" w:hAnsi="Arial" w:cs="Arial"/>
            <w:sz w:val="22"/>
            <w:szCs w:val="22"/>
          </w:rPr>
          <w:tab/>
        </w:r>
      </w:hyperlink>
    </w:p>
    <w:p w:rsidR="006A2664" w:rsidRPr="008B020C" w:rsidRDefault="001E02B9">
      <w:pPr>
        <w:pStyle w:val="24"/>
        <w:tabs>
          <w:tab w:val="right" w:leader="dot" w:pos="9638"/>
        </w:tabs>
        <w:rPr>
          <w:rFonts w:ascii="Arial" w:hAnsi="Arial" w:cs="Arial"/>
          <w:sz w:val="22"/>
          <w:szCs w:val="22"/>
        </w:rPr>
      </w:pPr>
      <w:hyperlink w:anchor="__RefHeading___Toc219_1659156176" w:history="1">
        <w:r w:rsidR="006A2664" w:rsidRPr="008B020C">
          <w:rPr>
            <w:rStyle w:val="af0"/>
            <w:rFonts w:ascii="Arial" w:hAnsi="Arial" w:cs="Arial"/>
            <w:sz w:val="22"/>
            <w:szCs w:val="22"/>
          </w:rPr>
          <w:t xml:space="preserve">6.3 </w:t>
        </w:r>
      </w:hyperlink>
      <w:r w:rsidR="003828A5" w:rsidRPr="008B020C">
        <w:rPr>
          <w:rFonts w:ascii="Arial" w:hAnsi="Arial" w:cs="Arial"/>
          <w:sz w:val="22"/>
          <w:szCs w:val="22"/>
        </w:rPr>
        <w:t xml:space="preserve"> Απόρριψη συμβατικών υλικών – Αντικατάσταση...................................................</w:t>
      </w:r>
      <w:r w:rsidR="00BF72A1" w:rsidRPr="008B020C">
        <w:rPr>
          <w:rFonts w:ascii="Arial" w:hAnsi="Arial" w:cs="Arial"/>
          <w:sz w:val="22"/>
          <w:szCs w:val="22"/>
        </w:rPr>
        <w:t>.</w:t>
      </w:r>
      <w:r w:rsidR="003828A5" w:rsidRPr="008B020C">
        <w:rPr>
          <w:rFonts w:ascii="Arial" w:hAnsi="Arial" w:cs="Arial"/>
          <w:sz w:val="22"/>
          <w:szCs w:val="22"/>
        </w:rPr>
        <w:t>...........</w:t>
      </w:r>
      <w:r w:rsidR="00BD65EC">
        <w:rPr>
          <w:rFonts w:ascii="Arial" w:hAnsi="Arial" w:cs="Arial"/>
          <w:sz w:val="22"/>
          <w:szCs w:val="22"/>
          <w:lang w:val="el-GR"/>
        </w:rPr>
        <w:t>...</w:t>
      </w:r>
      <w:r w:rsidR="003828A5" w:rsidRPr="008B020C">
        <w:rPr>
          <w:rFonts w:ascii="Arial" w:hAnsi="Arial" w:cs="Arial"/>
          <w:sz w:val="22"/>
          <w:szCs w:val="22"/>
        </w:rPr>
        <w:t>.</w:t>
      </w:r>
      <w:r w:rsidR="00BF72A1" w:rsidRPr="008B020C">
        <w:rPr>
          <w:rFonts w:ascii="Arial" w:hAnsi="Arial" w:cs="Arial"/>
          <w:sz w:val="22"/>
          <w:szCs w:val="22"/>
        </w:rPr>
        <w:t>....</w:t>
      </w:r>
    </w:p>
    <w:p w:rsidR="006A2664" w:rsidRPr="008B020C" w:rsidRDefault="001E02B9">
      <w:pPr>
        <w:pStyle w:val="24"/>
        <w:tabs>
          <w:tab w:val="right" w:leader="dot" w:pos="9638"/>
        </w:tabs>
        <w:rPr>
          <w:rFonts w:ascii="Arial" w:hAnsi="Arial" w:cs="Arial"/>
          <w:sz w:val="22"/>
          <w:szCs w:val="22"/>
        </w:rPr>
      </w:pPr>
      <w:hyperlink w:anchor="__RefHeading___Toc221_1659156176" w:history="1">
        <w:r w:rsidR="006A2664" w:rsidRPr="008B020C">
          <w:rPr>
            <w:rStyle w:val="af0"/>
            <w:rFonts w:ascii="Arial" w:hAnsi="Arial" w:cs="Arial"/>
            <w:sz w:val="22"/>
            <w:szCs w:val="22"/>
          </w:rPr>
          <w:t xml:space="preserve">6.4 </w:t>
        </w:r>
      </w:hyperlink>
      <w:hyperlink w:anchor="__RefHeading___Toc225_1659156176" w:history="1">
        <w:r w:rsidR="006A2664" w:rsidRPr="008B020C">
          <w:rPr>
            <w:rStyle w:val="af0"/>
            <w:rFonts w:ascii="Arial" w:hAnsi="Arial" w:cs="Arial"/>
            <w:sz w:val="22"/>
            <w:szCs w:val="22"/>
          </w:rPr>
          <w:t>Εγγυημένη λειτουργία προμήθειας</w:t>
        </w:r>
        <w:r w:rsidR="006A2664" w:rsidRPr="008B020C">
          <w:rPr>
            <w:rStyle w:val="af0"/>
            <w:rFonts w:ascii="Arial" w:hAnsi="Arial" w:cs="Arial"/>
            <w:sz w:val="22"/>
            <w:szCs w:val="22"/>
          </w:rPr>
          <w:tab/>
        </w:r>
      </w:hyperlink>
    </w:p>
    <w:p w:rsidR="006A2664" w:rsidRPr="008B020C" w:rsidRDefault="001E02B9">
      <w:pPr>
        <w:pStyle w:val="16"/>
        <w:tabs>
          <w:tab w:val="right" w:leader="dot" w:pos="9638"/>
        </w:tabs>
        <w:rPr>
          <w:rFonts w:ascii="Arial" w:hAnsi="Arial" w:cs="Arial"/>
          <w:sz w:val="22"/>
          <w:szCs w:val="22"/>
        </w:rPr>
      </w:pPr>
      <w:hyperlink w:anchor="__RefHeading___Toc491950153" w:history="1">
        <w:r w:rsidR="006A2664" w:rsidRPr="008B020C">
          <w:rPr>
            <w:rStyle w:val="af0"/>
            <w:rFonts w:ascii="Arial" w:hAnsi="Arial" w:cs="Arial"/>
            <w:sz w:val="22"/>
            <w:szCs w:val="22"/>
          </w:rPr>
          <w:t>ΠΑΡΑΡΤΗΜΑΤΑ</w:t>
        </w:r>
        <w:r w:rsidR="006A2664" w:rsidRPr="008B020C">
          <w:rPr>
            <w:rStyle w:val="af0"/>
            <w:rFonts w:ascii="Arial" w:hAnsi="Arial" w:cs="Arial"/>
            <w:sz w:val="22"/>
            <w:szCs w:val="22"/>
          </w:rPr>
          <w:tab/>
        </w:r>
      </w:hyperlink>
    </w:p>
    <w:p w:rsidR="006B24B0" w:rsidRPr="008B020C" w:rsidRDefault="001E02B9" w:rsidP="006B24B0">
      <w:pPr>
        <w:pStyle w:val="24"/>
        <w:tabs>
          <w:tab w:val="right" w:leader="dot" w:pos="9498"/>
        </w:tabs>
        <w:ind w:left="0" w:right="-1"/>
        <w:rPr>
          <w:rFonts w:ascii="Arial" w:hAnsi="Arial" w:cs="Arial"/>
          <w:sz w:val="22"/>
          <w:szCs w:val="22"/>
          <w:lang w:val="el-GR"/>
        </w:rPr>
      </w:pPr>
      <w:r w:rsidRPr="008B020C">
        <w:rPr>
          <w:rFonts w:ascii="Arial" w:hAnsi="Arial" w:cs="Arial"/>
          <w:sz w:val="22"/>
          <w:szCs w:val="22"/>
        </w:rPr>
        <w:fldChar w:fldCharType="begin"/>
      </w:r>
      <w:r w:rsidR="006B24B0" w:rsidRPr="008B020C">
        <w:rPr>
          <w:rFonts w:ascii="Arial" w:hAnsi="Arial" w:cs="Arial"/>
          <w:sz w:val="22"/>
          <w:szCs w:val="22"/>
        </w:rPr>
        <w:instrText xml:space="preserve"> HYPERLINK  \l "__RefHeading___Toc229_1659156176"</w:instrText>
      </w:r>
      <w:r w:rsidRPr="008B020C">
        <w:rPr>
          <w:rFonts w:ascii="Arial" w:hAnsi="Arial" w:cs="Arial"/>
          <w:sz w:val="22"/>
          <w:szCs w:val="22"/>
        </w:rPr>
        <w:fldChar w:fldCharType="separate"/>
      </w:r>
      <w:hyperlink w:anchor="__RefHeading___Toc491949784" w:history="1">
        <w:r w:rsidR="006B24B0" w:rsidRPr="008B020C">
          <w:rPr>
            <w:rFonts w:ascii="Arial" w:hAnsi="Arial" w:cs="Arial"/>
            <w:b/>
            <w:noProof/>
            <w:sz w:val="22"/>
            <w:szCs w:val="22"/>
            <w:lang w:val="el-GR" w:eastAsia="el-GR"/>
          </w:rPr>
          <w:t>ΠΑΡΑΡΤΗΜΑ Ι</w:t>
        </w:r>
        <w:r w:rsidR="006B24B0" w:rsidRPr="008B020C">
          <w:rPr>
            <w:rFonts w:ascii="Arial" w:hAnsi="Arial" w:cs="Arial"/>
            <w:noProof/>
            <w:sz w:val="22"/>
            <w:szCs w:val="22"/>
            <w:lang w:val="el-GR" w:eastAsia="el-GR"/>
          </w:rPr>
          <w:t xml:space="preserve"> </w:t>
        </w:r>
        <w:r w:rsidR="006B24B0" w:rsidRPr="008B020C">
          <w:rPr>
            <w:rFonts w:ascii="Arial" w:hAnsi="Arial" w:cs="Arial"/>
            <w:noProof/>
            <w:sz w:val="22"/>
            <w:szCs w:val="22"/>
            <w:lang w:val="en-US" w:eastAsia="el-GR"/>
          </w:rPr>
          <w:t xml:space="preserve">    </w:t>
        </w:r>
        <w:r w:rsidR="006B24B0" w:rsidRPr="008B020C">
          <w:rPr>
            <w:rFonts w:ascii="Arial" w:hAnsi="Arial" w:cs="Arial"/>
            <w:noProof/>
            <w:sz w:val="22"/>
            <w:szCs w:val="22"/>
            <w:lang w:val="el-GR" w:eastAsia="el-GR"/>
          </w:rPr>
          <w:t>– Αναλυτική Περιγραφή Φυσικού και Οικονο</w:t>
        </w:r>
        <w:r w:rsidR="008B020C">
          <w:rPr>
            <w:rFonts w:ascii="Arial" w:hAnsi="Arial" w:cs="Arial"/>
            <w:noProof/>
            <w:sz w:val="22"/>
            <w:szCs w:val="22"/>
            <w:lang w:val="el-GR" w:eastAsia="el-GR"/>
          </w:rPr>
          <w:t>μικού Αντικειμένου της Σύμβασης</w:t>
        </w:r>
      </w:hyperlink>
    </w:p>
    <w:p w:rsidR="006B24B0" w:rsidRPr="008B020C" w:rsidRDefault="006B24B0" w:rsidP="008B020C">
      <w:pPr>
        <w:spacing w:after="0"/>
        <w:ind w:left="2410" w:right="282" w:hanging="2126"/>
        <w:rPr>
          <w:rFonts w:ascii="Arial" w:hAnsi="Arial" w:cs="Arial"/>
          <w:szCs w:val="22"/>
          <w:lang w:val="el-GR"/>
        </w:rPr>
      </w:pPr>
      <w:r w:rsidRPr="008B020C">
        <w:rPr>
          <w:rFonts w:ascii="Arial" w:eastAsia="SimSun" w:hAnsi="Arial" w:cs="Arial"/>
          <w:szCs w:val="22"/>
          <w:lang w:val="en-US"/>
        </w:rPr>
        <w:t xml:space="preserve">    </w:t>
      </w:r>
      <w:r w:rsidR="00A607E4" w:rsidRPr="008B020C">
        <w:rPr>
          <w:rFonts w:ascii="Arial" w:eastAsia="SimSun" w:hAnsi="Arial" w:cs="Arial"/>
          <w:szCs w:val="22"/>
          <w:lang w:val="el-GR"/>
        </w:rPr>
        <w:t xml:space="preserve">                           </w:t>
      </w:r>
      <w:r w:rsidRPr="008B020C">
        <w:rPr>
          <w:rFonts w:ascii="Arial" w:eastAsia="SimSun" w:hAnsi="Arial" w:cs="Arial"/>
          <w:szCs w:val="22"/>
          <w:lang w:val="el-GR"/>
        </w:rPr>
        <w:t>-  Η με αρ</w:t>
      </w:r>
      <w:r w:rsidR="00B95A60">
        <w:rPr>
          <w:rFonts w:ascii="Arial" w:eastAsia="SimSun" w:hAnsi="Arial" w:cs="Arial"/>
          <w:szCs w:val="22"/>
          <w:lang w:val="el-GR"/>
        </w:rPr>
        <w:t>.  35</w:t>
      </w:r>
      <w:r w:rsidR="0058127A">
        <w:rPr>
          <w:rFonts w:ascii="Arial" w:hAnsi="Arial" w:cs="Arial"/>
          <w:szCs w:val="22"/>
        </w:rPr>
        <w:t xml:space="preserve"> /2018 Μελέτη </w:t>
      </w:r>
      <w:r w:rsidR="0058127A" w:rsidRPr="000809F4">
        <w:rPr>
          <w:rFonts w:ascii="Arial" w:hAnsi="Arial" w:cs="Arial"/>
          <w:szCs w:val="22"/>
        </w:rPr>
        <w:t xml:space="preserve">της Διεύθυνσης </w:t>
      </w:r>
      <w:r w:rsidR="0058127A">
        <w:rPr>
          <w:rFonts w:ascii="Arial" w:hAnsi="Arial" w:cs="Arial"/>
          <w:szCs w:val="22"/>
        </w:rPr>
        <w:t>Περιβάλλοντος, Δόμησης και Τεχνικών Υπηρεσιών</w:t>
      </w:r>
      <w:r w:rsidR="0058127A" w:rsidRPr="000809F4">
        <w:rPr>
          <w:rFonts w:ascii="Arial" w:hAnsi="Arial" w:cs="Arial"/>
          <w:szCs w:val="22"/>
        </w:rPr>
        <w:t xml:space="preserve"> </w:t>
      </w:r>
      <w:r w:rsidR="0058127A">
        <w:rPr>
          <w:rFonts w:ascii="Arial" w:hAnsi="Arial" w:cs="Arial"/>
          <w:szCs w:val="22"/>
        </w:rPr>
        <w:t xml:space="preserve"> Δήμου Λέρου</w:t>
      </w:r>
      <w:r w:rsidR="00A607E4" w:rsidRPr="008B020C">
        <w:rPr>
          <w:rFonts w:ascii="Arial" w:hAnsi="Arial" w:cs="Arial"/>
          <w:szCs w:val="22"/>
          <w:lang w:val="el-GR"/>
        </w:rPr>
        <w:t xml:space="preserve"> προϋπολογ</w:t>
      </w:r>
      <w:r w:rsidR="0058127A">
        <w:rPr>
          <w:rFonts w:ascii="Arial" w:hAnsi="Arial" w:cs="Arial"/>
          <w:szCs w:val="22"/>
          <w:lang w:val="el-GR"/>
        </w:rPr>
        <w:t xml:space="preserve">σιθείσας δαπάνης ποσού </w:t>
      </w:r>
      <w:r w:rsidR="00D1044E">
        <w:rPr>
          <w:rFonts w:ascii="Arial" w:hAnsi="Arial" w:cs="Arial"/>
          <w:color w:val="000000"/>
          <w:szCs w:val="22"/>
        </w:rPr>
        <w:t>€ 207.</w:t>
      </w:r>
      <w:r w:rsidR="00D1044E" w:rsidRPr="00D1044E">
        <w:rPr>
          <w:rFonts w:ascii="Arial" w:hAnsi="Arial" w:cs="Arial"/>
          <w:color w:val="000000"/>
          <w:szCs w:val="22"/>
          <w:lang w:val="el-GR"/>
        </w:rPr>
        <w:t>089,18</w:t>
      </w:r>
      <w:r w:rsidR="00A607E4" w:rsidRPr="008B020C">
        <w:rPr>
          <w:rFonts w:ascii="Arial" w:hAnsi="Arial" w:cs="Arial"/>
          <w:szCs w:val="22"/>
          <w:lang w:val="el-GR"/>
        </w:rPr>
        <w:t xml:space="preserve">, συμπεριλαμβανομένου Φ.Π.Α. </w:t>
      </w:r>
      <w:r w:rsidR="00095E95">
        <w:rPr>
          <w:rFonts w:ascii="Arial" w:hAnsi="Arial" w:cs="Arial"/>
          <w:szCs w:val="22"/>
          <w:lang w:val="el-GR"/>
        </w:rPr>
        <w:t>17</w:t>
      </w:r>
      <w:r w:rsidR="00A607E4" w:rsidRPr="008B020C">
        <w:rPr>
          <w:rFonts w:ascii="Arial" w:hAnsi="Arial" w:cs="Arial"/>
          <w:szCs w:val="22"/>
          <w:lang w:val="el-GR"/>
        </w:rPr>
        <w:t>%</w:t>
      </w:r>
      <w:r w:rsidRPr="008B020C">
        <w:rPr>
          <w:rFonts w:ascii="Arial" w:hAnsi="Arial" w:cs="Arial"/>
          <w:szCs w:val="22"/>
          <w:lang w:val="en-US"/>
        </w:rPr>
        <w:t>.</w:t>
      </w:r>
    </w:p>
    <w:p w:rsidR="00C90321" w:rsidRDefault="001E02B9" w:rsidP="006B24B0">
      <w:pPr>
        <w:pStyle w:val="24"/>
        <w:tabs>
          <w:tab w:val="right" w:leader="dot" w:pos="9638"/>
        </w:tabs>
        <w:ind w:left="1560" w:hanging="1560"/>
        <w:rPr>
          <w:rStyle w:val="af0"/>
          <w:rFonts w:ascii="Arial" w:hAnsi="Arial" w:cs="Arial"/>
          <w:sz w:val="22"/>
          <w:szCs w:val="22"/>
          <w:lang w:val="el-GR"/>
        </w:rPr>
      </w:pPr>
      <w:r w:rsidRPr="008B020C">
        <w:rPr>
          <w:rFonts w:ascii="Arial" w:hAnsi="Arial" w:cs="Arial"/>
          <w:sz w:val="22"/>
          <w:szCs w:val="22"/>
        </w:rPr>
        <w:fldChar w:fldCharType="end"/>
      </w:r>
      <w:r w:rsidRPr="001E02B9">
        <w:rPr>
          <w:rFonts w:ascii="Arial" w:hAnsi="Arial" w:cs="Arial"/>
          <w:sz w:val="22"/>
          <w:szCs w:val="22"/>
        </w:rPr>
        <w:fldChar w:fldCharType="begin"/>
      </w:r>
      <w:r w:rsidR="003264DE" w:rsidRPr="008B020C">
        <w:rPr>
          <w:rFonts w:ascii="Arial" w:hAnsi="Arial" w:cs="Arial"/>
          <w:sz w:val="22"/>
          <w:szCs w:val="22"/>
        </w:rPr>
        <w:instrText>HYPERLINK \l "__RefHeading___Toc233_1659156176"</w:instrText>
      </w:r>
      <w:r w:rsidRPr="001E02B9">
        <w:rPr>
          <w:rFonts w:ascii="Arial" w:hAnsi="Arial" w:cs="Arial"/>
          <w:sz w:val="22"/>
          <w:szCs w:val="22"/>
        </w:rPr>
        <w:fldChar w:fldCharType="separate"/>
      </w:r>
      <w:r w:rsidRPr="008B020C">
        <w:rPr>
          <w:rFonts w:ascii="Arial" w:hAnsi="Arial" w:cs="Arial"/>
          <w:sz w:val="22"/>
          <w:szCs w:val="22"/>
        </w:rPr>
        <w:fldChar w:fldCharType="begin"/>
      </w:r>
      <w:r w:rsidR="006B24B0" w:rsidRPr="008B020C">
        <w:rPr>
          <w:rFonts w:ascii="Arial" w:hAnsi="Arial" w:cs="Arial"/>
          <w:sz w:val="22"/>
          <w:szCs w:val="22"/>
        </w:rPr>
        <w:instrText xml:space="preserve"> HYPERLINK  \l "__RefHeading___Toc233_1659156176"</w:instrText>
      </w:r>
      <w:r w:rsidRPr="008B020C">
        <w:rPr>
          <w:rFonts w:ascii="Arial" w:hAnsi="Arial" w:cs="Arial"/>
          <w:sz w:val="22"/>
          <w:szCs w:val="22"/>
        </w:rPr>
        <w:fldChar w:fldCharType="separate"/>
      </w:r>
      <w:r w:rsidR="006B24B0" w:rsidRPr="008B020C">
        <w:rPr>
          <w:rStyle w:val="af0"/>
          <w:rFonts w:ascii="Arial" w:hAnsi="Arial" w:cs="Arial"/>
          <w:b/>
          <w:sz w:val="22"/>
          <w:szCs w:val="22"/>
        </w:rPr>
        <w:t>ΠΑΡΑΡΤΗΜΑ ΙΙ    –</w:t>
      </w:r>
      <w:r w:rsidR="006B24B0" w:rsidRPr="008B020C">
        <w:rPr>
          <w:rStyle w:val="af0"/>
          <w:rFonts w:ascii="Arial" w:hAnsi="Arial" w:cs="Arial"/>
          <w:sz w:val="22"/>
          <w:szCs w:val="22"/>
        </w:rPr>
        <w:t xml:space="preserve"> </w:t>
      </w:r>
      <w:r w:rsidR="00C90321">
        <w:rPr>
          <w:rStyle w:val="af0"/>
          <w:rFonts w:ascii="Arial" w:hAnsi="Arial" w:cs="Arial"/>
          <w:sz w:val="22"/>
          <w:szCs w:val="22"/>
          <w:lang w:val="el-GR"/>
        </w:rPr>
        <w:t>ΤΥΠΟΠΟΙΗΜΕΝΟ ΕΝΤΥΠΟ ΥΠΕΥΘΥΝΗΣ ΔΗΛΩΣΗΣ (Τ.Ε.Υ.Δ.)</w:t>
      </w:r>
      <w:r w:rsidR="006B24B0" w:rsidRPr="008B020C">
        <w:rPr>
          <w:rStyle w:val="af0"/>
          <w:rFonts w:ascii="Arial" w:hAnsi="Arial" w:cs="Arial"/>
          <w:sz w:val="22"/>
          <w:szCs w:val="22"/>
        </w:rPr>
        <w:t xml:space="preserve">   </w:t>
      </w:r>
      <w:r w:rsidR="00C90321">
        <w:rPr>
          <w:rStyle w:val="af0"/>
          <w:rFonts w:ascii="Arial" w:hAnsi="Arial" w:cs="Arial"/>
          <w:sz w:val="22"/>
          <w:szCs w:val="22"/>
          <w:lang w:val="el-GR"/>
        </w:rPr>
        <w:t xml:space="preserve">    </w:t>
      </w:r>
    </w:p>
    <w:p w:rsidR="006B24B0" w:rsidRPr="008B020C" w:rsidRDefault="00C90321" w:rsidP="006B24B0">
      <w:pPr>
        <w:pStyle w:val="24"/>
        <w:tabs>
          <w:tab w:val="right" w:leader="dot" w:pos="9638"/>
        </w:tabs>
        <w:ind w:left="1560" w:hanging="1560"/>
        <w:rPr>
          <w:rFonts w:ascii="Arial" w:hAnsi="Arial" w:cs="Arial"/>
          <w:sz w:val="22"/>
          <w:szCs w:val="22"/>
          <w:lang w:val="el-GR"/>
        </w:rPr>
      </w:pPr>
      <w:r>
        <w:rPr>
          <w:rStyle w:val="af0"/>
          <w:rFonts w:ascii="Arial" w:hAnsi="Arial" w:cs="Arial"/>
          <w:sz w:val="22"/>
          <w:szCs w:val="22"/>
          <w:lang w:val="el-GR"/>
        </w:rPr>
        <w:t xml:space="preserve">                                       </w:t>
      </w:r>
      <w:r w:rsidR="006B24B0" w:rsidRPr="008B020C">
        <w:rPr>
          <w:rStyle w:val="af0"/>
          <w:rFonts w:ascii="Arial" w:hAnsi="Arial" w:cs="Arial"/>
          <w:sz w:val="22"/>
          <w:szCs w:val="22"/>
        </w:rPr>
        <w:t>(Προσαρμοσμένο από την Αναθέτουσα Αρχή)</w:t>
      </w:r>
      <w:r w:rsidR="001E02B9" w:rsidRPr="008B020C">
        <w:rPr>
          <w:rFonts w:ascii="Arial" w:hAnsi="Arial" w:cs="Arial"/>
          <w:sz w:val="22"/>
          <w:szCs w:val="22"/>
        </w:rPr>
        <w:fldChar w:fldCharType="end"/>
      </w:r>
    </w:p>
    <w:p w:rsidR="006B24B0" w:rsidRPr="008B020C" w:rsidRDefault="001E02B9" w:rsidP="006B24B0">
      <w:pPr>
        <w:rPr>
          <w:rFonts w:ascii="Arial" w:hAnsi="Arial" w:cs="Arial"/>
          <w:szCs w:val="22"/>
          <w:lang w:val="el-GR"/>
        </w:rPr>
      </w:pPr>
      <w:r w:rsidRPr="008B020C">
        <w:rPr>
          <w:rFonts w:ascii="Arial" w:hAnsi="Arial" w:cs="Arial"/>
          <w:szCs w:val="22"/>
        </w:rPr>
        <w:fldChar w:fldCharType="end"/>
      </w:r>
      <w:r w:rsidR="006B24B0" w:rsidRPr="008B020C">
        <w:rPr>
          <w:rFonts w:ascii="Arial" w:hAnsi="Arial" w:cs="Arial"/>
          <w:b/>
          <w:szCs w:val="22"/>
          <w:lang w:val="el-GR"/>
        </w:rPr>
        <w:t>ΠΑΡΑΡΤΗΜΑ ΙΙI</w:t>
      </w:r>
      <w:r w:rsidR="006B24B0" w:rsidRPr="008B020C">
        <w:rPr>
          <w:rFonts w:ascii="Arial" w:hAnsi="Arial" w:cs="Arial"/>
          <w:szCs w:val="22"/>
          <w:lang w:val="el-GR"/>
        </w:rPr>
        <w:t xml:space="preserve"> – ΕΝΤΥΠΟ ΟΙΚΟΝΟΜΙΚΗΣ ΠΡΟΣΦΟΡΑΣ ………………</w:t>
      </w:r>
      <w:r w:rsidR="008B020C">
        <w:rPr>
          <w:rFonts w:ascii="Arial" w:hAnsi="Arial" w:cs="Arial"/>
          <w:szCs w:val="22"/>
          <w:lang w:val="el-GR"/>
        </w:rPr>
        <w:t>…………………………</w:t>
      </w:r>
      <w:r w:rsidR="006B24B0" w:rsidRPr="008B020C">
        <w:rPr>
          <w:rFonts w:ascii="Arial" w:hAnsi="Arial" w:cs="Arial"/>
          <w:szCs w:val="22"/>
          <w:lang w:val="el-GR"/>
        </w:rPr>
        <w:t xml:space="preserve"> </w:t>
      </w:r>
    </w:p>
    <w:p w:rsidR="006A2664" w:rsidRPr="008B020C" w:rsidRDefault="006A2664" w:rsidP="006B24B0">
      <w:pPr>
        <w:pStyle w:val="24"/>
        <w:tabs>
          <w:tab w:val="right" w:leader="dot" w:pos="9638"/>
        </w:tabs>
        <w:ind w:left="0"/>
        <w:rPr>
          <w:rFonts w:ascii="Arial" w:hAnsi="Arial" w:cs="Arial"/>
          <w:color w:val="FF0000"/>
          <w:sz w:val="22"/>
          <w:szCs w:val="22"/>
          <w:lang w:val="el-GR"/>
        </w:rPr>
      </w:pPr>
    </w:p>
    <w:p w:rsidR="006B24B0" w:rsidRPr="008B020C" w:rsidRDefault="001E02B9">
      <w:pPr>
        <w:rPr>
          <w:rFonts w:ascii="Arial" w:hAnsi="Arial" w:cs="Arial"/>
          <w:szCs w:val="22"/>
          <w:lang w:val="el-GR"/>
        </w:rPr>
      </w:pPr>
      <w:r w:rsidRPr="008B020C">
        <w:rPr>
          <w:rFonts w:ascii="Arial" w:hAnsi="Arial" w:cs="Arial"/>
          <w:szCs w:val="22"/>
        </w:rPr>
        <w:fldChar w:fldCharType="end"/>
      </w:r>
      <w:r w:rsidR="00995B87" w:rsidRPr="008B020C">
        <w:rPr>
          <w:rFonts w:ascii="Arial" w:hAnsi="Arial" w:cs="Arial"/>
          <w:szCs w:val="22"/>
          <w:lang w:val="el-GR"/>
        </w:rPr>
        <w:t xml:space="preserve">     </w:t>
      </w:r>
    </w:p>
    <w:p w:rsidR="006B24B0" w:rsidRPr="008B020C" w:rsidRDefault="006B24B0">
      <w:pPr>
        <w:rPr>
          <w:rFonts w:ascii="Arial" w:eastAsia="MS Mincho" w:hAnsi="Arial" w:cs="Arial"/>
          <w:b/>
          <w:bCs/>
          <w:caps/>
          <w:szCs w:val="22"/>
          <w:lang w:val="el-GR"/>
        </w:rPr>
      </w:pPr>
    </w:p>
    <w:p w:rsidR="006A2664" w:rsidRPr="000809F4" w:rsidRDefault="006A2664" w:rsidP="00395BA0">
      <w:pPr>
        <w:pStyle w:val="1"/>
        <w:numPr>
          <w:ilvl w:val="0"/>
          <w:numId w:val="7"/>
        </w:numPr>
        <w:pBdr>
          <w:top w:val="none" w:sz="0" w:space="0" w:color="auto"/>
          <w:left w:val="none" w:sz="0" w:space="0" w:color="auto"/>
          <w:right w:val="none" w:sz="0" w:space="0" w:color="auto"/>
        </w:pBdr>
        <w:tabs>
          <w:tab w:val="left" w:pos="567"/>
        </w:tabs>
        <w:ind w:left="567" w:hanging="567"/>
        <w:rPr>
          <w:rFonts w:cs="Arial"/>
          <w:sz w:val="22"/>
          <w:szCs w:val="22"/>
        </w:rPr>
      </w:pPr>
      <w:bookmarkStart w:id="0" w:name="__RefHeading___Toc491950088"/>
      <w:bookmarkEnd w:id="0"/>
      <w:r w:rsidRPr="000809F4">
        <w:rPr>
          <w:rFonts w:cs="Arial"/>
          <w:sz w:val="22"/>
          <w:szCs w:val="22"/>
          <w:lang w:val="el-GR"/>
        </w:rPr>
        <w:lastRenderedPageBreak/>
        <w:t>ΑΝΑΘΕΤΟΥΣΑ ΑΡΧΗ ΚΑΙ ΑΝΤΙΚΕΙΜΕΝΟ ΣΥΜΒΑΣΗΣ</w:t>
      </w:r>
    </w:p>
    <w:p w:rsidR="006A2664" w:rsidRPr="000809F4" w:rsidRDefault="006A2664">
      <w:pPr>
        <w:pStyle w:val="2"/>
        <w:pBdr>
          <w:top w:val="none" w:sz="0" w:space="0" w:color="auto"/>
          <w:left w:val="none" w:sz="0" w:space="0" w:color="auto"/>
          <w:right w:val="none" w:sz="0" w:space="0" w:color="auto"/>
        </w:pBdr>
        <w:rPr>
          <w:rFonts w:cs="Arial"/>
        </w:rPr>
      </w:pPr>
      <w:bookmarkStart w:id="1" w:name="__RefHeading___Toc109_1659156176"/>
      <w:bookmarkEnd w:id="1"/>
      <w:r w:rsidRPr="000809F4">
        <w:rPr>
          <w:rFonts w:cs="Arial"/>
          <w:lang w:val="el-GR"/>
        </w:rPr>
        <w:t>1.1</w:t>
      </w:r>
      <w:r w:rsidRPr="000809F4">
        <w:rPr>
          <w:rFonts w:cs="Arial"/>
          <w:lang w:val="el-GR"/>
        </w:rPr>
        <w:tab/>
        <w:t xml:space="preserve">Στοιχεία Αναθέτουσας Αρχής </w:t>
      </w:r>
    </w:p>
    <w:p w:rsidR="006A2664" w:rsidRPr="000809F4" w:rsidRDefault="006A2664">
      <w:pPr>
        <w:pStyle w:val="normalwithoutspacing"/>
        <w:rPr>
          <w:rFonts w:ascii="Arial" w:hAnsi="Arial" w:cs="Arial"/>
          <w:b/>
          <w:szCs w:val="22"/>
        </w:rPr>
      </w:pPr>
    </w:p>
    <w:tbl>
      <w:tblPr>
        <w:tblW w:w="0" w:type="auto"/>
        <w:tblInd w:w="108" w:type="dxa"/>
        <w:tblLayout w:type="fixed"/>
        <w:tblLook w:val="0000"/>
      </w:tblPr>
      <w:tblGrid>
        <w:gridCol w:w="5245"/>
        <w:gridCol w:w="4129"/>
      </w:tblGrid>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t>ΔΗΜΟΣ ΛΕΡΟΥ</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t>ΠΛΑΤΑΝΟΣ</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t>ΛΕΡΟΣ</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t>85400</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Χώρα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t>ΕΛΛΑΔΑ</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Κωδικός ΝUT</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Default="00E76B16" w:rsidP="002E3609">
            <w:pPr>
              <w:pStyle w:val="normalwithoutspacing"/>
              <w:snapToGrid w:val="0"/>
            </w:pPr>
            <w:r>
              <w:rPr>
                <w:lang w:val="en-US"/>
              </w:rPr>
              <w:t>EL 421</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Pr="00A12A35" w:rsidRDefault="00E76B16" w:rsidP="002E3609">
            <w:pPr>
              <w:pStyle w:val="normalwithoutspacing"/>
              <w:snapToGrid w:val="0"/>
              <w:rPr>
                <w:lang w:val="en-US"/>
              </w:rPr>
            </w:pPr>
            <w:r>
              <w:rPr>
                <w:lang w:val="en-US"/>
              </w:rPr>
              <w:t>2247028040, 2247026982</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Pr="00A12A35" w:rsidRDefault="00E76B16" w:rsidP="002E3609">
            <w:pPr>
              <w:pStyle w:val="normalwithoutspacing"/>
              <w:snapToGrid w:val="0"/>
              <w:rPr>
                <w:lang w:val="en-US"/>
              </w:rPr>
            </w:pPr>
            <w:r>
              <w:rPr>
                <w:lang w:val="en-US"/>
              </w:rPr>
              <w:t>2247028040</w:t>
            </w:r>
          </w:p>
        </w:tc>
      </w:tr>
      <w:tr w:rsidR="00E76B16"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Pr="00A12A35" w:rsidRDefault="00E76B16" w:rsidP="002E3609">
            <w:pPr>
              <w:pStyle w:val="normalwithoutspacing"/>
              <w:snapToGrid w:val="0"/>
              <w:rPr>
                <w:lang w:val="en-US"/>
              </w:rPr>
            </w:pPr>
            <w:r>
              <w:rPr>
                <w:lang w:val="en-US"/>
              </w:rPr>
              <w:t>Dimoslerou1@yahoo.gr</w:t>
            </w:r>
          </w:p>
        </w:tc>
      </w:tr>
      <w:tr w:rsidR="00E76B16" w:rsidRPr="000C5227"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Pr="00883C5D" w:rsidRDefault="00E76B16" w:rsidP="002E3609">
            <w:pPr>
              <w:pStyle w:val="normalwithoutspacing"/>
              <w:snapToGrid w:val="0"/>
            </w:pPr>
            <w:r>
              <w:t>ΔΕΣΠΟΙΝΑ ΦΙΛΙΠΠΙΔΗ, ΜΑΡΙΑ ΠΑΝΤΕΡΜΑΡΑΚΗ, ΤΕΧΝΙΚΗ ΥΠΗΡΕΣΙΑ ΔΗΜΟΥ ΛΕΡΟΥ</w:t>
            </w:r>
          </w:p>
        </w:tc>
      </w:tr>
      <w:tr w:rsidR="00E76B16" w:rsidRPr="00A62129" w:rsidTr="002E3609">
        <w:tc>
          <w:tcPr>
            <w:tcW w:w="5245" w:type="dxa"/>
            <w:tcBorders>
              <w:top w:val="single" w:sz="4" w:space="0" w:color="000000"/>
              <w:left w:val="single" w:sz="4" w:space="0" w:color="000000"/>
              <w:bottom w:val="single" w:sz="4" w:space="0" w:color="000000"/>
            </w:tcBorders>
            <w:shd w:val="clear" w:color="auto" w:fill="auto"/>
          </w:tcPr>
          <w:p w:rsidR="00E76B16" w:rsidRDefault="00E76B16" w:rsidP="002E3609">
            <w:pPr>
              <w:pStyle w:val="normalwithoutspacing"/>
            </w:pPr>
            <w: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E76B16" w:rsidRPr="00883C5D" w:rsidRDefault="00E76B16" w:rsidP="002E3609">
            <w:pPr>
              <w:pStyle w:val="normalwithoutspacing"/>
              <w:snapToGrid w:val="0"/>
              <w:rPr>
                <w:highlight w:val="yellow"/>
              </w:rPr>
            </w:pPr>
            <w:r w:rsidRPr="00E76B16">
              <w:rPr>
                <w:lang w:val="en-US"/>
              </w:rPr>
              <w:t>www</w:t>
            </w:r>
            <w:r w:rsidRPr="00E76B16">
              <w:t>.</w:t>
            </w:r>
            <w:proofErr w:type="spellStart"/>
            <w:r w:rsidRPr="00E76B16">
              <w:rPr>
                <w:lang w:val="en-US"/>
              </w:rPr>
              <w:t>leros</w:t>
            </w:r>
            <w:proofErr w:type="spellEnd"/>
            <w:r w:rsidRPr="00E76B16">
              <w:t>.</w:t>
            </w:r>
            <w:proofErr w:type="spellStart"/>
            <w:r w:rsidRPr="00E76B16">
              <w:rPr>
                <w:lang w:val="en-US"/>
              </w:rPr>
              <w:t>gr</w:t>
            </w:r>
            <w:proofErr w:type="spellEnd"/>
          </w:p>
        </w:tc>
      </w:tr>
    </w:tbl>
    <w:p w:rsidR="006A2664" w:rsidRPr="000809F4" w:rsidRDefault="006A2664">
      <w:pPr>
        <w:pStyle w:val="normalwithoutspacing"/>
        <w:rPr>
          <w:rFonts w:ascii="Arial" w:hAnsi="Arial" w:cs="Arial"/>
          <w:szCs w:val="22"/>
        </w:rPr>
      </w:pPr>
    </w:p>
    <w:p w:rsidR="006A2664" w:rsidRPr="000809F4" w:rsidRDefault="006A2664">
      <w:pPr>
        <w:pStyle w:val="normalwithoutspacing"/>
        <w:rPr>
          <w:rFonts w:ascii="Arial" w:hAnsi="Arial" w:cs="Arial"/>
          <w:szCs w:val="22"/>
        </w:rPr>
      </w:pPr>
      <w:r w:rsidRPr="000809F4">
        <w:rPr>
          <w:rFonts w:ascii="Arial" w:hAnsi="Arial" w:cs="Arial"/>
          <w:b/>
          <w:szCs w:val="22"/>
        </w:rPr>
        <w:t xml:space="preserve">Είδος Αναθέτουσας Αρχής </w:t>
      </w:r>
    </w:p>
    <w:p w:rsidR="00303747" w:rsidRPr="000809F4" w:rsidRDefault="006A2664" w:rsidP="00303747">
      <w:pPr>
        <w:pStyle w:val="normalwithoutspacing"/>
        <w:rPr>
          <w:rFonts w:ascii="Arial" w:hAnsi="Arial" w:cs="Arial"/>
          <w:szCs w:val="22"/>
        </w:rPr>
      </w:pPr>
      <w:r w:rsidRPr="000809F4">
        <w:rPr>
          <w:rFonts w:ascii="Arial" w:hAnsi="Arial" w:cs="Arial"/>
          <w:szCs w:val="22"/>
        </w:rPr>
        <w:t xml:space="preserve">  </w:t>
      </w:r>
      <w:r w:rsidR="00303747" w:rsidRPr="000809F4">
        <w:rPr>
          <w:rFonts w:ascii="Arial" w:hAnsi="Arial" w:cs="Arial"/>
          <w:szCs w:val="22"/>
        </w:rPr>
        <w:t>Η Αναθέτουσα Αρχή είναι  Δήμος και ανήκει στην Γενική Κυβέρνηση, στον Υποτομέα ΟΤΑ.</w:t>
      </w:r>
    </w:p>
    <w:p w:rsidR="006A2664" w:rsidRPr="000809F4" w:rsidRDefault="006A2664">
      <w:pPr>
        <w:pStyle w:val="normalwithoutspacing"/>
        <w:rPr>
          <w:rFonts w:ascii="Arial" w:hAnsi="Arial" w:cs="Arial"/>
          <w:szCs w:val="22"/>
        </w:rPr>
      </w:pPr>
    </w:p>
    <w:p w:rsidR="00E76B16" w:rsidRPr="00E76B16" w:rsidRDefault="00E76B16" w:rsidP="00E76B16">
      <w:pPr>
        <w:pStyle w:val="normalwithoutspacing"/>
        <w:rPr>
          <w:rFonts w:ascii="Arial" w:hAnsi="Arial" w:cs="Arial"/>
          <w:b/>
          <w:szCs w:val="22"/>
        </w:rPr>
      </w:pPr>
      <w:bookmarkStart w:id="2" w:name="__RefHeading___Toc111_1659156176"/>
      <w:bookmarkEnd w:id="2"/>
      <w:r w:rsidRPr="00E76B16">
        <w:rPr>
          <w:rFonts w:ascii="Arial" w:hAnsi="Arial" w:cs="Arial"/>
          <w:b/>
          <w:szCs w:val="22"/>
        </w:rPr>
        <w:t>Κύρια δραστηριότητα Α.Α.</w:t>
      </w:r>
    </w:p>
    <w:p w:rsidR="00E76B16" w:rsidRPr="00E76B16" w:rsidRDefault="00E76B16" w:rsidP="00E76B16">
      <w:pPr>
        <w:pStyle w:val="normalwithoutspacing"/>
        <w:spacing w:line="360" w:lineRule="auto"/>
        <w:rPr>
          <w:rFonts w:ascii="Arial" w:hAnsi="Arial" w:cs="Arial"/>
          <w:szCs w:val="22"/>
        </w:rPr>
      </w:pPr>
      <w:r w:rsidRPr="00E76B16">
        <w:rPr>
          <w:rFonts w:ascii="Arial" w:hAnsi="Arial" w:cs="Arial"/>
          <w:szCs w:val="22"/>
        </w:rPr>
        <w:t>Η κύρια δραστηριότητα της Αναθέτουσας Αρχής είναι η  παροχή Γενικών Δημόσιων Υπηρεσιών σε τοπικό επίπεδο.</w:t>
      </w:r>
    </w:p>
    <w:p w:rsidR="00E76B16" w:rsidRPr="00E76B16" w:rsidRDefault="00E76B16" w:rsidP="00E76B16">
      <w:pPr>
        <w:pStyle w:val="normalwithoutspacing"/>
        <w:rPr>
          <w:rFonts w:ascii="Arial" w:hAnsi="Arial" w:cs="Arial"/>
          <w:b/>
          <w:szCs w:val="22"/>
        </w:rPr>
      </w:pPr>
    </w:p>
    <w:p w:rsidR="00E76B16" w:rsidRPr="00E76B16" w:rsidRDefault="00E76B16" w:rsidP="00E76B16">
      <w:pPr>
        <w:pStyle w:val="normalwithoutspacing"/>
        <w:rPr>
          <w:rFonts w:ascii="Arial" w:hAnsi="Arial" w:cs="Arial"/>
          <w:b/>
          <w:szCs w:val="22"/>
        </w:rPr>
      </w:pPr>
      <w:r w:rsidRPr="00E76B16">
        <w:rPr>
          <w:rFonts w:ascii="Arial" w:hAnsi="Arial" w:cs="Arial"/>
          <w:b/>
          <w:szCs w:val="22"/>
        </w:rPr>
        <w:t xml:space="preserve">Στοιχεία Επικοινωνίας </w:t>
      </w:r>
    </w:p>
    <w:p w:rsidR="00E76B16" w:rsidRPr="00E76B16" w:rsidRDefault="00E76B16" w:rsidP="00E76B16">
      <w:pPr>
        <w:pStyle w:val="normalwithoutspacing"/>
        <w:spacing w:line="360" w:lineRule="auto"/>
        <w:rPr>
          <w:rFonts w:ascii="Arial" w:hAnsi="Arial" w:cs="Arial"/>
          <w:szCs w:val="22"/>
        </w:rPr>
      </w:pPr>
      <w:r w:rsidRPr="00E76B16">
        <w:rPr>
          <w:rFonts w:ascii="Arial" w:hAnsi="Arial" w:cs="Arial"/>
          <w:szCs w:val="22"/>
        </w:rPr>
        <w:t>α)</w:t>
      </w:r>
      <w:r w:rsidRPr="00E76B16">
        <w:rPr>
          <w:rFonts w:ascii="Arial" w:hAnsi="Arial" w:cs="Arial"/>
          <w:szCs w:val="22"/>
        </w:rPr>
        <w:tab/>
        <w:t xml:space="preserve">Τα έγγραφα της σύμβασης είναι διαθέσιμα για ελεύθερη, πλήρη, άμεση &amp; δωρεάν ηλεκτρονική πρόσβαση στην διεύθυνση (URL) : μέσω της διαδικτυακής πύλης </w:t>
      </w:r>
      <w:proofErr w:type="spellStart"/>
      <w:r w:rsidRPr="00E76B16">
        <w:rPr>
          <w:rFonts w:ascii="Arial" w:hAnsi="Arial" w:cs="Arial"/>
          <w:szCs w:val="22"/>
        </w:rPr>
        <w:t>www.promitheus.gov.gr</w:t>
      </w:r>
      <w:proofErr w:type="spellEnd"/>
      <w:r w:rsidRPr="00E76B16">
        <w:rPr>
          <w:rFonts w:ascii="Arial" w:hAnsi="Arial" w:cs="Arial"/>
          <w:szCs w:val="22"/>
        </w:rPr>
        <w:t xml:space="preserve"> του Ε.Σ.Η.ΔΗ.Σ.</w:t>
      </w:r>
    </w:p>
    <w:p w:rsidR="00E76B16" w:rsidRPr="00E76B16" w:rsidRDefault="00E76B16" w:rsidP="00E76B16">
      <w:pPr>
        <w:pStyle w:val="normalwithoutspacing"/>
        <w:spacing w:line="360" w:lineRule="auto"/>
        <w:rPr>
          <w:rFonts w:ascii="Arial" w:hAnsi="Arial" w:cs="Arial"/>
          <w:szCs w:val="22"/>
        </w:rPr>
      </w:pPr>
      <w:r w:rsidRPr="00E76B16">
        <w:rPr>
          <w:rFonts w:ascii="Arial" w:hAnsi="Arial" w:cs="Arial"/>
          <w:szCs w:val="22"/>
        </w:rPr>
        <w:t>β)</w:t>
      </w:r>
      <w:r w:rsidRPr="00E76B16">
        <w:rPr>
          <w:rFonts w:ascii="Arial" w:hAnsi="Arial" w:cs="Arial"/>
          <w:szCs w:val="22"/>
        </w:rPr>
        <w:tab/>
        <w:t xml:space="preserve">Οι προσφορές πρέπει να υποβάλλονται ηλεκτρονικά στην διεύθυνση : </w:t>
      </w:r>
      <w:hyperlink r:id="rId10" w:history="1">
        <w:r w:rsidRPr="00E76B16">
          <w:rPr>
            <w:rStyle w:val="-"/>
            <w:lang w:val="en-US"/>
          </w:rPr>
          <w:t>www</w:t>
        </w:r>
        <w:r w:rsidRPr="008443C8">
          <w:rPr>
            <w:rStyle w:val="-"/>
          </w:rPr>
          <w:t>.</w:t>
        </w:r>
        <w:proofErr w:type="spellStart"/>
        <w:r w:rsidRPr="00E76B16">
          <w:rPr>
            <w:rStyle w:val="-"/>
            <w:lang w:val="en-US"/>
          </w:rPr>
          <w:t>promitheus</w:t>
        </w:r>
        <w:proofErr w:type="spellEnd"/>
        <w:r w:rsidRPr="008443C8">
          <w:rPr>
            <w:rStyle w:val="-"/>
          </w:rPr>
          <w:t>.</w:t>
        </w:r>
        <w:proofErr w:type="spellStart"/>
        <w:r w:rsidRPr="00E76B16">
          <w:rPr>
            <w:rStyle w:val="-"/>
            <w:lang w:val="en-US"/>
          </w:rPr>
          <w:t>gov</w:t>
        </w:r>
        <w:proofErr w:type="spellEnd"/>
        <w:r w:rsidRPr="008443C8">
          <w:rPr>
            <w:rStyle w:val="-"/>
          </w:rPr>
          <w:t>.</w:t>
        </w:r>
        <w:proofErr w:type="spellStart"/>
        <w:r w:rsidRPr="00E76B16">
          <w:rPr>
            <w:rStyle w:val="-"/>
            <w:lang w:val="en-US"/>
          </w:rPr>
          <w:t>gr</w:t>
        </w:r>
        <w:proofErr w:type="spellEnd"/>
      </w:hyperlink>
      <w:r w:rsidRPr="00E76B16">
        <w:rPr>
          <w:rFonts w:ascii="Arial" w:hAnsi="Arial" w:cs="Arial"/>
          <w:szCs w:val="22"/>
        </w:rPr>
        <w:t xml:space="preserve"> </w:t>
      </w:r>
    </w:p>
    <w:p w:rsidR="00E76B16" w:rsidRPr="00883C5D" w:rsidRDefault="00E76B16" w:rsidP="00E76B16">
      <w:pPr>
        <w:pStyle w:val="normalwithoutspacing"/>
        <w:spacing w:line="360" w:lineRule="auto"/>
      </w:pPr>
      <w:r w:rsidRPr="00E76B16">
        <w:rPr>
          <w:rFonts w:ascii="Arial" w:hAnsi="Arial" w:cs="Arial"/>
          <w:szCs w:val="22"/>
        </w:rPr>
        <w:t>γ)</w:t>
      </w:r>
      <w:r w:rsidRPr="00E76B16">
        <w:rPr>
          <w:rFonts w:ascii="Arial" w:hAnsi="Arial" w:cs="Arial"/>
          <w:szCs w:val="22"/>
        </w:rPr>
        <w:tab/>
        <w:t xml:space="preserve">Περαιτέρω πληροφορίες </w:t>
      </w:r>
      <w:r>
        <w:t xml:space="preserve">είναι διαθέσιμες από την προαναφερθείσα διεύθυνση: </w:t>
      </w:r>
      <w:hyperlink r:id="rId11" w:history="1">
        <w:r w:rsidRPr="00AC1B1D">
          <w:rPr>
            <w:rStyle w:val="-"/>
            <w:lang w:val="en-US"/>
          </w:rPr>
          <w:t>www</w:t>
        </w:r>
        <w:r w:rsidRPr="00AC1B1D">
          <w:rPr>
            <w:rStyle w:val="-"/>
          </w:rPr>
          <w:t>.</w:t>
        </w:r>
        <w:proofErr w:type="spellStart"/>
        <w:r w:rsidRPr="00AC1B1D">
          <w:rPr>
            <w:rStyle w:val="-"/>
            <w:lang w:val="en-US"/>
          </w:rPr>
          <w:t>leros</w:t>
        </w:r>
        <w:proofErr w:type="spellEnd"/>
        <w:r w:rsidRPr="00AC1B1D">
          <w:rPr>
            <w:rStyle w:val="-"/>
          </w:rPr>
          <w:t>.</w:t>
        </w:r>
        <w:proofErr w:type="spellStart"/>
        <w:r w:rsidRPr="00AC1B1D">
          <w:rPr>
            <w:rStyle w:val="-"/>
            <w:lang w:val="en-US"/>
          </w:rPr>
          <w:t>gr</w:t>
        </w:r>
        <w:proofErr w:type="spellEnd"/>
      </w:hyperlink>
      <w:r w:rsidRPr="00883C5D">
        <w:t>/</w:t>
      </w:r>
      <w:r>
        <w:rPr>
          <w:lang w:val="en-US"/>
        </w:rPr>
        <w:t>main</w:t>
      </w:r>
      <w:r w:rsidRPr="00883C5D">
        <w:t>/</w:t>
      </w:r>
    </w:p>
    <w:p w:rsidR="008657F0" w:rsidRPr="000809F4" w:rsidRDefault="008657F0" w:rsidP="006402EE">
      <w:pPr>
        <w:pStyle w:val="2"/>
        <w:pBdr>
          <w:top w:val="none" w:sz="0" w:space="0" w:color="auto"/>
          <w:left w:val="none" w:sz="0" w:space="0" w:color="auto"/>
          <w:bottom w:val="none" w:sz="0" w:space="0" w:color="auto"/>
          <w:right w:val="none" w:sz="0" w:space="0" w:color="auto"/>
        </w:pBdr>
        <w:rPr>
          <w:rFonts w:cs="Arial"/>
          <w:lang w:val="el-GR"/>
        </w:rPr>
      </w:pPr>
    </w:p>
    <w:p w:rsidR="008657F0" w:rsidRPr="000809F4" w:rsidRDefault="008657F0" w:rsidP="006402EE">
      <w:pPr>
        <w:rPr>
          <w:rFonts w:ascii="Arial" w:hAnsi="Arial" w:cs="Arial"/>
          <w:szCs w:val="22"/>
          <w:lang w:val="el-GR"/>
        </w:rPr>
      </w:pPr>
    </w:p>
    <w:p w:rsidR="008657F0" w:rsidRPr="006B57C4" w:rsidRDefault="008657F0" w:rsidP="008657F0">
      <w:pPr>
        <w:rPr>
          <w:szCs w:val="22"/>
          <w:lang w:val="el-GR"/>
        </w:rPr>
      </w:pPr>
    </w:p>
    <w:p w:rsidR="006402EE" w:rsidRDefault="006402EE" w:rsidP="008657F0">
      <w:pPr>
        <w:rPr>
          <w:szCs w:val="22"/>
          <w:lang w:val="el-GR"/>
        </w:rPr>
      </w:pPr>
    </w:p>
    <w:p w:rsidR="000D64D3" w:rsidRPr="006B57C4" w:rsidRDefault="000D64D3" w:rsidP="008657F0">
      <w:pPr>
        <w:rPr>
          <w:szCs w:val="22"/>
          <w:lang w:val="el-GR"/>
        </w:rPr>
      </w:pPr>
    </w:p>
    <w:p w:rsidR="006402EE" w:rsidRPr="006B57C4" w:rsidRDefault="006402EE" w:rsidP="008657F0">
      <w:pPr>
        <w:rPr>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r w:rsidRPr="000809F4">
        <w:rPr>
          <w:rFonts w:cs="Arial"/>
          <w:lang w:val="el-GR"/>
        </w:rPr>
        <w:lastRenderedPageBreak/>
        <w:t>1.2</w:t>
      </w:r>
      <w:r w:rsidRPr="000809F4">
        <w:rPr>
          <w:rFonts w:cs="Arial"/>
          <w:lang w:val="el-GR"/>
        </w:rPr>
        <w:tab/>
        <w:t>Στοιχεία Διαδικασίας-Χρηματοδότηση</w:t>
      </w:r>
    </w:p>
    <w:p w:rsidR="006A2664" w:rsidRPr="000809F4" w:rsidRDefault="006A2664">
      <w:pPr>
        <w:rPr>
          <w:rFonts w:ascii="Arial" w:hAnsi="Arial" w:cs="Arial"/>
          <w:szCs w:val="22"/>
          <w:lang w:val="el-GR"/>
        </w:rPr>
      </w:pPr>
      <w:r w:rsidRPr="000809F4">
        <w:rPr>
          <w:rFonts w:ascii="Arial" w:hAnsi="Arial" w:cs="Arial"/>
          <w:b/>
          <w:szCs w:val="22"/>
          <w:lang w:val="el-GR"/>
        </w:rPr>
        <w:t xml:space="preserve">Είδος διαδικασίας </w:t>
      </w:r>
    </w:p>
    <w:p w:rsidR="006A2664" w:rsidRPr="000809F4" w:rsidRDefault="006A2664">
      <w:pPr>
        <w:pStyle w:val="normalwithoutspacing"/>
        <w:rPr>
          <w:rFonts w:ascii="Arial" w:hAnsi="Arial" w:cs="Arial"/>
          <w:szCs w:val="22"/>
        </w:rPr>
      </w:pPr>
      <w:r w:rsidRPr="000809F4">
        <w:rPr>
          <w:rFonts w:ascii="Arial" w:hAnsi="Arial" w:cs="Arial"/>
          <w:szCs w:val="22"/>
        </w:rPr>
        <w:t xml:space="preserve">Ο διαγωνισμός θα διεξαχθεί με την ανοικτή διαδικασία του άρθρου 27 του </w:t>
      </w:r>
      <w:r w:rsidR="00BD65EC">
        <w:rPr>
          <w:rFonts w:ascii="Arial" w:hAnsi="Arial" w:cs="Arial"/>
          <w:szCs w:val="22"/>
        </w:rPr>
        <w:t>Ν</w:t>
      </w:r>
      <w:r w:rsidRPr="000809F4">
        <w:rPr>
          <w:rFonts w:ascii="Arial" w:hAnsi="Arial" w:cs="Arial"/>
          <w:szCs w:val="22"/>
        </w:rPr>
        <w:t xml:space="preserve">. 4412/16. </w:t>
      </w:r>
    </w:p>
    <w:p w:rsidR="00296683" w:rsidRPr="000809F4" w:rsidRDefault="00296683" w:rsidP="00296683">
      <w:pPr>
        <w:pStyle w:val="normalwithoutspacing"/>
        <w:rPr>
          <w:rFonts w:ascii="Arial" w:hAnsi="Arial" w:cs="Arial"/>
          <w:szCs w:val="22"/>
        </w:rPr>
      </w:pPr>
      <w:r w:rsidRPr="000809F4">
        <w:rPr>
          <w:rFonts w:ascii="Arial" w:hAnsi="Arial" w:cs="Arial"/>
          <w:b/>
          <w:szCs w:val="22"/>
        </w:rPr>
        <w:t>Χρηματοδότηση της σύμβασης</w:t>
      </w:r>
    </w:p>
    <w:p w:rsidR="009D5E9A" w:rsidRPr="000809F4" w:rsidRDefault="00296683" w:rsidP="00296683">
      <w:pPr>
        <w:pStyle w:val="normalwithoutspacing"/>
        <w:rPr>
          <w:rFonts w:ascii="Arial" w:hAnsi="Arial" w:cs="Arial"/>
          <w:szCs w:val="22"/>
        </w:rPr>
      </w:pPr>
      <w:r w:rsidRPr="000809F4">
        <w:rPr>
          <w:rFonts w:ascii="Arial" w:hAnsi="Arial" w:cs="Arial"/>
          <w:szCs w:val="22"/>
        </w:rPr>
        <w:t>Φορέας χρηματοδότησης της παρούσας σύμβασης είναι το ΥΠΟΥΡΓΕΙΟ ΕΣΩΤΕΡΙΚΩΝ</w:t>
      </w:r>
      <w:r w:rsidR="00C8381B">
        <w:rPr>
          <w:rFonts w:ascii="Arial" w:hAnsi="Arial" w:cs="Arial"/>
          <w:szCs w:val="22"/>
        </w:rPr>
        <w:t>,</w:t>
      </w:r>
      <w:r w:rsidRPr="000809F4">
        <w:rPr>
          <w:rFonts w:ascii="Arial" w:hAnsi="Arial" w:cs="Arial"/>
          <w:szCs w:val="22"/>
        </w:rPr>
        <w:t xml:space="preserve"> </w:t>
      </w:r>
      <w:r w:rsidR="006402EE" w:rsidRPr="000809F4">
        <w:rPr>
          <w:rFonts w:ascii="Arial" w:hAnsi="Arial" w:cs="Arial"/>
          <w:szCs w:val="22"/>
        </w:rPr>
        <w:t xml:space="preserve">                                            </w:t>
      </w:r>
      <w:r w:rsidR="00C8381B">
        <w:rPr>
          <w:rFonts w:ascii="Arial" w:hAnsi="Arial" w:cs="Arial"/>
          <w:szCs w:val="22"/>
        </w:rPr>
        <w:t xml:space="preserve">σύμφωνα </w:t>
      </w:r>
      <w:r w:rsidR="00BE0A48" w:rsidRPr="000809F4">
        <w:rPr>
          <w:rFonts w:ascii="Arial" w:hAnsi="Arial" w:cs="Arial"/>
          <w:szCs w:val="22"/>
        </w:rPr>
        <w:t xml:space="preserve">με την με </w:t>
      </w:r>
      <w:proofErr w:type="spellStart"/>
      <w:r w:rsidR="00BE0A48" w:rsidRPr="000809F4">
        <w:rPr>
          <w:rFonts w:ascii="Arial" w:hAnsi="Arial" w:cs="Arial"/>
          <w:szCs w:val="22"/>
        </w:rPr>
        <w:t>αρ.</w:t>
      </w:r>
      <w:r w:rsidR="008E08A8">
        <w:rPr>
          <w:rFonts w:ascii="Arial" w:hAnsi="Arial" w:cs="Arial"/>
          <w:szCs w:val="22"/>
        </w:rPr>
        <w:t>Πρωτ</w:t>
      </w:r>
      <w:proofErr w:type="spellEnd"/>
      <w:r w:rsidR="008E08A8">
        <w:rPr>
          <w:rFonts w:ascii="Arial" w:hAnsi="Arial" w:cs="Arial"/>
          <w:szCs w:val="22"/>
        </w:rPr>
        <w:t>. 34573/2-7-2018</w:t>
      </w:r>
      <w:r w:rsidR="00BE0A48" w:rsidRPr="000809F4">
        <w:rPr>
          <w:rFonts w:ascii="Arial" w:hAnsi="Arial" w:cs="Arial"/>
          <w:szCs w:val="22"/>
        </w:rPr>
        <w:t xml:space="preserve"> απόφαση</w:t>
      </w:r>
      <w:r w:rsidR="008E08A8">
        <w:rPr>
          <w:rFonts w:ascii="Arial" w:hAnsi="Arial" w:cs="Arial"/>
          <w:szCs w:val="22"/>
        </w:rPr>
        <w:t xml:space="preserve"> (</w:t>
      </w:r>
      <w:r w:rsidR="008E08A8" w:rsidRPr="000809F4">
        <w:rPr>
          <w:rFonts w:ascii="Arial" w:hAnsi="Arial" w:cs="Arial"/>
          <w:szCs w:val="22"/>
        </w:rPr>
        <w:t>ΑΔΑ :</w:t>
      </w:r>
      <w:r w:rsidR="008E08A8">
        <w:rPr>
          <w:rFonts w:ascii="Arial" w:hAnsi="Arial" w:cs="Arial"/>
          <w:szCs w:val="22"/>
        </w:rPr>
        <w:t xml:space="preserve"> ΩΒ56465ΧΘ7)</w:t>
      </w:r>
      <w:r w:rsidR="00BE0A48" w:rsidRPr="000809F4">
        <w:rPr>
          <w:rFonts w:ascii="Arial" w:hAnsi="Arial" w:cs="Arial"/>
          <w:szCs w:val="22"/>
        </w:rPr>
        <w:t xml:space="preserve">, με την οποία εντάχθηκε </w:t>
      </w:r>
      <w:r w:rsidR="00F23440" w:rsidRPr="000809F4">
        <w:rPr>
          <w:rFonts w:ascii="Arial" w:hAnsi="Arial" w:cs="Arial"/>
          <w:szCs w:val="22"/>
        </w:rPr>
        <w:t>η προμήθεια στο χρηματοδοτικό πρόγραμμα «ΦΙΛΟΔΗΜΟΣ ΙΙ» στον άξονα προτεραιότητας «Κοινωνικές και πολιτιστικές υποδομές και δραστηριότητες δήμων» με τίτλο «Προμήθεια – τοποθέτηση εξοπλισμού για την αναβάθμιση παιδικών χαρών των δήμων της χώρας»</w:t>
      </w:r>
      <w:r w:rsidR="008E08A8">
        <w:rPr>
          <w:rFonts w:ascii="Arial" w:hAnsi="Arial" w:cs="Arial"/>
          <w:szCs w:val="22"/>
        </w:rPr>
        <w:t>, στα πλαίσια της</w:t>
      </w:r>
      <w:r w:rsidR="00F23440" w:rsidRPr="000809F4">
        <w:rPr>
          <w:rFonts w:ascii="Arial" w:hAnsi="Arial" w:cs="Arial"/>
          <w:szCs w:val="22"/>
        </w:rPr>
        <w:t xml:space="preserve"> Πρόσκληση</w:t>
      </w:r>
      <w:r w:rsidR="008E08A8">
        <w:rPr>
          <w:rFonts w:ascii="Arial" w:hAnsi="Arial" w:cs="Arial"/>
          <w:szCs w:val="22"/>
        </w:rPr>
        <w:t>ς</w:t>
      </w:r>
      <w:r w:rsidR="00F23440" w:rsidRPr="000809F4">
        <w:rPr>
          <w:rFonts w:ascii="Arial" w:hAnsi="Arial" w:cs="Arial"/>
          <w:szCs w:val="22"/>
        </w:rPr>
        <w:t xml:space="preserve"> υποβολής προτάσεων</w:t>
      </w:r>
      <w:r w:rsidR="000809F4">
        <w:rPr>
          <w:rFonts w:ascii="Arial" w:hAnsi="Arial" w:cs="Arial"/>
          <w:szCs w:val="22"/>
        </w:rPr>
        <w:t xml:space="preserve"> </w:t>
      </w:r>
      <w:r w:rsidR="008E08A8">
        <w:rPr>
          <w:rFonts w:ascii="Arial" w:hAnsi="Arial" w:cs="Arial"/>
          <w:szCs w:val="22"/>
        </w:rPr>
        <w:t>ΙΙΙ</w:t>
      </w:r>
      <w:r w:rsidR="000809F4">
        <w:rPr>
          <w:rFonts w:ascii="Arial" w:hAnsi="Arial" w:cs="Arial"/>
          <w:szCs w:val="22"/>
        </w:rPr>
        <w:t xml:space="preserve">  </w:t>
      </w:r>
      <w:r w:rsidR="00F23440" w:rsidRPr="000809F4">
        <w:rPr>
          <w:rFonts w:ascii="Arial" w:hAnsi="Arial" w:cs="Arial"/>
          <w:szCs w:val="22"/>
        </w:rPr>
        <w:t xml:space="preserve"> (ΑΔΑ : ΩΩΙ6465ΧΘ7-5ΣΠ) </w:t>
      </w:r>
      <w:r w:rsidR="009D5E9A" w:rsidRPr="000809F4">
        <w:rPr>
          <w:rFonts w:ascii="Arial" w:hAnsi="Arial" w:cs="Arial"/>
          <w:szCs w:val="22"/>
        </w:rPr>
        <w:t xml:space="preserve">. </w:t>
      </w:r>
    </w:p>
    <w:p w:rsidR="009D5E9A" w:rsidRPr="000809F4" w:rsidRDefault="00296683" w:rsidP="00296683">
      <w:pPr>
        <w:pStyle w:val="normalwithoutspacing"/>
        <w:rPr>
          <w:rFonts w:ascii="Arial" w:hAnsi="Arial" w:cs="Arial"/>
          <w:szCs w:val="22"/>
        </w:rPr>
      </w:pPr>
      <w:r w:rsidRPr="000809F4">
        <w:rPr>
          <w:rFonts w:ascii="Arial" w:hAnsi="Arial" w:cs="Arial"/>
          <w:szCs w:val="22"/>
        </w:rPr>
        <w:t xml:space="preserve">Η δαπάνη για την εν </w:t>
      </w:r>
      <w:r w:rsidR="00F23440" w:rsidRPr="000809F4">
        <w:rPr>
          <w:rFonts w:ascii="Arial" w:hAnsi="Arial" w:cs="Arial"/>
          <w:szCs w:val="22"/>
        </w:rPr>
        <w:t xml:space="preserve">λόγω </w:t>
      </w:r>
      <w:r w:rsidR="006B57C4" w:rsidRPr="000809F4">
        <w:rPr>
          <w:rFonts w:ascii="Arial" w:hAnsi="Arial" w:cs="Arial"/>
          <w:szCs w:val="22"/>
        </w:rPr>
        <w:t xml:space="preserve">σύμβαση  θα βαρύνει τον Κ.Α. </w:t>
      </w:r>
      <w:r w:rsidR="008E08A8">
        <w:rPr>
          <w:rFonts w:ascii="Arial" w:hAnsi="Arial" w:cs="Arial"/>
          <w:szCs w:val="22"/>
        </w:rPr>
        <w:t>60.7135.0002</w:t>
      </w:r>
      <w:r w:rsidR="006B57C4" w:rsidRPr="000809F4">
        <w:rPr>
          <w:rFonts w:ascii="Arial" w:hAnsi="Arial" w:cs="Arial"/>
          <w:szCs w:val="22"/>
        </w:rPr>
        <w:t xml:space="preserve"> «Προμήθεια</w:t>
      </w:r>
      <w:r w:rsidR="008E08A8">
        <w:rPr>
          <w:rFonts w:ascii="Arial" w:hAnsi="Arial" w:cs="Arial"/>
          <w:szCs w:val="22"/>
        </w:rPr>
        <w:t>- τοποθέτηση</w:t>
      </w:r>
      <w:r w:rsidR="006B57C4" w:rsidRPr="000809F4">
        <w:rPr>
          <w:rFonts w:ascii="Arial" w:hAnsi="Arial" w:cs="Arial"/>
          <w:szCs w:val="22"/>
        </w:rPr>
        <w:t xml:space="preserve"> </w:t>
      </w:r>
      <w:r w:rsidR="000809F4">
        <w:rPr>
          <w:rFonts w:ascii="Arial" w:hAnsi="Arial" w:cs="Arial"/>
          <w:szCs w:val="22"/>
        </w:rPr>
        <w:t xml:space="preserve">                                 </w:t>
      </w:r>
      <w:r w:rsidR="006B57C4" w:rsidRPr="000809F4">
        <w:rPr>
          <w:rFonts w:ascii="Arial" w:hAnsi="Arial" w:cs="Arial"/>
          <w:szCs w:val="22"/>
        </w:rPr>
        <w:t xml:space="preserve">εξοπλισμού </w:t>
      </w:r>
      <w:r w:rsidR="008E08A8">
        <w:rPr>
          <w:rFonts w:ascii="Arial" w:hAnsi="Arial" w:cs="Arial"/>
          <w:szCs w:val="22"/>
        </w:rPr>
        <w:t xml:space="preserve">για την αναβάθμιση πέντε (5) </w:t>
      </w:r>
      <w:r w:rsidR="008E08A8" w:rsidRPr="000809F4">
        <w:rPr>
          <w:rFonts w:ascii="Arial" w:hAnsi="Arial" w:cs="Arial"/>
          <w:szCs w:val="22"/>
        </w:rPr>
        <w:t>παιδικών χαρών</w:t>
      </w:r>
      <w:r w:rsidR="008E08A8">
        <w:rPr>
          <w:rFonts w:ascii="Arial" w:hAnsi="Arial" w:cs="Arial"/>
          <w:szCs w:val="22"/>
        </w:rPr>
        <w:t xml:space="preserve"> του Δήμου Λέρου ΣΑΕ 055 2017ΣΕ05500010, </w:t>
      </w:r>
      <w:r w:rsidR="006B57C4" w:rsidRPr="000809F4">
        <w:rPr>
          <w:rFonts w:ascii="Arial" w:hAnsi="Arial" w:cs="Arial"/>
          <w:szCs w:val="22"/>
        </w:rPr>
        <w:t xml:space="preserve">ποσού ύψους </w:t>
      </w:r>
      <w:r w:rsidR="008E08A8">
        <w:rPr>
          <w:rFonts w:ascii="Arial" w:hAnsi="Arial" w:cs="Arial"/>
          <w:szCs w:val="22"/>
        </w:rPr>
        <w:t xml:space="preserve">207.090,00 </w:t>
      </w:r>
      <w:r w:rsidR="006955BC">
        <w:rPr>
          <w:rFonts w:ascii="Arial" w:hAnsi="Arial" w:cs="Arial"/>
          <w:szCs w:val="22"/>
        </w:rPr>
        <w:t>συμπεριλαμβανομένου Φ.Π.Α. 17</w:t>
      </w:r>
      <w:r w:rsidR="006B57C4" w:rsidRPr="000809F4">
        <w:rPr>
          <w:rFonts w:ascii="Arial" w:hAnsi="Arial" w:cs="Arial"/>
          <w:szCs w:val="22"/>
        </w:rPr>
        <w:t xml:space="preserve">% μέσω χρηματοδότησης του Υπουργείου Εσωτερικών </w:t>
      </w:r>
      <w:r w:rsidR="008E08A8">
        <w:rPr>
          <w:rFonts w:ascii="Arial" w:hAnsi="Arial" w:cs="Arial"/>
          <w:szCs w:val="22"/>
        </w:rPr>
        <w:t xml:space="preserve">από το πρόγραμμα </w:t>
      </w:r>
      <w:r w:rsidR="008E08A8" w:rsidRPr="000809F4">
        <w:rPr>
          <w:rFonts w:ascii="Arial" w:hAnsi="Arial" w:cs="Arial"/>
          <w:szCs w:val="22"/>
        </w:rPr>
        <w:t>«ΦΙΛΟΔΗΜΟΣ ΙΙ»</w:t>
      </w:r>
      <w:r w:rsidR="008E08A8">
        <w:rPr>
          <w:rFonts w:ascii="Arial" w:hAnsi="Arial" w:cs="Arial"/>
          <w:szCs w:val="22"/>
        </w:rPr>
        <w:t>.</w:t>
      </w:r>
      <w:r w:rsidR="008E08A8" w:rsidRPr="008E08A8">
        <w:rPr>
          <w:rFonts w:ascii="Arial" w:hAnsi="Arial" w:cs="Arial"/>
          <w:szCs w:val="22"/>
        </w:rPr>
        <w:t xml:space="preserve"> Για την ολοκλήρωση της διαδικασίας αποπληρωμής θα υπάρξει πρόβλεψη του </w:t>
      </w:r>
      <w:r w:rsidR="008E08A8">
        <w:rPr>
          <w:rFonts w:ascii="Arial" w:hAnsi="Arial" w:cs="Arial"/>
          <w:szCs w:val="22"/>
        </w:rPr>
        <w:t xml:space="preserve">απαιτούμενου </w:t>
      </w:r>
      <w:r w:rsidR="008E08A8" w:rsidRPr="008E08A8">
        <w:rPr>
          <w:rFonts w:ascii="Arial" w:hAnsi="Arial" w:cs="Arial"/>
          <w:szCs w:val="22"/>
        </w:rPr>
        <w:t>ποσού στον προϋπολογισμό του έτους 2018 στον κωδικό αυτό.</w:t>
      </w:r>
    </w:p>
    <w:p w:rsidR="00403D64" w:rsidRPr="000809F4" w:rsidRDefault="00403D64" w:rsidP="00296683">
      <w:pPr>
        <w:pStyle w:val="normalwithoutspacing"/>
        <w:rPr>
          <w:rFonts w:ascii="Arial" w:hAnsi="Arial" w:cs="Arial"/>
          <w:szCs w:val="22"/>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3" w:name="__RefHeading___Toc113_1659156176"/>
      <w:bookmarkEnd w:id="3"/>
      <w:r w:rsidRPr="000809F4">
        <w:rPr>
          <w:rFonts w:cs="Arial"/>
          <w:lang w:val="el-GR"/>
        </w:rPr>
        <w:t>1.3</w:t>
      </w:r>
      <w:r w:rsidRPr="000809F4">
        <w:rPr>
          <w:rFonts w:cs="Arial"/>
          <w:lang w:val="el-GR"/>
        </w:rPr>
        <w:tab/>
        <w:t xml:space="preserve">Συνοπτική Περιγραφή φυσικού και οικονομικού αντικειμένου της σύμβασης </w:t>
      </w:r>
    </w:p>
    <w:p w:rsidR="0057769D" w:rsidRPr="000809F4" w:rsidRDefault="006A2664" w:rsidP="006402EE">
      <w:pPr>
        <w:pStyle w:val="Standard"/>
        <w:spacing w:line="360" w:lineRule="auto"/>
        <w:jc w:val="both"/>
        <w:rPr>
          <w:rFonts w:ascii="Arial" w:hAnsi="Arial" w:cs="Arial"/>
          <w:sz w:val="22"/>
          <w:szCs w:val="22"/>
        </w:rPr>
      </w:pPr>
      <w:r w:rsidRPr="000809F4">
        <w:rPr>
          <w:rFonts w:ascii="Arial" w:hAnsi="Arial" w:cs="Arial"/>
          <w:sz w:val="22"/>
          <w:szCs w:val="22"/>
        </w:rPr>
        <w:t xml:space="preserve"> </w:t>
      </w:r>
      <w:r w:rsidR="0057769D" w:rsidRPr="000809F4">
        <w:rPr>
          <w:rFonts w:ascii="Arial" w:hAnsi="Arial" w:cs="Arial"/>
          <w:sz w:val="22"/>
          <w:szCs w:val="22"/>
        </w:rPr>
        <w:t xml:space="preserve">Αντικείμενο της σύμβασης  είναι η αναβάθμιση και η αναδιαμόρφωση  χώρων παιδικών χαρών, σύμφωνα με τις προϋποθέσεις και τις προδιαγραφές που έχει ορίσει το Υπουργείο Εσωτερικών με </w:t>
      </w:r>
      <w:r w:rsidR="006402EE" w:rsidRPr="000809F4">
        <w:rPr>
          <w:rFonts w:ascii="Arial" w:hAnsi="Arial" w:cs="Arial"/>
          <w:sz w:val="22"/>
          <w:szCs w:val="22"/>
        </w:rPr>
        <w:t xml:space="preserve">                                           </w:t>
      </w:r>
      <w:r w:rsidR="0057769D" w:rsidRPr="000809F4">
        <w:rPr>
          <w:rFonts w:ascii="Arial" w:hAnsi="Arial" w:cs="Arial"/>
          <w:sz w:val="22"/>
          <w:szCs w:val="22"/>
        </w:rPr>
        <w:t xml:space="preserve">την υπ’ αρ. 28492/11-05-2009 Υπουργική Απόφαση (ΦΕΚ Β 931/18-05-2009), καθώς και τα ευρωπαϊκά πρότυπα ασφαλείας και πιστοποίησης </w:t>
      </w:r>
      <w:r w:rsidR="00EA1D34" w:rsidRPr="000809F4">
        <w:rPr>
          <w:rFonts w:ascii="Arial" w:hAnsi="Arial" w:cs="Arial"/>
          <w:sz w:val="22"/>
          <w:szCs w:val="22"/>
        </w:rPr>
        <w:t>ΕΝ1176</w:t>
      </w:r>
      <w:r w:rsidR="0057769D" w:rsidRPr="000809F4">
        <w:rPr>
          <w:rFonts w:ascii="Arial" w:hAnsi="Arial" w:cs="Arial"/>
          <w:sz w:val="22"/>
          <w:szCs w:val="22"/>
        </w:rPr>
        <w:t xml:space="preserve"> και ΕΝ1177:2008.</w:t>
      </w:r>
    </w:p>
    <w:p w:rsidR="008A1219" w:rsidRPr="000026D6" w:rsidRDefault="0057769D" w:rsidP="0057769D">
      <w:pPr>
        <w:pStyle w:val="Standard"/>
        <w:spacing w:line="360" w:lineRule="auto"/>
        <w:rPr>
          <w:rFonts w:ascii="Arial" w:hAnsi="Arial" w:cs="Arial"/>
          <w:sz w:val="22"/>
          <w:szCs w:val="22"/>
        </w:rPr>
      </w:pPr>
      <w:r w:rsidRPr="000026D6">
        <w:rPr>
          <w:rFonts w:ascii="Arial" w:hAnsi="Arial" w:cs="Arial"/>
          <w:sz w:val="22"/>
          <w:szCs w:val="22"/>
        </w:rPr>
        <w:t xml:space="preserve">Για το σκοπό αυτό επιλέχθηκαν να αναβαθμιστούν οι </w:t>
      </w:r>
      <w:r w:rsidR="008A1219" w:rsidRPr="000026D6">
        <w:rPr>
          <w:rFonts w:ascii="Arial" w:hAnsi="Arial" w:cs="Arial"/>
          <w:sz w:val="22"/>
          <w:szCs w:val="22"/>
        </w:rPr>
        <w:t xml:space="preserve">παρακάτω </w:t>
      </w:r>
      <w:r w:rsidRPr="000026D6">
        <w:rPr>
          <w:rFonts w:ascii="Arial" w:hAnsi="Arial" w:cs="Arial"/>
          <w:sz w:val="22"/>
          <w:szCs w:val="22"/>
        </w:rPr>
        <w:t xml:space="preserve">παιδικές χαρές </w:t>
      </w:r>
    </w:p>
    <w:p w:rsidR="00AC384F" w:rsidRPr="000026D6" w:rsidRDefault="009C2418" w:rsidP="009C2418">
      <w:pPr>
        <w:pStyle w:val="Standard"/>
        <w:numPr>
          <w:ilvl w:val="0"/>
          <w:numId w:val="19"/>
        </w:numPr>
        <w:spacing w:line="360" w:lineRule="auto"/>
        <w:rPr>
          <w:rFonts w:ascii="Arial" w:hAnsi="Arial" w:cs="Arial"/>
          <w:sz w:val="22"/>
          <w:szCs w:val="22"/>
        </w:rPr>
      </w:pPr>
      <w:r w:rsidRPr="000026D6">
        <w:rPr>
          <w:rFonts w:ascii="Arial" w:hAnsi="Arial" w:cs="Arial"/>
          <w:sz w:val="22"/>
          <w:szCs w:val="22"/>
        </w:rPr>
        <w:t xml:space="preserve">παιδική χαρά «ΑΛΙΝΤΑ – ΠΥΡΓΟΣ ΜΠΕΛΛΕΝΗ» </w:t>
      </w:r>
    </w:p>
    <w:p w:rsidR="00AC384F" w:rsidRPr="000026D6" w:rsidRDefault="009C2418" w:rsidP="009C2418">
      <w:pPr>
        <w:pStyle w:val="Standard"/>
        <w:numPr>
          <w:ilvl w:val="0"/>
          <w:numId w:val="19"/>
        </w:numPr>
        <w:spacing w:line="360" w:lineRule="auto"/>
        <w:rPr>
          <w:rFonts w:ascii="Arial" w:hAnsi="Arial" w:cs="Arial"/>
          <w:sz w:val="22"/>
          <w:szCs w:val="22"/>
        </w:rPr>
      </w:pPr>
      <w:r w:rsidRPr="000026D6">
        <w:rPr>
          <w:rFonts w:ascii="Arial" w:hAnsi="Arial" w:cs="Arial"/>
          <w:sz w:val="22"/>
          <w:szCs w:val="22"/>
        </w:rPr>
        <w:t xml:space="preserve">παιδική χαρά «ΓΟΥΡΝΑ» </w:t>
      </w:r>
    </w:p>
    <w:p w:rsidR="009C2418" w:rsidRPr="000026D6" w:rsidRDefault="009C2418" w:rsidP="009C2418">
      <w:pPr>
        <w:pStyle w:val="Standard"/>
        <w:numPr>
          <w:ilvl w:val="0"/>
          <w:numId w:val="19"/>
        </w:numPr>
        <w:spacing w:line="360" w:lineRule="auto"/>
        <w:rPr>
          <w:rFonts w:ascii="Arial" w:hAnsi="Arial" w:cs="Arial"/>
          <w:sz w:val="22"/>
          <w:szCs w:val="22"/>
        </w:rPr>
      </w:pPr>
      <w:r w:rsidRPr="000026D6">
        <w:rPr>
          <w:rFonts w:ascii="Arial" w:hAnsi="Arial" w:cs="Arial"/>
          <w:sz w:val="22"/>
          <w:szCs w:val="22"/>
        </w:rPr>
        <w:t>παιδική χαρά «ΑΜ</w:t>
      </w:r>
      <w:r w:rsidR="0094329A" w:rsidRPr="000026D6">
        <w:rPr>
          <w:rFonts w:ascii="Arial" w:hAnsi="Arial" w:cs="Arial"/>
          <w:sz w:val="22"/>
          <w:szCs w:val="22"/>
        </w:rPr>
        <w:t>Μ</w:t>
      </w:r>
      <w:r w:rsidRPr="000026D6">
        <w:rPr>
          <w:rFonts w:ascii="Arial" w:hAnsi="Arial" w:cs="Arial"/>
          <w:sz w:val="22"/>
          <w:szCs w:val="22"/>
        </w:rPr>
        <w:t xml:space="preserve">ΟΥΔΑΡΙΕΣ» </w:t>
      </w:r>
    </w:p>
    <w:p w:rsidR="009C2418" w:rsidRPr="000026D6" w:rsidRDefault="009C2418" w:rsidP="009C2418">
      <w:pPr>
        <w:pStyle w:val="Standard"/>
        <w:numPr>
          <w:ilvl w:val="0"/>
          <w:numId w:val="19"/>
        </w:numPr>
        <w:spacing w:line="360" w:lineRule="auto"/>
        <w:rPr>
          <w:rFonts w:ascii="Arial" w:hAnsi="Arial" w:cs="Arial"/>
          <w:sz w:val="22"/>
          <w:szCs w:val="22"/>
        </w:rPr>
      </w:pPr>
      <w:r w:rsidRPr="000026D6">
        <w:rPr>
          <w:rFonts w:ascii="Arial" w:hAnsi="Arial" w:cs="Arial"/>
          <w:sz w:val="22"/>
          <w:szCs w:val="22"/>
        </w:rPr>
        <w:t xml:space="preserve">παιδική χαρά « ΤΕΜΕΝΙΑ» </w:t>
      </w:r>
    </w:p>
    <w:p w:rsidR="009C2418" w:rsidRPr="000026D6" w:rsidRDefault="009C2418" w:rsidP="009C2418">
      <w:pPr>
        <w:pStyle w:val="Standard"/>
        <w:numPr>
          <w:ilvl w:val="0"/>
          <w:numId w:val="19"/>
        </w:numPr>
        <w:spacing w:line="360" w:lineRule="auto"/>
        <w:rPr>
          <w:rFonts w:ascii="Arial" w:hAnsi="Arial" w:cs="Arial"/>
          <w:sz w:val="22"/>
          <w:szCs w:val="22"/>
        </w:rPr>
      </w:pPr>
      <w:r w:rsidRPr="000026D6">
        <w:rPr>
          <w:rFonts w:ascii="Arial" w:hAnsi="Arial" w:cs="Arial"/>
          <w:sz w:val="22"/>
          <w:szCs w:val="22"/>
        </w:rPr>
        <w:t xml:space="preserve">παιδική χαρά « ΔΡΥΜΩΝΑΣ» </w:t>
      </w:r>
    </w:p>
    <w:p w:rsidR="009C2418" w:rsidRDefault="009C2418" w:rsidP="00AC384F">
      <w:pPr>
        <w:pStyle w:val="a5"/>
        <w:spacing w:after="120"/>
        <w:ind w:left="720"/>
        <w:rPr>
          <w:rFonts w:ascii="Tahoma" w:hAnsi="Tahoma" w:cs="Tahoma"/>
          <w:b/>
          <w:bCs/>
          <w:i/>
          <w:sz w:val="20"/>
          <w:lang w:val="el-GR"/>
        </w:rPr>
      </w:pPr>
    </w:p>
    <w:p w:rsidR="00F23440" w:rsidRPr="000026D6" w:rsidRDefault="00F23440" w:rsidP="000026D6">
      <w:pPr>
        <w:pStyle w:val="Standard"/>
        <w:spacing w:line="360" w:lineRule="auto"/>
        <w:rPr>
          <w:rFonts w:ascii="Arial" w:hAnsi="Arial" w:cs="Arial"/>
          <w:sz w:val="22"/>
          <w:szCs w:val="22"/>
        </w:rPr>
      </w:pPr>
      <w:r w:rsidRPr="000026D6">
        <w:rPr>
          <w:rFonts w:ascii="Arial" w:hAnsi="Arial" w:cs="Arial"/>
          <w:sz w:val="22"/>
          <w:szCs w:val="22"/>
        </w:rPr>
        <w:t>Τα προς προμήθεια είδη κατατάσσονται στους ακόλουθους κωδικούς του Κοινού Λεξιλογίου δημοσίων συμβάσεων (CPV) :</w:t>
      </w:r>
    </w:p>
    <w:tbl>
      <w:tblPr>
        <w:tblW w:w="9355" w:type="dxa"/>
        <w:tblInd w:w="392" w:type="dxa"/>
        <w:tblLook w:val="00A0"/>
      </w:tblPr>
      <w:tblGrid>
        <w:gridCol w:w="2268"/>
        <w:gridCol w:w="4819"/>
        <w:gridCol w:w="2268"/>
      </w:tblGrid>
      <w:tr w:rsidR="00F23440" w:rsidRPr="000809F4">
        <w:trPr>
          <w:trHeight w:val="570"/>
        </w:trPr>
        <w:tc>
          <w:tcPr>
            <w:tcW w:w="2268" w:type="dxa"/>
            <w:tcBorders>
              <w:top w:val="single" w:sz="4" w:space="0" w:color="auto"/>
              <w:left w:val="single" w:sz="4" w:space="0" w:color="auto"/>
              <w:bottom w:val="single" w:sz="4" w:space="0" w:color="auto"/>
              <w:right w:val="single" w:sz="4" w:space="0" w:color="auto"/>
            </w:tcBorders>
            <w:vAlign w:val="center"/>
          </w:tcPr>
          <w:p w:rsidR="00F23440" w:rsidRPr="000809F4" w:rsidRDefault="00F23440" w:rsidP="00FA1B99">
            <w:pPr>
              <w:suppressAutoHyphens w:val="0"/>
              <w:spacing w:after="0"/>
              <w:jc w:val="center"/>
              <w:rPr>
                <w:rFonts w:ascii="Arial" w:hAnsi="Arial" w:cs="Arial"/>
                <w:b/>
                <w:bCs/>
                <w:szCs w:val="22"/>
                <w:lang w:val="el-GR" w:eastAsia="el-GR"/>
              </w:rPr>
            </w:pPr>
            <w:r w:rsidRPr="000809F4">
              <w:rPr>
                <w:rFonts w:ascii="Arial" w:hAnsi="Arial" w:cs="Arial"/>
                <w:b/>
                <w:bCs/>
                <w:szCs w:val="22"/>
                <w:lang w:val="el-GR" w:eastAsia="el-GR"/>
              </w:rPr>
              <w:t xml:space="preserve">Α/Α </w:t>
            </w:r>
          </w:p>
        </w:tc>
        <w:tc>
          <w:tcPr>
            <w:tcW w:w="4819" w:type="dxa"/>
            <w:tcBorders>
              <w:top w:val="single" w:sz="4" w:space="0" w:color="auto"/>
              <w:left w:val="nil"/>
              <w:bottom w:val="single" w:sz="4" w:space="0" w:color="auto"/>
              <w:right w:val="single" w:sz="4" w:space="0" w:color="auto"/>
            </w:tcBorders>
            <w:vAlign w:val="center"/>
          </w:tcPr>
          <w:p w:rsidR="00F23440" w:rsidRPr="000809F4" w:rsidRDefault="00F23440" w:rsidP="00FA1B99">
            <w:pPr>
              <w:suppressAutoHyphens w:val="0"/>
              <w:spacing w:after="0"/>
              <w:jc w:val="center"/>
              <w:rPr>
                <w:rFonts w:ascii="Arial" w:hAnsi="Arial" w:cs="Arial"/>
                <w:b/>
                <w:bCs/>
                <w:szCs w:val="22"/>
                <w:lang w:val="el-GR" w:eastAsia="el-GR"/>
              </w:rPr>
            </w:pPr>
            <w:r w:rsidRPr="000809F4">
              <w:rPr>
                <w:rFonts w:ascii="Arial" w:hAnsi="Arial" w:cs="Arial"/>
                <w:b/>
                <w:bCs/>
                <w:szCs w:val="22"/>
                <w:lang w:val="el-GR" w:eastAsia="el-GR"/>
              </w:rPr>
              <w:t>ΕΙΔΟΣ</w:t>
            </w:r>
          </w:p>
        </w:tc>
        <w:tc>
          <w:tcPr>
            <w:tcW w:w="2268" w:type="dxa"/>
            <w:tcBorders>
              <w:top w:val="single" w:sz="4" w:space="0" w:color="auto"/>
              <w:left w:val="nil"/>
              <w:bottom w:val="single" w:sz="4" w:space="0" w:color="auto"/>
              <w:right w:val="single" w:sz="4" w:space="0" w:color="auto"/>
            </w:tcBorders>
            <w:vAlign w:val="center"/>
          </w:tcPr>
          <w:p w:rsidR="00F23440" w:rsidRPr="000809F4" w:rsidRDefault="00F23440" w:rsidP="00FA1B99">
            <w:pPr>
              <w:suppressAutoHyphens w:val="0"/>
              <w:spacing w:after="0"/>
              <w:jc w:val="center"/>
              <w:rPr>
                <w:rFonts w:ascii="Arial" w:hAnsi="Arial" w:cs="Arial"/>
                <w:b/>
                <w:bCs/>
                <w:szCs w:val="22"/>
                <w:lang w:val="el-GR" w:eastAsia="el-GR"/>
              </w:rPr>
            </w:pPr>
            <w:r w:rsidRPr="000809F4">
              <w:rPr>
                <w:rFonts w:ascii="Arial" w:hAnsi="Arial" w:cs="Arial"/>
                <w:b/>
                <w:bCs/>
                <w:szCs w:val="22"/>
                <w:lang w:val="el-GR" w:eastAsia="el-GR"/>
              </w:rPr>
              <w:t>CPV</w:t>
            </w:r>
          </w:p>
        </w:tc>
      </w:tr>
      <w:tr w:rsidR="00F23440" w:rsidRPr="000809F4">
        <w:trPr>
          <w:trHeight w:val="390"/>
        </w:trPr>
        <w:tc>
          <w:tcPr>
            <w:tcW w:w="2268" w:type="dxa"/>
            <w:tcBorders>
              <w:top w:val="nil"/>
              <w:left w:val="single" w:sz="8" w:space="0" w:color="auto"/>
              <w:bottom w:val="single" w:sz="4" w:space="0" w:color="auto"/>
              <w:right w:val="single" w:sz="4" w:space="0" w:color="auto"/>
            </w:tcBorders>
            <w:noWrap/>
            <w:vAlign w:val="center"/>
          </w:tcPr>
          <w:p w:rsidR="00F23440" w:rsidRPr="000809F4" w:rsidRDefault="00F23440" w:rsidP="00FA1B99">
            <w:pPr>
              <w:suppressAutoHyphens w:val="0"/>
              <w:spacing w:after="0"/>
              <w:jc w:val="center"/>
              <w:rPr>
                <w:rFonts w:ascii="Arial" w:hAnsi="Arial" w:cs="Arial"/>
                <w:szCs w:val="22"/>
                <w:lang w:val="el-GR" w:eastAsia="el-GR"/>
              </w:rPr>
            </w:pPr>
            <w:r w:rsidRPr="000809F4">
              <w:rPr>
                <w:rFonts w:ascii="Arial" w:hAnsi="Arial" w:cs="Arial"/>
                <w:szCs w:val="22"/>
                <w:lang w:val="el-GR" w:eastAsia="el-GR"/>
              </w:rPr>
              <w:t>1</w:t>
            </w:r>
          </w:p>
        </w:tc>
        <w:tc>
          <w:tcPr>
            <w:tcW w:w="4819" w:type="dxa"/>
            <w:tcBorders>
              <w:top w:val="nil"/>
              <w:left w:val="nil"/>
              <w:bottom w:val="single" w:sz="4" w:space="0" w:color="auto"/>
              <w:right w:val="single" w:sz="4" w:space="0" w:color="auto"/>
            </w:tcBorders>
            <w:vAlign w:val="center"/>
          </w:tcPr>
          <w:p w:rsidR="00F23440" w:rsidRPr="000809F4" w:rsidRDefault="006B57C4" w:rsidP="009D5E9A">
            <w:pPr>
              <w:suppressAutoHyphens w:val="0"/>
              <w:spacing w:after="0"/>
              <w:jc w:val="center"/>
              <w:rPr>
                <w:rFonts w:ascii="Arial" w:hAnsi="Arial" w:cs="Arial"/>
                <w:szCs w:val="22"/>
                <w:lang w:val="el-GR" w:eastAsia="el-GR"/>
              </w:rPr>
            </w:pPr>
            <w:r w:rsidRPr="000809F4">
              <w:rPr>
                <w:rFonts w:ascii="Arial" w:hAnsi="Arial" w:cs="Arial"/>
                <w:szCs w:val="22"/>
                <w:lang w:val="el-GR" w:eastAsia="el-GR"/>
              </w:rPr>
              <w:t>ΕΞΟΠΛΙΣΜΟΣ ΠΑΙΔΙΚΗΣ ΧΑΡΑΣ</w:t>
            </w:r>
          </w:p>
        </w:tc>
        <w:tc>
          <w:tcPr>
            <w:tcW w:w="2268" w:type="dxa"/>
            <w:tcBorders>
              <w:top w:val="nil"/>
              <w:left w:val="nil"/>
              <w:bottom w:val="single" w:sz="4" w:space="0" w:color="auto"/>
              <w:right w:val="single" w:sz="4" w:space="0" w:color="auto"/>
            </w:tcBorders>
            <w:vAlign w:val="center"/>
          </w:tcPr>
          <w:p w:rsidR="00F23440" w:rsidRPr="000809F4" w:rsidRDefault="00F23440" w:rsidP="00FA1B99">
            <w:pPr>
              <w:suppressAutoHyphens w:val="0"/>
              <w:spacing w:after="0"/>
              <w:jc w:val="center"/>
              <w:rPr>
                <w:rFonts w:ascii="Arial" w:hAnsi="Arial" w:cs="Arial"/>
                <w:szCs w:val="22"/>
                <w:lang w:val="el-GR" w:eastAsia="el-GR"/>
              </w:rPr>
            </w:pPr>
            <w:r w:rsidRPr="000809F4">
              <w:rPr>
                <w:rFonts w:ascii="Arial" w:hAnsi="Arial" w:cs="Arial"/>
                <w:szCs w:val="22"/>
                <w:lang w:val="el-GR" w:eastAsia="el-GR"/>
              </w:rPr>
              <w:t>37535200-9</w:t>
            </w:r>
          </w:p>
        </w:tc>
      </w:tr>
    </w:tbl>
    <w:p w:rsidR="00403D64" w:rsidRPr="000809F4" w:rsidRDefault="00403D64" w:rsidP="006402EE">
      <w:pPr>
        <w:pStyle w:val="normalwithoutspacing"/>
        <w:rPr>
          <w:rFonts w:ascii="Arial" w:hAnsi="Arial" w:cs="Arial"/>
          <w:szCs w:val="22"/>
        </w:rPr>
      </w:pPr>
    </w:p>
    <w:p w:rsidR="0057769D" w:rsidRPr="000809F4" w:rsidRDefault="0057769D" w:rsidP="006402EE">
      <w:pPr>
        <w:pStyle w:val="normalwithoutspacing"/>
        <w:rPr>
          <w:rFonts w:ascii="Arial" w:hAnsi="Arial" w:cs="Arial"/>
          <w:szCs w:val="22"/>
        </w:rPr>
      </w:pPr>
      <w:r w:rsidRPr="000809F4">
        <w:rPr>
          <w:rFonts w:ascii="Arial" w:hAnsi="Arial" w:cs="Arial"/>
          <w:szCs w:val="22"/>
        </w:rPr>
        <w:t xml:space="preserve">Η εκτιμώμενη αξία της σύμβασης ανέρχεται στο ποσό των </w:t>
      </w:r>
      <w:r w:rsidR="00D1044E">
        <w:rPr>
          <w:rFonts w:ascii="Arial" w:hAnsi="Arial" w:cs="Arial"/>
          <w:color w:val="000000"/>
          <w:szCs w:val="22"/>
        </w:rPr>
        <w:t>€ 207.</w:t>
      </w:r>
      <w:r w:rsidR="00D1044E" w:rsidRPr="00D1044E">
        <w:rPr>
          <w:rFonts w:ascii="Arial" w:hAnsi="Arial" w:cs="Arial"/>
          <w:color w:val="000000"/>
          <w:szCs w:val="22"/>
        </w:rPr>
        <w:t xml:space="preserve">089,18 </w:t>
      </w:r>
      <w:r w:rsidR="0085682C">
        <w:rPr>
          <w:rFonts w:ascii="Arial" w:hAnsi="Arial" w:cs="Arial"/>
          <w:szCs w:val="22"/>
        </w:rPr>
        <w:t>συμπεριλαμβανομένου ΦΠΑ 17</w:t>
      </w:r>
      <w:r w:rsidRPr="000809F4">
        <w:rPr>
          <w:rFonts w:ascii="Arial" w:hAnsi="Arial" w:cs="Arial"/>
          <w:szCs w:val="22"/>
        </w:rPr>
        <w:t xml:space="preserve"> % (προϋπολογισμός χωρίς ΦΠΑ:  </w:t>
      </w:r>
      <w:r w:rsidR="00D1044E">
        <w:rPr>
          <w:rFonts w:ascii="Arial" w:hAnsi="Arial" w:cs="Arial"/>
          <w:szCs w:val="22"/>
        </w:rPr>
        <w:t>176.999,30</w:t>
      </w:r>
      <w:r w:rsidR="008A1219" w:rsidRPr="000809F4">
        <w:rPr>
          <w:rFonts w:ascii="Arial" w:hAnsi="Arial" w:cs="Arial"/>
          <w:szCs w:val="22"/>
        </w:rPr>
        <w:t xml:space="preserve">€ </w:t>
      </w:r>
      <w:r w:rsidRPr="000809F4">
        <w:rPr>
          <w:rFonts w:ascii="Arial" w:hAnsi="Arial" w:cs="Arial"/>
          <w:szCs w:val="22"/>
        </w:rPr>
        <w:t xml:space="preserve"> Φ</w:t>
      </w:r>
      <w:r w:rsidR="00403D64" w:rsidRPr="000809F4">
        <w:rPr>
          <w:rFonts w:ascii="Arial" w:hAnsi="Arial" w:cs="Arial"/>
          <w:szCs w:val="22"/>
        </w:rPr>
        <w:t>.</w:t>
      </w:r>
      <w:r w:rsidRPr="000809F4">
        <w:rPr>
          <w:rFonts w:ascii="Arial" w:hAnsi="Arial" w:cs="Arial"/>
          <w:szCs w:val="22"/>
        </w:rPr>
        <w:t>Π</w:t>
      </w:r>
      <w:r w:rsidR="00403D64" w:rsidRPr="000809F4">
        <w:rPr>
          <w:rFonts w:ascii="Arial" w:hAnsi="Arial" w:cs="Arial"/>
          <w:szCs w:val="22"/>
        </w:rPr>
        <w:t>.</w:t>
      </w:r>
      <w:r w:rsidRPr="000809F4">
        <w:rPr>
          <w:rFonts w:ascii="Arial" w:hAnsi="Arial" w:cs="Arial"/>
          <w:szCs w:val="22"/>
        </w:rPr>
        <w:t>Α</w:t>
      </w:r>
      <w:r w:rsidR="00403D64" w:rsidRPr="000809F4">
        <w:rPr>
          <w:rFonts w:ascii="Arial" w:hAnsi="Arial" w:cs="Arial"/>
          <w:szCs w:val="22"/>
        </w:rPr>
        <w:t xml:space="preserve">. </w:t>
      </w:r>
      <w:r w:rsidR="0085682C">
        <w:rPr>
          <w:rFonts w:ascii="Arial" w:hAnsi="Arial" w:cs="Arial"/>
          <w:szCs w:val="22"/>
        </w:rPr>
        <w:t>17</w:t>
      </w:r>
      <w:r w:rsidR="00403D64" w:rsidRPr="00BD65EC">
        <w:rPr>
          <w:rFonts w:ascii="Arial" w:hAnsi="Arial" w:cs="Arial"/>
          <w:szCs w:val="22"/>
        </w:rPr>
        <w:t>%</w:t>
      </w:r>
      <w:r w:rsidRPr="000809F4">
        <w:rPr>
          <w:rFonts w:ascii="Arial" w:hAnsi="Arial" w:cs="Arial"/>
          <w:szCs w:val="22"/>
        </w:rPr>
        <w:t xml:space="preserve"> : </w:t>
      </w:r>
      <w:r w:rsidR="00D1044E">
        <w:rPr>
          <w:rFonts w:ascii="Arial" w:hAnsi="Arial" w:cs="Arial"/>
          <w:szCs w:val="22"/>
        </w:rPr>
        <w:t>30.089,88</w:t>
      </w:r>
      <w:r w:rsidR="006402EE" w:rsidRPr="000809F4">
        <w:rPr>
          <w:rFonts w:ascii="Arial" w:hAnsi="Arial" w:cs="Arial"/>
          <w:szCs w:val="22"/>
        </w:rPr>
        <w:t>€</w:t>
      </w:r>
      <w:r w:rsidRPr="000809F4">
        <w:rPr>
          <w:rFonts w:ascii="Arial" w:hAnsi="Arial" w:cs="Arial"/>
          <w:szCs w:val="22"/>
        </w:rPr>
        <w:t>).</w:t>
      </w:r>
    </w:p>
    <w:p w:rsidR="0057769D" w:rsidRDefault="0057769D" w:rsidP="0057769D">
      <w:pPr>
        <w:pStyle w:val="Standard"/>
        <w:rPr>
          <w:rFonts w:ascii="Arial" w:hAnsi="Arial" w:cs="Arial"/>
          <w:sz w:val="22"/>
          <w:szCs w:val="22"/>
        </w:rPr>
      </w:pPr>
      <w:r w:rsidRPr="000809F4">
        <w:rPr>
          <w:rFonts w:ascii="Arial" w:hAnsi="Arial" w:cs="Arial"/>
          <w:sz w:val="22"/>
          <w:szCs w:val="22"/>
        </w:rPr>
        <w:t xml:space="preserve">Η διάρκεια της σύμβασης ορίζεται </w:t>
      </w:r>
      <w:r w:rsidR="00196E04">
        <w:rPr>
          <w:rFonts w:ascii="Arial" w:hAnsi="Arial" w:cs="Arial"/>
          <w:sz w:val="22"/>
          <w:szCs w:val="22"/>
        </w:rPr>
        <w:t>έξι</w:t>
      </w:r>
      <w:r w:rsidRPr="000809F4">
        <w:rPr>
          <w:rFonts w:ascii="Arial" w:hAnsi="Arial" w:cs="Arial"/>
          <w:sz w:val="22"/>
          <w:szCs w:val="22"/>
        </w:rPr>
        <w:t xml:space="preserve"> (</w:t>
      </w:r>
      <w:r w:rsidR="00196E04">
        <w:rPr>
          <w:rFonts w:ascii="Arial" w:hAnsi="Arial" w:cs="Arial"/>
          <w:sz w:val="22"/>
          <w:szCs w:val="22"/>
        </w:rPr>
        <w:t>6</w:t>
      </w:r>
      <w:r w:rsidRPr="000809F4">
        <w:rPr>
          <w:rFonts w:ascii="Arial" w:hAnsi="Arial" w:cs="Arial"/>
          <w:sz w:val="22"/>
          <w:szCs w:val="22"/>
        </w:rPr>
        <w:t>)</w:t>
      </w:r>
      <w:r w:rsidR="00967D36" w:rsidRPr="000809F4">
        <w:rPr>
          <w:rFonts w:ascii="Arial" w:hAnsi="Arial" w:cs="Arial"/>
          <w:sz w:val="22"/>
          <w:szCs w:val="22"/>
        </w:rPr>
        <w:t xml:space="preserve"> </w:t>
      </w:r>
      <w:r w:rsidRPr="000809F4">
        <w:rPr>
          <w:rFonts w:ascii="Arial" w:hAnsi="Arial" w:cs="Arial"/>
          <w:sz w:val="22"/>
          <w:szCs w:val="22"/>
        </w:rPr>
        <w:t>μήνες.</w:t>
      </w:r>
    </w:p>
    <w:p w:rsidR="00AC384F" w:rsidRDefault="00AC384F" w:rsidP="0057769D">
      <w:pPr>
        <w:pStyle w:val="Standard"/>
        <w:rPr>
          <w:rFonts w:ascii="Arial" w:hAnsi="Arial" w:cs="Arial"/>
          <w:sz w:val="22"/>
          <w:szCs w:val="22"/>
        </w:rPr>
      </w:pPr>
    </w:p>
    <w:p w:rsidR="00AC384F" w:rsidRDefault="00AC384F" w:rsidP="0057769D">
      <w:pPr>
        <w:pStyle w:val="Standard"/>
        <w:rPr>
          <w:rFonts w:ascii="Arial" w:hAnsi="Arial" w:cs="Arial"/>
          <w:sz w:val="22"/>
          <w:szCs w:val="22"/>
        </w:rPr>
      </w:pPr>
    </w:p>
    <w:p w:rsidR="00AC384F" w:rsidRDefault="00AC384F" w:rsidP="0057769D">
      <w:pPr>
        <w:pStyle w:val="Standard"/>
        <w:rPr>
          <w:rFonts w:ascii="Arial" w:hAnsi="Arial" w:cs="Arial"/>
          <w:sz w:val="22"/>
          <w:szCs w:val="22"/>
        </w:rPr>
      </w:pPr>
    </w:p>
    <w:p w:rsidR="00AC384F" w:rsidRDefault="00AC384F" w:rsidP="0057769D">
      <w:pPr>
        <w:pStyle w:val="Standard"/>
        <w:rPr>
          <w:rFonts w:ascii="Arial" w:hAnsi="Arial" w:cs="Arial"/>
          <w:sz w:val="22"/>
          <w:szCs w:val="22"/>
        </w:rPr>
      </w:pPr>
    </w:p>
    <w:p w:rsidR="00AC384F" w:rsidRDefault="00AC384F" w:rsidP="0057769D">
      <w:pPr>
        <w:pStyle w:val="Standard"/>
        <w:rPr>
          <w:rFonts w:ascii="Arial" w:hAnsi="Arial" w:cs="Arial"/>
          <w:sz w:val="22"/>
          <w:szCs w:val="22"/>
        </w:rPr>
      </w:pPr>
    </w:p>
    <w:p w:rsidR="00AC384F" w:rsidRDefault="00AC384F" w:rsidP="0057769D">
      <w:pPr>
        <w:pStyle w:val="Standard"/>
        <w:rPr>
          <w:rFonts w:ascii="Arial" w:hAnsi="Arial" w:cs="Arial"/>
          <w:sz w:val="22"/>
          <w:szCs w:val="22"/>
        </w:rPr>
      </w:pPr>
    </w:p>
    <w:p w:rsidR="00AC384F" w:rsidRPr="000809F4" w:rsidRDefault="00AC384F" w:rsidP="0057769D">
      <w:pPr>
        <w:pStyle w:val="Standard"/>
        <w:rPr>
          <w:rFonts w:ascii="Arial" w:hAnsi="Arial" w:cs="Arial"/>
          <w:sz w:val="22"/>
          <w:szCs w:val="22"/>
        </w:rPr>
      </w:pPr>
    </w:p>
    <w:p w:rsidR="0057769D" w:rsidRPr="000809F4" w:rsidRDefault="0057769D" w:rsidP="0057769D">
      <w:pPr>
        <w:pStyle w:val="Standard"/>
        <w:rPr>
          <w:rFonts w:ascii="Arial" w:hAnsi="Arial" w:cs="Arial"/>
          <w:sz w:val="22"/>
          <w:szCs w:val="22"/>
        </w:rPr>
      </w:pPr>
    </w:p>
    <w:p w:rsidR="00403D64" w:rsidRPr="000809F4" w:rsidRDefault="0057769D" w:rsidP="00403D64">
      <w:pPr>
        <w:pStyle w:val="Standard"/>
        <w:jc w:val="both"/>
        <w:rPr>
          <w:rFonts w:ascii="Arial" w:hAnsi="Arial" w:cs="Arial"/>
          <w:sz w:val="22"/>
          <w:szCs w:val="22"/>
        </w:rPr>
      </w:pPr>
      <w:r w:rsidRPr="000809F4">
        <w:rPr>
          <w:rFonts w:ascii="Arial" w:hAnsi="Arial" w:cs="Arial"/>
          <w:sz w:val="22"/>
          <w:szCs w:val="22"/>
        </w:rPr>
        <w:t xml:space="preserve">Αναλυτική περιγραφή του φυσικού και οικονομικού αντικειμένου της σύμβασης δίδεται </w:t>
      </w:r>
      <w:r w:rsidR="00403D64" w:rsidRPr="000809F4">
        <w:rPr>
          <w:rFonts w:ascii="Arial" w:hAnsi="Arial" w:cs="Arial"/>
          <w:sz w:val="22"/>
          <w:szCs w:val="22"/>
        </w:rPr>
        <w:t xml:space="preserve">                           </w:t>
      </w:r>
      <w:r w:rsidRPr="000809F4">
        <w:rPr>
          <w:rFonts w:ascii="Arial" w:hAnsi="Arial" w:cs="Arial"/>
          <w:sz w:val="22"/>
          <w:szCs w:val="22"/>
        </w:rPr>
        <w:t>στην</w:t>
      </w:r>
      <w:r w:rsidR="00403D64" w:rsidRPr="000809F4">
        <w:rPr>
          <w:rFonts w:ascii="Arial" w:hAnsi="Arial" w:cs="Arial"/>
          <w:sz w:val="22"/>
          <w:szCs w:val="22"/>
        </w:rPr>
        <w:t xml:space="preserve"> </w:t>
      </w:r>
      <w:r w:rsidR="00196E04">
        <w:rPr>
          <w:rFonts w:ascii="Arial" w:hAnsi="Arial" w:cs="Arial"/>
          <w:sz w:val="22"/>
          <w:szCs w:val="22"/>
        </w:rPr>
        <w:t>Τεχνική Περιγραφή της υπ’</w:t>
      </w:r>
      <w:r w:rsidR="00B95A60">
        <w:rPr>
          <w:rFonts w:ascii="Arial" w:hAnsi="Arial" w:cs="Arial"/>
          <w:sz w:val="22"/>
          <w:szCs w:val="22"/>
        </w:rPr>
        <w:t xml:space="preserve"> </w:t>
      </w:r>
      <w:proofErr w:type="spellStart"/>
      <w:r w:rsidR="00196E04">
        <w:rPr>
          <w:rFonts w:ascii="Arial" w:hAnsi="Arial" w:cs="Arial"/>
          <w:sz w:val="22"/>
          <w:szCs w:val="22"/>
        </w:rPr>
        <w:t>αριθ</w:t>
      </w:r>
      <w:r w:rsidR="00B95A60">
        <w:rPr>
          <w:rFonts w:ascii="Arial" w:hAnsi="Arial" w:cs="Arial"/>
          <w:sz w:val="22"/>
          <w:szCs w:val="22"/>
        </w:rPr>
        <w:t>μ</w:t>
      </w:r>
      <w:proofErr w:type="spellEnd"/>
      <w:r w:rsidR="00196E04">
        <w:rPr>
          <w:rFonts w:ascii="Arial" w:hAnsi="Arial" w:cs="Arial"/>
          <w:sz w:val="22"/>
          <w:szCs w:val="22"/>
        </w:rPr>
        <w:t xml:space="preserve">. </w:t>
      </w:r>
      <w:r w:rsidR="00B95A60">
        <w:rPr>
          <w:rFonts w:ascii="Arial" w:hAnsi="Arial" w:cs="Arial"/>
          <w:sz w:val="22"/>
          <w:szCs w:val="22"/>
        </w:rPr>
        <w:t xml:space="preserve"> 35 </w:t>
      </w:r>
      <w:r w:rsidR="00196E04">
        <w:rPr>
          <w:rFonts w:ascii="Arial" w:hAnsi="Arial" w:cs="Arial"/>
          <w:sz w:val="22"/>
          <w:szCs w:val="22"/>
        </w:rPr>
        <w:t>/</w:t>
      </w:r>
      <w:r w:rsidR="00B95A60">
        <w:rPr>
          <w:rFonts w:ascii="Arial" w:hAnsi="Arial" w:cs="Arial"/>
          <w:sz w:val="22"/>
          <w:szCs w:val="22"/>
        </w:rPr>
        <w:t xml:space="preserve"> </w:t>
      </w:r>
      <w:r w:rsidR="00196E04">
        <w:rPr>
          <w:rFonts w:ascii="Arial" w:hAnsi="Arial" w:cs="Arial"/>
          <w:sz w:val="22"/>
          <w:szCs w:val="22"/>
        </w:rPr>
        <w:t xml:space="preserve">2018 Μελέτης </w:t>
      </w:r>
      <w:r w:rsidR="00403D64" w:rsidRPr="000809F4">
        <w:rPr>
          <w:rFonts w:ascii="Arial" w:hAnsi="Arial" w:cs="Arial"/>
          <w:sz w:val="22"/>
          <w:szCs w:val="22"/>
        </w:rPr>
        <w:t xml:space="preserve">της Διεύθυνσης </w:t>
      </w:r>
      <w:r w:rsidR="00196E04">
        <w:rPr>
          <w:rFonts w:ascii="Arial" w:hAnsi="Arial" w:cs="Arial"/>
          <w:sz w:val="22"/>
          <w:szCs w:val="22"/>
        </w:rPr>
        <w:t>Περιβάλλοντος, Δόμησης και</w:t>
      </w:r>
      <w:r w:rsidR="00A9476D">
        <w:rPr>
          <w:rFonts w:ascii="Arial" w:hAnsi="Arial" w:cs="Arial"/>
          <w:sz w:val="22"/>
          <w:szCs w:val="22"/>
        </w:rPr>
        <w:t xml:space="preserve"> </w:t>
      </w:r>
      <w:r w:rsidR="00AC384F">
        <w:rPr>
          <w:rFonts w:ascii="Arial" w:hAnsi="Arial" w:cs="Arial"/>
          <w:sz w:val="22"/>
          <w:szCs w:val="22"/>
        </w:rPr>
        <w:t>Τεχνικών Υπηρεσιών</w:t>
      </w:r>
      <w:r w:rsidR="00403D64" w:rsidRPr="000809F4">
        <w:rPr>
          <w:rFonts w:ascii="Arial" w:hAnsi="Arial" w:cs="Arial"/>
          <w:sz w:val="22"/>
          <w:szCs w:val="22"/>
        </w:rPr>
        <w:t xml:space="preserve"> </w:t>
      </w:r>
      <w:r w:rsidR="00196E04">
        <w:rPr>
          <w:rFonts w:ascii="Arial" w:hAnsi="Arial" w:cs="Arial"/>
          <w:sz w:val="22"/>
          <w:szCs w:val="22"/>
        </w:rPr>
        <w:t xml:space="preserve"> Δήμου Λέρου. </w:t>
      </w:r>
      <w:r w:rsidR="00AE324D" w:rsidRPr="000809F4">
        <w:rPr>
          <w:rFonts w:ascii="Arial" w:hAnsi="Arial" w:cs="Arial"/>
          <w:sz w:val="22"/>
          <w:szCs w:val="22"/>
        </w:rPr>
        <w:t xml:space="preserve">(ΠΑΡΑΡΤΗΜΑ Ι) </w:t>
      </w:r>
      <w:r w:rsidRPr="000809F4">
        <w:rPr>
          <w:rFonts w:ascii="Arial" w:hAnsi="Arial" w:cs="Arial"/>
          <w:sz w:val="22"/>
          <w:szCs w:val="22"/>
        </w:rPr>
        <w:t>.</w:t>
      </w:r>
    </w:p>
    <w:p w:rsidR="00403D64" w:rsidRPr="000026D6" w:rsidRDefault="0057769D" w:rsidP="006B57C4">
      <w:pPr>
        <w:pStyle w:val="normalwithoutspacing"/>
        <w:rPr>
          <w:rFonts w:ascii="Arial" w:hAnsi="Arial" w:cs="Arial"/>
          <w:b/>
          <w:szCs w:val="22"/>
        </w:rPr>
      </w:pPr>
      <w:r w:rsidRPr="000026D6">
        <w:rPr>
          <w:rFonts w:ascii="Arial" w:hAnsi="Arial" w:cs="Arial"/>
          <w:b/>
          <w:szCs w:val="22"/>
        </w:rPr>
        <w:t xml:space="preserve">Η σύμβαση θα ανατεθεί με το κριτήριο της πλέον συμφέρουσας από οικονομική άποψη προσφοράς, βάσει τιμής (χαμηλότερη προσφορά) για το σύνολο </w:t>
      </w:r>
      <w:r w:rsidR="00403D64" w:rsidRPr="000026D6">
        <w:rPr>
          <w:rFonts w:ascii="Arial" w:hAnsi="Arial" w:cs="Arial"/>
          <w:b/>
          <w:szCs w:val="22"/>
        </w:rPr>
        <w:t xml:space="preserve">της προμήθειας. </w:t>
      </w:r>
      <w:r w:rsidR="006B57C4" w:rsidRPr="000026D6">
        <w:rPr>
          <w:rFonts w:ascii="Arial" w:hAnsi="Arial" w:cs="Arial"/>
          <w:b/>
          <w:szCs w:val="22"/>
        </w:rPr>
        <w:t xml:space="preserve"> </w:t>
      </w:r>
    </w:p>
    <w:p w:rsidR="00AE324D" w:rsidRDefault="006A2664" w:rsidP="00403D64">
      <w:pPr>
        <w:rPr>
          <w:rFonts w:ascii="Arial" w:hAnsi="Arial" w:cs="Arial"/>
          <w:szCs w:val="22"/>
          <w:lang w:val="el-GR"/>
        </w:rPr>
      </w:pPr>
      <w:r w:rsidRPr="000026D6">
        <w:rPr>
          <w:rFonts w:ascii="Arial" w:hAnsi="Arial" w:cs="Arial"/>
          <w:szCs w:val="22"/>
          <w:u w:val="single"/>
          <w:lang w:val="el-GR"/>
        </w:rPr>
        <w:t xml:space="preserve">Προσφορές υποβάλλονται για </w:t>
      </w:r>
      <w:r w:rsidR="00967D36" w:rsidRPr="000026D6">
        <w:rPr>
          <w:rFonts w:ascii="Arial" w:hAnsi="Arial" w:cs="Arial"/>
          <w:szCs w:val="22"/>
          <w:u w:val="single"/>
          <w:lang w:val="el-GR"/>
        </w:rPr>
        <w:t>το σύνολο της προμήθειας</w:t>
      </w:r>
      <w:r w:rsidR="00AE324D" w:rsidRPr="000809F4">
        <w:rPr>
          <w:rFonts w:ascii="Arial" w:hAnsi="Arial" w:cs="Arial"/>
          <w:szCs w:val="22"/>
          <w:lang w:val="el-GR"/>
        </w:rPr>
        <w:t xml:space="preserve">, επειδή ο ανάδοχος θα καταθέσει  χρονοδιάγραμμα που θα αναλύει ανά μήνα τις εργασίες που προβλέπεται να εκτελεσθούν. </w:t>
      </w:r>
    </w:p>
    <w:p w:rsidR="000026D6" w:rsidRPr="000809F4" w:rsidRDefault="000026D6" w:rsidP="00403D64">
      <w:pPr>
        <w:rPr>
          <w:rFonts w:ascii="Arial" w:hAnsi="Arial" w:cs="Arial"/>
          <w:szCs w:val="22"/>
          <w:lang w:val="el-GR"/>
        </w:rPr>
      </w:pPr>
      <w:r>
        <w:rPr>
          <w:rFonts w:ascii="Arial" w:hAnsi="Arial" w:cs="Arial"/>
          <w:szCs w:val="22"/>
          <w:lang w:val="el-GR"/>
        </w:rPr>
        <w:t>ΑΙΤΙΟΛΟΓΗΣΗ:</w:t>
      </w:r>
    </w:p>
    <w:p w:rsidR="00AE324D" w:rsidRDefault="00AE324D" w:rsidP="00403D64">
      <w:pPr>
        <w:pStyle w:val="Web"/>
        <w:spacing w:before="0" w:beforeAutospacing="0" w:after="0" w:afterAutospacing="0"/>
        <w:jc w:val="both"/>
        <w:rPr>
          <w:rFonts w:ascii="Arial" w:hAnsi="Arial" w:cs="Arial"/>
          <w:sz w:val="22"/>
          <w:szCs w:val="22"/>
        </w:rPr>
      </w:pPr>
      <w:r w:rsidRPr="000809F4">
        <w:rPr>
          <w:rFonts w:ascii="Arial" w:hAnsi="Arial" w:cs="Arial"/>
          <w:sz w:val="22"/>
          <w:szCs w:val="22"/>
        </w:rPr>
        <w:t xml:space="preserve"> Το χρονοδιάγραμμα είναι πολύ σημαντικό για την συγκεκριμένη  προμήθεια  και πρέπει να τηρηθεί η σειρά με την οποία θα πραγματοποιηθούν οι εργασίες</w:t>
      </w:r>
      <w:r w:rsidR="00196E04">
        <w:rPr>
          <w:rFonts w:ascii="Arial" w:hAnsi="Arial" w:cs="Arial"/>
          <w:sz w:val="22"/>
          <w:szCs w:val="22"/>
        </w:rPr>
        <w:t>:</w:t>
      </w:r>
    </w:p>
    <w:p w:rsidR="00196E04" w:rsidRPr="000809F4" w:rsidRDefault="00196E04" w:rsidP="00403D64">
      <w:pPr>
        <w:pStyle w:val="Web"/>
        <w:spacing w:before="0" w:beforeAutospacing="0" w:after="0" w:afterAutospacing="0"/>
        <w:jc w:val="both"/>
        <w:rPr>
          <w:rFonts w:ascii="Arial" w:hAnsi="Arial" w:cs="Arial"/>
          <w:sz w:val="22"/>
          <w:szCs w:val="22"/>
        </w:rPr>
      </w:pPr>
      <w:r>
        <w:rPr>
          <w:rFonts w:ascii="Arial" w:hAnsi="Arial" w:cs="Arial"/>
          <w:sz w:val="22"/>
          <w:szCs w:val="22"/>
        </w:rPr>
        <w:t>- απομάκρυνση παλαιών οργάνων και λοιπού εξοπλισμού</w:t>
      </w:r>
    </w:p>
    <w:p w:rsidR="00AE324D" w:rsidRPr="000809F4" w:rsidRDefault="00AE324D" w:rsidP="00403D64">
      <w:pPr>
        <w:pStyle w:val="Web"/>
        <w:spacing w:before="0" w:beforeAutospacing="0" w:after="0" w:afterAutospacing="0"/>
        <w:jc w:val="both"/>
        <w:rPr>
          <w:rFonts w:ascii="Arial" w:hAnsi="Arial" w:cs="Arial"/>
          <w:sz w:val="22"/>
          <w:szCs w:val="22"/>
        </w:rPr>
      </w:pPr>
      <w:r w:rsidRPr="000809F4">
        <w:rPr>
          <w:rFonts w:ascii="Arial" w:hAnsi="Arial" w:cs="Arial"/>
          <w:sz w:val="22"/>
          <w:szCs w:val="22"/>
        </w:rPr>
        <w:t>-</w:t>
      </w:r>
      <w:r w:rsidR="00196E04">
        <w:rPr>
          <w:rFonts w:ascii="Arial" w:hAnsi="Arial" w:cs="Arial"/>
          <w:sz w:val="22"/>
          <w:szCs w:val="22"/>
        </w:rPr>
        <w:t xml:space="preserve"> </w:t>
      </w:r>
      <w:r w:rsidRPr="000809F4">
        <w:rPr>
          <w:rFonts w:ascii="Arial" w:hAnsi="Arial" w:cs="Arial"/>
          <w:sz w:val="22"/>
          <w:szCs w:val="22"/>
        </w:rPr>
        <w:t xml:space="preserve">κατασκευή </w:t>
      </w:r>
      <w:proofErr w:type="spellStart"/>
      <w:r w:rsidRPr="000809F4">
        <w:rPr>
          <w:rFonts w:ascii="Arial" w:hAnsi="Arial" w:cs="Arial"/>
          <w:sz w:val="22"/>
          <w:szCs w:val="22"/>
        </w:rPr>
        <w:t>υποβάσεων</w:t>
      </w:r>
      <w:proofErr w:type="spellEnd"/>
    </w:p>
    <w:p w:rsidR="00AE324D" w:rsidRPr="000809F4" w:rsidRDefault="00AE324D" w:rsidP="00403D64">
      <w:pPr>
        <w:pStyle w:val="Web"/>
        <w:spacing w:before="0" w:beforeAutospacing="0" w:after="0" w:afterAutospacing="0"/>
        <w:jc w:val="both"/>
        <w:rPr>
          <w:rFonts w:ascii="Arial" w:hAnsi="Arial" w:cs="Arial"/>
          <w:sz w:val="22"/>
          <w:szCs w:val="22"/>
        </w:rPr>
      </w:pPr>
      <w:r w:rsidRPr="000809F4">
        <w:rPr>
          <w:rFonts w:ascii="Arial" w:hAnsi="Arial" w:cs="Arial"/>
          <w:sz w:val="22"/>
          <w:szCs w:val="22"/>
        </w:rPr>
        <w:t>- προμήθεια και η τοποθέτηση κάθε είδους οργάνων στην ανάλογη παιδική χαρά</w:t>
      </w:r>
    </w:p>
    <w:p w:rsidR="00AE324D" w:rsidRPr="000809F4" w:rsidRDefault="00AE324D" w:rsidP="00403D64">
      <w:pPr>
        <w:pStyle w:val="Web"/>
        <w:spacing w:before="0" w:beforeAutospacing="0" w:after="0" w:afterAutospacing="0"/>
        <w:jc w:val="both"/>
        <w:rPr>
          <w:rFonts w:ascii="Arial" w:hAnsi="Arial" w:cs="Arial"/>
          <w:sz w:val="22"/>
          <w:szCs w:val="22"/>
        </w:rPr>
      </w:pPr>
      <w:r w:rsidRPr="000809F4">
        <w:rPr>
          <w:rFonts w:ascii="Arial" w:hAnsi="Arial" w:cs="Arial"/>
          <w:sz w:val="22"/>
          <w:szCs w:val="22"/>
        </w:rPr>
        <w:t>- προμήθεια και τοποθέτηση δαπέδου ασφαλείας.</w:t>
      </w:r>
    </w:p>
    <w:p w:rsidR="00403D64" w:rsidRPr="000809F4" w:rsidRDefault="00403D64" w:rsidP="00403D64">
      <w:pPr>
        <w:pStyle w:val="Web"/>
        <w:spacing w:before="0" w:beforeAutospacing="0" w:after="0" w:afterAutospacing="0"/>
        <w:jc w:val="both"/>
        <w:rPr>
          <w:rFonts w:ascii="Arial" w:hAnsi="Arial" w:cs="Arial"/>
          <w:sz w:val="22"/>
          <w:szCs w:val="22"/>
        </w:rPr>
      </w:pPr>
    </w:p>
    <w:p w:rsidR="00AE324D" w:rsidRPr="000809F4" w:rsidRDefault="00AE324D" w:rsidP="00403D64">
      <w:pPr>
        <w:pStyle w:val="Web"/>
        <w:spacing w:before="0" w:beforeAutospacing="0" w:after="0" w:afterAutospacing="0"/>
        <w:jc w:val="both"/>
        <w:rPr>
          <w:rFonts w:ascii="Arial" w:hAnsi="Arial" w:cs="Arial"/>
          <w:sz w:val="22"/>
          <w:szCs w:val="22"/>
        </w:rPr>
      </w:pPr>
      <w:r w:rsidRPr="000809F4">
        <w:rPr>
          <w:rFonts w:ascii="Arial" w:hAnsi="Arial" w:cs="Arial"/>
          <w:sz w:val="22"/>
          <w:szCs w:val="22"/>
        </w:rPr>
        <w:t xml:space="preserve">Ένας ανάδοχος μπορεί ο ίδιος να καθορίσει το χρονοδιάγραμμα </w:t>
      </w:r>
      <w:r w:rsidR="00196E04">
        <w:rPr>
          <w:rFonts w:ascii="Arial" w:hAnsi="Arial" w:cs="Arial"/>
          <w:sz w:val="22"/>
          <w:szCs w:val="22"/>
        </w:rPr>
        <w:t>εργασιών,</w:t>
      </w:r>
      <w:r w:rsidRPr="000809F4">
        <w:rPr>
          <w:rFonts w:ascii="Arial" w:hAnsi="Arial" w:cs="Arial"/>
          <w:sz w:val="22"/>
          <w:szCs w:val="22"/>
        </w:rPr>
        <w:t xml:space="preserve"> ώστε να είναι συνεπής στην υποχρέωση της παράδοσης εντός ορισμένης χρονικής περιόδου, χωρίς να δέχεται καθυστερήσεις από άλλους αναδόχους, </w:t>
      </w:r>
      <w:r w:rsidR="00196E04">
        <w:rPr>
          <w:rFonts w:ascii="Arial" w:hAnsi="Arial" w:cs="Arial"/>
          <w:sz w:val="22"/>
          <w:szCs w:val="22"/>
        </w:rPr>
        <w:t xml:space="preserve">ούτε θα υπάρχει κίνδυνος αισθητικής ανομοιομορφίας,  </w:t>
      </w:r>
      <w:r w:rsidRPr="000809F4">
        <w:rPr>
          <w:rFonts w:ascii="Arial" w:hAnsi="Arial" w:cs="Arial"/>
          <w:sz w:val="22"/>
          <w:szCs w:val="22"/>
        </w:rPr>
        <w:t xml:space="preserve">στην περίπτωση που η προμήθεια διαχωριζόταν σε τμήματα. </w:t>
      </w:r>
    </w:p>
    <w:p w:rsidR="00AE324D" w:rsidRPr="000809F4" w:rsidRDefault="00AE324D" w:rsidP="00403D64">
      <w:pPr>
        <w:pStyle w:val="Web"/>
        <w:jc w:val="both"/>
        <w:rPr>
          <w:rFonts w:ascii="Arial" w:hAnsi="Arial" w:cs="Arial"/>
          <w:sz w:val="22"/>
          <w:szCs w:val="22"/>
        </w:rPr>
      </w:pPr>
      <w:r w:rsidRPr="000809F4">
        <w:rPr>
          <w:rFonts w:ascii="Arial" w:hAnsi="Arial" w:cs="Arial"/>
          <w:sz w:val="22"/>
          <w:szCs w:val="22"/>
        </w:rPr>
        <w:t>Ο ανάδοχος είναι ο ίδιος μοναδικός υπεύθυνος για τον συντονισμού του προσωπικού του και των εργασιών καθώς και για  την ασφαλή και σωστή τοποθέτηση των ειδών και τελικά ο μοναδικός υπόλογος προς τον Δήμο στην περίπτωση καθυστέρησης εκτέλεσης της προμήθειας, κακοτεχνίας ή οποιουδήποτε άλλου λόγου. Επίσης, μπορεί να υπάρξει ο βέλτιστος έλεγχος υλικών - εξοπλισμού, τοποθέτησης αυτών και άμεση συνεννόηση.</w:t>
      </w:r>
    </w:p>
    <w:p w:rsidR="00AE324D" w:rsidRPr="000809F4" w:rsidRDefault="00AE324D" w:rsidP="00403D64">
      <w:pPr>
        <w:pStyle w:val="Web"/>
        <w:jc w:val="both"/>
        <w:rPr>
          <w:rFonts w:ascii="Arial" w:hAnsi="Arial" w:cs="Arial"/>
          <w:sz w:val="22"/>
          <w:szCs w:val="22"/>
        </w:rPr>
      </w:pPr>
      <w:r w:rsidRPr="000809F4">
        <w:rPr>
          <w:rFonts w:ascii="Arial" w:hAnsi="Arial" w:cs="Arial"/>
          <w:sz w:val="22"/>
          <w:szCs w:val="22"/>
        </w:rPr>
        <w:t xml:space="preserve">Η εν λόγω διαδικασία αφορά προμήθεια </w:t>
      </w:r>
      <w:r w:rsidR="000026D6">
        <w:rPr>
          <w:rFonts w:ascii="Arial" w:hAnsi="Arial" w:cs="Arial"/>
          <w:sz w:val="22"/>
          <w:szCs w:val="22"/>
        </w:rPr>
        <w:t xml:space="preserve">και τοποθέτηση </w:t>
      </w:r>
      <w:r w:rsidRPr="000809F4">
        <w:rPr>
          <w:rFonts w:ascii="Arial" w:hAnsi="Arial" w:cs="Arial"/>
          <w:sz w:val="22"/>
          <w:szCs w:val="22"/>
        </w:rPr>
        <w:t xml:space="preserve">υλικών με ομοειδή είδη τα οποία στο σύνολό τους απαρτίζουν την ανακατασκευή </w:t>
      </w:r>
      <w:r w:rsidR="00D5743E">
        <w:rPr>
          <w:rFonts w:ascii="Arial" w:hAnsi="Arial" w:cs="Arial"/>
          <w:sz w:val="22"/>
          <w:szCs w:val="22"/>
        </w:rPr>
        <w:t xml:space="preserve">πέντε  </w:t>
      </w:r>
      <w:r w:rsidRPr="000809F4">
        <w:rPr>
          <w:rFonts w:ascii="Arial" w:hAnsi="Arial" w:cs="Arial"/>
          <w:sz w:val="22"/>
          <w:szCs w:val="22"/>
        </w:rPr>
        <w:t>(</w:t>
      </w:r>
      <w:r w:rsidR="008D4E81" w:rsidRPr="000809F4">
        <w:rPr>
          <w:rFonts w:ascii="Arial" w:hAnsi="Arial" w:cs="Arial"/>
          <w:sz w:val="22"/>
          <w:szCs w:val="22"/>
        </w:rPr>
        <w:t>0</w:t>
      </w:r>
      <w:r w:rsidR="00D5743E">
        <w:rPr>
          <w:rFonts w:ascii="Arial" w:hAnsi="Arial" w:cs="Arial"/>
          <w:sz w:val="22"/>
          <w:szCs w:val="22"/>
        </w:rPr>
        <w:t>5</w:t>
      </w:r>
      <w:r w:rsidRPr="000809F4">
        <w:rPr>
          <w:rFonts w:ascii="Arial" w:hAnsi="Arial" w:cs="Arial"/>
          <w:sz w:val="22"/>
          <w:szCs w:val="22"/>
        </w:rPr>
        <w:t xml:space="preserve">) παιδικών χαρών του Δήμου. Το γεγονός αυτό προτρέπει την ανάθεση της </w:t>
      </w:r>
      <w:r w:rsidR="008D4E81" w:rsidRPr="000809F4">
        <w:rPr>
          <w:rFonts w:ascii="Arial" w:hAnsi="Arial" w:cs="Arial"/>
          <w:sz w:val="22"/>
          <w:szCs w:val="22"/>
        </w:rPr>
        <w:t>προμήθειας</w:t>
      </w:r>
      <w:r w:rsidRPr="000809F4">
        <w:rPr>
          <w:rFonts w:ascii="Arial" w:hAnsi="Arial" w:cs="Arial"/>
          <w:sz w:val="22"/>
          <w:szCs w:val="22"/>
        </w:rPr>
        <w:t xml:space="preserve"> σε έναν ανάδοχο, ο οποίος λόγω της φύσης της πρέπει να έχει εξολοκλήρου την εκτέλεση της σύμβασης.</w:t>
      </w:r>
    </w:p>
    <w:p w:rsidR="000026D6" w:rsidRDefault="00AE324D" w:rsidP="000026D6">
      <w:pPr>
        <w:rPr>
          <w:rFonts w:ascii="Arial" w:hAnsi="Arial" w:cs="Arial"/>
          <w:szCs w:val="22"/>
          <w:lang w:val="el-GR"/>
        </w:rPr>
      </w:pPr>
      <w:r w:rsidRPr="000809F4">
        <w:rPr>
          <w:rFonts w:ascii="Arial" w:hAnsi="Arial" w:cs="Arial"/>
          <w:szCs w:val="22"/>
          <w:lang w:val="el-GR"/>
        </w:rPr>
        <w:t xml:space="preserve">Στην περίπτωση που η εν λόγω </w:t>
      </w:r>
      <w:r w:rsidR="008D4E81" w:rsidRPr="000809F4">
        <w:rPr>
          <w:rFonts w:ascii="Arial" w:hAnsi="Arial" w:cs="Arial"/>
          <w:szCs w:val="22"/>
          <w:lang w:val="el-GR"/>
        </w:rPr>
        <w:t>προμήθεια</w:t>
      </w:r>
      <w:r w:rsidRPr="000809F4">
        <w:rPr>
          <w:rFonts w:ascii="Arial" w:hAnsi="Arial" w:cs="Arial"/>
          <w:szCs w:val="22"/>
          <w:lang w:val="el-GR"/>
        </w:rPr>
        <w:t xml:space="preserve"> χωριστεί σε τμήματα, εγκυμονεί κίνδυνος να μην υπάρξει ανάδοχος για όλα τα τμήματα την ίδια χρονική στιγμή ή εν τέλει να μην προκύψει ανάδοχος για κάποιο από τα τμήματα. Το γεγονός αυτό, θα καθυστερούσε σημαντικά την ολοκλήρωση της αναβάθμισης των παιδικών χαρών </w:t>
      </w:r>
      <w:r w:rsidR="000026D6">
        <w:rPr>
          <w:rFonts w:ascii="Arial" w:hAnsi="Arial" w:cs="Arial"/>
          <w:szCs w:val="22"/>
          <w:lang w:val="el-GR"/>
        </w:rPr>
        <w:t>(</w:t>
      </w:r>
      <w:proofErr w:type="spellStart"/>
      <w:r w:rsidRPr="000809F4">
        <w:rPr>
          <w:rFonts w:ascii="Arial" w:hAnsi="Arial" w:cs="Arial"/>
          <w:szCs w:val="22"/>
          <w:lang w:val="el-GR"/>
        </w:rPr>
        <w:t>επαναπροκήρυξη</w:t>
      </w:r>
      <w:proofErr w:type="spellEnd"/>
      <w:r w:rsidRPr="000809F4">
        <w:rPr>
          <w:rFonts w:ascii="Arial" w:hAnsi="Arial" w:cs="Arial"/>
          <w:szCs w:val="22"/>
          <w:lang w:val="el-GR"/>
        </w:rPr>
        <w:t xml:space="preserve"> του τμήματος της </w:t>
      </w:r>
      <w:r w:rsidR="000026D6">
        <w:rPr>
          <w:rFonts w:ascii="Arial" w:hAnsi="Arial" w:cs="Arial"/>
          <w:szCs w:val="22"/>
          <w:lang w:val="el-GR"/>
        </w:rPr>
        <w:t>προμήθειας</w:t>
      </w:r>
      <w:r w:rsidRPr="000809F4">
        <w:rPr>
          <w:rFonts w:ascii="Arial" w:hAnsi="Arial" w:cs="Arial"/>
          <w:szCs w:val="22"/>
          <w:lang w:val="el-GR"/>
        </w:rPr>
        <w:t xml:space="preserve">, για την οποία δεν αναδείχθηκε μειοδότης και </w:t>
      </w:r>
      <w:r w:rsidR="000026D6">
        <w:rPr>
          <w:rFonts w:ascii="Arial" w:hAnsi="Arial" w:cs="Arial"/>
          <w:szCs w:val="22"/>
          <w:lang w:val="el-GR"/>
        </w:rPr>
        <w:t>πάροδος σημαντικού</w:t>
      </w:r>
      <w:r w:rsidRPr="000809F4">
        <w:rPr>
          <w:rFonts w:ascii="Arial" w:hAnsi="Arial" w:cs="Arial"/>
          <w:szCs w:val="22"/>
          <w:lang w:val="el-GR"/>
        </w:rPr>
        <w:t xml:space="preserve"> χρονικ</w:t>
      </w:r>
      <w:r w:rsidR="000026D6">
        <w:rPr>
          <w:rFonts w:ascii="Arial" w:hAnsi="Arial" w:cs="Arial"/>
          <w:szCs w:val="22"/>
          <w:lang w:val="el-GR"/>
        </w:rPr>
        <w:t>ού</w:t>
      </w:r>
      <w:r w:rsidRPr="000809F4">
        <w:rPr>
          <w:rFonts w:ascii="Arial" w:hAnsi="Arial" w:cs="Arial"/>
          <w:szCs w:val="22"/>
          <w:lang w:val="el-GR"/>
        </w:rPr>
        <w:t xml:space="preserve"> </w:t>
      </w:r>
      <w:r w:rsidR="000026D6" w:rsidRPr="000809F4">
        <w:rPr>
          <w:rFonts w:ascii="Arial" w:hAnsi="Arial" w:cs="Arial"/>
          <w:szCs w:val="22"/>
          <w:lang w:val="el-GR"/>
        </w:rPr>
        <w:t>διαστήμα</w:t>
      </w:r>
      <w:r w:rsidR="000026D6">
        <w:rPr>
          <w:rFonts w:ascii="Arial" w:hAnsi="Arial" w:cs="Arial"/>
          <w:szCs w:val="22"/>
          <w:lang w:val="el-GR"/>
        </w:rPr>
        <w:t>τος)</w:t>
      </w:r>
      <w:r w:rsidRPr="000809F4">
        <w:rPr>
          <w:rFonts w:ascii="Arial" w:hAnsi="Arial" w:cs="Arial"/>
          <w:szCs w:val="22"/>
          <w:lang w:val="el-GR"/>
        </w:rPr>
        <w:t xml:space="preserve">. </w:t>
      </w:r>
    </w:p>
    <w:p w:rsidR="000026D6" w:rsidRPr="000026D6" w:rsidRDefault="000026D6" w:rsidP="000026D6">
      <w:pPr>
        <w:rPr>
          <w:rFonts w:ascii="Arial" w:hAnsi="Arial" w:cs="Arial"/>
          <w:szCs w:val="22"/>
          <w:lang w:val="el-GR"/>
        </w:rPr>
      </w:pPr>
      <w:r w:rsidRPr="000026D6">
        <w:rPr>
          <w:rFonts w:ascii="Arial" w:hAnsi="Arial" w:cs="Arial"/>
          <w:szCs w:val="22"/>
          <w:lang w:val="el-GR"/>
        </w:rPr>
        <w:t xml:space="preserve"> Δεκτές γίνονται μόνον οι προσφορές που αφορούν το σύνολο των ειδών που περιλαμβάνονται στον προϋπολογισμό. Η σύγκριση των προσφορών θα γίνεται στη συνολική τιμή της οικονομικής προσφοράς χωρίς ΦΠΑ. </w:t>
      </w:r>
      <w:r w:rsidRPr="000026D6">
        <w:rPr>
          <w:rFonts w:ascii="Arial" w:hAnsi="Arial" w:cs="Arial"/>
          <w:szCs w:val="22"/>
          <w:u w:val="single"/>
          <w:lang w:val="el-GR"/>
        </w:rPr>
        <w:t>Επισημαίνεται</w:t>
      </w:r>
      <w:r w:rsidRPr="000026D6">
        <w:rPr>
          <w:rFonts w:ascii="Arial" w:hAnsi="Arial" w:cs="Arial"/>
          <w:szCs w:val="22"/>
          <w:lang w:val="el-GR"/>
        </w:rPr>
        <w:t xml:space="preserve"> ότι η συνολική προσφερόμενη τιμή της οικονομικής προσφοράς δεν θα πρέπει να ξεπερνά την προϋπολογισθείσα δαπάνη.</w:t>
      </w:r>
    </w:p>
    <w:p w:rsidR="008657F0" w:rsidRPr="000809F4" w:rsidRDefault="00AE324D" w:rsidP="00967D36">
      <w:pPr>
        <w:rPr>
          <w:rFonts w:ascii="Arial" w:hAnsi="Arial" w:cs="Arial"/>
          <w:szCs w:val="22"/>
          <w:lang w:val="el-GR"/>
        </w:rPr>
      </w:pPr>
      <w:r w:rsidRPr="000809F4">
        <w:rPr>
          <w:rFonts w:ascii="Arial" w:hAnsi="Arial" w:cs="Arial"/>
          <w:szCs w:val="22"/>
          <w:lang w:val="el-GR"/>
        </w:rPr>
        <w:tab/>
      </w:r>
    </w:p>
    <w:p w:rsidR="00BE370E" w:rsidRPr="000809F4" w:rsidRDefault="00BE370E" w:rsidP="00967D36">
      <w:pPr>
        <w:rPr>
          <w:rFonts w:ascii="Arial" w:hAnsi="Arial" w:cs="Arial"/>
          <w:szCs w:val="22"/>
          <w:lang w:val="el-GR"/>
        </w:rPr>
      </w:pPr>
    </w:p>
    <w:p w:rsidR="00BE370E" w:rsidRPr="000809F4" w:rsidRDefault="00BE370E" w:rsidP="00967D36">
      <w:pPr>
        <w:rPr>
          <w:rFonts w:ascii="Arial" w:hAnsi="Arial" w:cs="Arial"/>
          <w:szCs w:val="22"/>
          <w:lang w:val="el-GR"/>
        </w:rPr>
      </w:pPr>
    </w:p>
    <w:p w:rsidR="00BE370E" w:rsidRPr="000809F4" w:rsidRDefault="00BE370E" w:rsidP="00967D36">
      <w:pPr>
        <w:rPr>
          <w:rFonts w:ascii="Arial" w:hAnsi="Arial" w:cs="Arial"/>
          <w:szCs w:val="22"/>
          <w:lang w:val="el-GR"/>
        </w:rPr>
      </w:pPr>
    </w:p>
    <w:p w:rsidR="00BE370E" w:rsidRDefault="00BE370E" w:rsidP="00967D36">
      <w:pPr>
        <w:rPr>
          <w:rFonts w:ascii="Arial" w:hAnsi="Arial" w:cs="Arial"/>
          <w:szCs w:val="22"/>
          <w:lang w:val="el-GR"/>
        </w:rPr>
      </w:pPr>
    </w:p>
    <w:p w:rsidR="000809F4" w:rsidRDefault="000809F4" w:rsidP="00967D36">
      <w:pPr>
        <w:rPr>
          <w:rFonts w:ascii="Arial" w:hAnsi="Arial" w:cs="Arial"/>
          <w:szCs w:val="22"/>
          <w:lang w:val="el-GR"/>
        </w:rPr>
      </w:pPr>
    </w:p>
    <w:p w:rsidR="000809F4" w:rsidRDefault="000809F4" w:rsidP="00967D36">
      <w:pPr>
        <w:rPr>
          <w:rFonts w:ascii="Arial" w:hAnsi="Arial" w:cs="Arial"/>
          <w:szCs w:val="22"/>
          <w:lang w:val="el-GR"/>
        </w:rPr>
      </w:pPr>
    </w:p>
    <w:p w:rsidR="00AC384F" w:rsidRDefault="00AC384F" w:rsidP="00967D36">
      <w:pPr>
        <w:rPr>
          <w:rFonts w:ascii="Arial" w:hAnsi="Arial" w:cs="Arial"/>
          <w:szCs w:val="22"/>
          <w:lang w:val="el-GR"/>
        </w:rPr>
      </w:pPr>
    </w:p>
    <w:p w:rsidR="00AC384F" w:rsidRDefault="00AC384F" w:rsidP="00967D36">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 w:name="__RefHeading___Toc115_1659156176"/>
      <w:bookmarkEnd w:id="4"/>
      <w:r w:rsidRPr="000809F4">
        <w:rPr>
          <w:rFonts w:cs="Arial"/>
          <w:lang w:val="el-GR"/>
        </w:rPr>
        <w:t>1.4</w:t>
      </w:r>
      <w:r w:rsidRPr="000809F4">
        <w:rPr>
          <w:rFonts w:cs="Arial"/>
          <w:lang w:val="el-GR"/>
        </w:rPr>
        <w:tab/>
        <w:t xml:space="preserve">Θεσμικό πλαίσιο </w:t>
      </w:r>
    </w:p>
    <w:p w:rsidR="006A2664" w:rsidRPr="000809F4" w:rsidRDefault="006A2664">
      <w:pPr>
        <w:rPr>
          <w:rFonts w:ascii="Arial" w:hAnsi="Arial" w:cs="Arial"/>
          <w:szCs w:val="22"/>
          <w:lang w:val="el-GR"/>
        </w:rPr>
      </w:pPr>
      <w:r w:rsidRPr="000809F4">
        <w:rPr>
          <w:rFonts w:ascii="Arial" w:hAnsi="Arial" w:cs="Arial"/>
          <w:szCs w:val="22"/>
          <w:lang w:val="el-GR"/>
        </w:rPr>
        <w:t xml:space="preserve">Η ανάθεση και εκτέλεση της σύμβασης διέπεται από την κείμενη νομοθεσία και τις </w:t>
      </w:r>
      <w:proofErr w:type="spellStart"/>
      <w:r w:rsidRPr="000809F4">
        <w:rPr>
          <w:rFonts w:ascii="Arial" w:hAnsi="Arial" w:cs="Arial"/>
          <w:szCs w:val="22"/>
          <w:lang w:val="el-GR"/>
        </w:rPr>
        <w:t>κατ΄</w:t>
      </w:r>
      <w:proofErr w:type="spellEnd"/>
      <w:r w:rsidRPr="000809F4">
        <w:rPr>
          <w:rFonts w:ascii="Arial" w:hAnsi="Arial" w:cs="Arial"/>
          <w:szCs w:val="22"/>
          <w:lang w:val="el-GR"/>
        </w:rPr>
        <w:t xml:space="preserve"> εξουσιοδότηση αυτής εκδοθείσες κανονιστικές πράξεις, όπως ισχύουν και ιδίως:</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4412/2016 (Α' 147) «</w:t>
      </w:r>
      <w:r w:rsidRPr="000809F4">
        <w:rPr>
          <w:rFonts w:ascii="Arial" w:hAnsi="Arial" w:cs="Arial"/>
          <w:i/>
          <w:szCs w:val="22"/>
          <w:lang w:val="el-GR"/>
        </w:rPr>
        <w:t>Δημόσιες Συμβάσεις Έργων, Προμηθειών και Υπηρεσιών (προσαρμογή στις Οδηγίες 2014/24/ ΕΕ και 2014/25/ΕΕ)»,</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4270/2014 (Α' 143) «</w:t>
      </w:r>
      <w:r w:rsidRPr="000809F4">
        <w:rPr>
          <w:rFonts w:ascii="Arial" w:hAnsi="Arial" w:cs="Arial"/>
          <w:i/>
          <w:szCs w:val="22"/>
          <w:lang w:val="el-GR"/>
        </w:rPr>
        <w:t>Αρχές δημοσιονομικής διαχείρισης και εποπτείας (ενσωμάτωση της Οδηγίας 2011/85/ΕΕ) – δημόσιο λογιστικό και άλλες διατάξεις</w:t>
      </w:r>
      <w:r w:rsidRPr="000809F4">
        <w:rPr>
          <w:rFonts w:ascii="Arial" w:hAnsi="Arial" w:cs="Arial"/>
          <w:szCs w:val="22"/>
          <w:lang w:val="el-GR"/>
        </w:rPr>
        <w:t>»</w:t>
      </w:r>
      <w:r w:rsidRPr="000809F4">
        <w:rPr>
          <w:rFonts w:ascii="Arial" w:hAnsi="Arial" w:cs="Arial"/>
          <w:b/>
          <w:szCs w:val="22"/>
          <w:lang w:val="el-GR"/>
        </w:rPr>
        <w:t>,</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4250/2014 (Α' 74) «</w:t>
      </w:r>
      <w:r w:rsidRPr="000809F4">
        <w:rPr>
          <w:rFonts w:ascii="Arial" w:hAnsi="Arial" w:cs="Arial"/>
          <w:i/>
          <w:szCs w:val="22"/>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0809F4">
        <w:rPr>
          <w:rFonts w:ascii="Arial" w:hAnsi="Arial" w:cs="Arial"/>
          <w:i/>
          <w:szCs w:val="22"/>
          <w:lang w:val="el-GR"/>
        </w:rPr>
        <w:t>π.δ</w:t>
      </w:r>
      <w:proofErr w:type="spellEnd"/>
      <w:r w:rsidRPr="000809F4">
        <w:rPr>
          <w:rFonts w:ascii="Arial" w:hAnsi="Arial" w:cs="Arial"/>
          <w:i/>
          <w:szCs w:val="22"/>
          <w:lang w:val="el-GR"/>
        </w:rPr>
        <w:t>. 318/1992 (Α΄161) και λοιπές ρυθμίσεις</w:t>
      </w:r>
      <w:r w:rsidRPr="000809F4">
        <w:rPr>
          <w:rFonts w:ascii="Arial" w:hAnsi="Arial" w:cs="Arial"/>
          <w:szCs w:val="22"/>
          <w:lang w:val="el-GR"/>
        </w:rPr>
        <w:t xml:space="preserve">» και ειδικότερα τις διατάξεις του άρθρου 1, </w:t>
      </w:r>
      <w:r w:rsidRPr="000809F4">
        <w:rPr>
          <w:rFonts w:ascii="Arial" w:hAnsi="Arial" w:cs="Arial"/>
          <w:b/>
          <w:bCs/>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της παρ. Ζ του Ν. 4152/2013 (Α' 107) «</w:t>
      </w:r>
      <w:r w:rsidRPr="000809F4">
        <w:rPr>
          <w:rFonts w:ascii="Arial" w:hAnsi="Arial" w:cs="Arial"/>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4129/2013 (Α’ 52) «</w:t>
      </w:r>
      <w:r w:rsidRPr="000809F4">
        <w:rPr>
          <w:rFonts w:ascii="Arial" w:hAnsi="Arial" w:cs="Arial"/>
          <w:i/>
          <w:szCs w:val="22"/>
          <w:lang w:val="el-GR"/>
        </w:rPr>
        <w:t>Κύρωση του Κώδικα Νόμων για το Ελεγκτικό Συνέδριο</w:t>
      </w:r>
      <w:r w:rsidRPr="000809F4">
        <w:rPr>
          <w:rFonts w:ascii="Arial" w:hAnsi="Arial" w:cs="Arial"/>
          <w:szCs w:val="22"/>
          <w:lang w:val="el-GR"/>
        </w:rPr>
        <w:t>»</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άρθρου 26 του Ν.4024/2011 (Α 226) «</w:t>
      </w:r>
      <w:r w:rsidRPr="000809F4">
        <w:rPr>
          <w:rFonts w:ascii="Arial" w:hAnsi="Arial" w:cs="Arial"/>
          <w:i/>
          <w:iCs/>
          <w:szCs w:val="22"/>
          <w:lang w:val="el-GR"/>
        </w:rPr>
        <w:t>Συγκρότηση συλλογικών οργάνων της διοίκησης και ορισμός των μελών τους με κλήρωση</w:t>
      </w:r>
      <w:r w:rsidRPr="000809F4">
        <w:rPr>
          <w:rFonts w:ascii="Arial" w:hAnsi="Arial" w:cs="Arial"/>
          <w:szCs w:val="22"/>
          <w:lang w:val="el-GR"/>
        </w:rPr>
        <w:t>»,</w:t>
      </w:r>
      <w:r w:rsidRPr="000809F4">
        <w:rPr>
          <w:rStyle w:val="FootnoteReference2"/>
          <w:rFonts w:ascii="Arial" w:hAnsi="Arial" w:cs="Arial"/>
          <w:szCs w:val="22"/>
        </w:rPr>
        <w:footnoteReference w:id="1"/>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4013/2011 (Α’ 204) «</w:t>
      </w:r>
      <w:r w:rsidRPr="000809F4">
        <w:rPr>
          <w:rFonts w:ascii="Arial" w:hAnsi="Arial" w:cs="Arial"/>
          <w:i/>
          <w:szCs w:val="22"/>
          <w:lang w:val="el-GR"/>
        </w:rPr>
        <w:t>Σύσταση ενιαίας Ανεξάρτητης Αρχής Δημοσίων Συμβάσεων και Κεντρικού Ηλεκτρονικού Μητρώου Δημοσίων Συμβάσεων…</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3861/2010 (Α’ 112) «</w:t>
      </w:r>
      <w:r w:rsidRPr="000809F4">
        <w:rPr>
          <w:rFonts w:ascii="Arial" w:hAnsi="Arial" w:cs="Arial"/>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0809F4">
        <w:rPr>
          <w:rFonts w:ascii="Arial" w:hAnsi="Arial" w:cs="Arial"/>
          <w:i/>
          <w:iCs/>
          <w:szCs w:val="22"/>
          <w:lang w:val="el-GR"/>
        </w:rPr>
        <w:t>αυτοδιοικητικών</w:t>
      </w:r>
      <w:proofErr w:type="spellEnd"/>
      <w:r w:rsidRPr="000809F4">
        <w:rPr>
          <w:rFonts w:ascii="Arial" w:hAnsi="Arial" w:cs="Arial"/>
          <w:i/>
          <w:iCs/>
          <w:szCs w:val="22"/>
          <w:lang w:val="el-GR"/>
        </w:rPr>
        <w:t xml:space="preserve"> οργάνων στο διαδίκτυο "Πρόγραμμα Διαύγεια" και άλλες διατάξεις»</w:t>
      </w:r>
      <w:r w:rsidRPr="000809F4">
        <w:rPr>
          <w:rFonts w:ascii="Arial" w:hAnsi="Arial" w:cs="Arial"/>
          <w:szCs w:val="22"/>
          <w:lang w:val="el-GR"/>
        </w:rPr>
        <w:t>,</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3548/2007 (Α’ 68) «</w:t>
      </w:r>
      <w:r w:rsidRPr="000809F4">
        <w:rPr>
          <w:rFonts w:ascii="Arial" w:hAnsi="Arial" w:cs="Arial"/>
          <w:i/>
          <w:szCs w:val="22"/>
          <w:lang w:val="el-GR"/>
        </w:rPr>
        <w:t>Καταχώριση δημοσιεύσεων των φορέων του Δημοσίου στο νομαρχιακό και τοπικό Τύπο και άλλες διατάξεις</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3310/2005 (Α' 30) «</w:t>
      </w:r>
      <w:r w:rsidRPr="000809F4">
        <w:rPr>
          <w:rFonts w:ascii="Arial" w:hAnsi="Arial" w:cs="Arial"/>
          <w:i/>
          <w:szCs w:val="22"/>
          <w:lang w:val="el-GR"/>
        </w:rPr>
        <w:t>Μέτρα για τη διασφάλιση της διαφάνειας και την αποτροπή καταστρατηγήσεων κατά τη διαδικασία σύναψης δημοσίων συμβάσεων</w:t>
      </w:r>
      <w:r w:rsidRPr="000809F4">
        <w:rPr>
          <w:rFonts w:ascii="Arial" w:hAnsi="Arial" w:cs="Arial"/>
          <w:szCs w:val="22"/>
          <w:lang w:val="el-GR"/>
        </w:rPr>
        <w:t xml:space="preserve">” για τη διασταύρωση των στοιχείων του αναδόχου με τα στοιχεία του Ε.Σ.Ρ., του </w:t>
      </w:r>
      <w:proofErr w:type="spellStart"/>
      <w:r w:rsidRPr="000809F4">
        <w:rPr>
          <w:rFonts w:ascii="Arial" w:hAnsi="Arial" w:cs="Arial"/>
          <w:szCs w:val="22"/>
          <w:lang w:val="el-GR"/>
        </w:rPr>
        <w:t>π.δ</w:t>
      </w:r>
      <w:proofErr w:type="spellEnd"/>
      <w:r w:rsidRPr="000809F4">
        <w:rPr>
          <w:rFonts w:ascii="Arial" w:hAnsi="Arial" w:cs="Arial"/>
          <w:szCs w:val="22"/>
          <w:lang w:val="el-GR"/>
        </w:rPr>
        <w:t>/</w:t>
      </w:r>
      <w:proofErr w:type="spellStart"/>
      <w:r w:rsidRPr="000809F4">
        <w:rPr>
          <w:rFonts w:ascii="Arial" w:hAnsi="Arial" w:cs="Arial"/>
          <w:szCs w:val="22"/>
          <w:lang w:val="el-GR"/>
        </w:rPr>
        <w:t>τος</w:t>
      </w:r>
      <w:proofErr w:type="spellEnd"/>
      <w:r w:rsidRPr="000809F4">
        <w:rPr>
          <w:rFonts w:ascii="Arial" w:hAnsi="Arial" w:cs="Arial"/>
          <w:szCs w:val="22"/>
          <w:lang w:val="el-GR"/>
        </w:rPr>
        <w:t xml:space="preserve"> 82/1996 (Α' 66) «</w:t>
      </w:r>
      <w:r w:rsidRPr="000809F4">
        <w:rPr>
          <w:rFonts w:ascii="Arial" w:hAnsi="Arial" w:cs="Arial"/>
          <w:i/>
          <w:szCs w:val="22"/>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0809F4">
        <w:rPr>
          <w:rFonts w:ascii="Arial" w:hAnsi="Arial" w:cs="Arial"/>
          <w:szCs w:val="22"/>
          <w:lang w:val="el-GR"/>
        </w:rPr>
        <w:t>»</w:t>
      </w:r>
      <w:r w:rsidRPr="000809F4">
        <w:rPr>
          <w:rStyle w:val="FootnoteReference2"/>
          <w:rFonts w:ascii="Arial" w:hAnsi="Arial" w:cs="Arial"/>
          <w:szCs w:val="22"/>
        </w:rPr>
        <w:footnoteReference w:id="2"/>
      </w:r>
      <w:r w:rsidRPr="000809F4">
        <w:rPr>
          <w:rFonts w:ascii="Arial" w:hAnsi="Arial" w:cs="Arial"/>
          <w:szCs w:val="22"/>
          <w:lang w:val="el-GR"/>
        </w:rPr>
        <w:t>, της κοινής απόφασης των Υπουργών Ανάπτυξης και Επικρατείας με αρ. 20977/2007 (Β’ 1673) σχετικά με τα «</w:t>
      </w:r>
      <w:r w:rsidRPr="000809F4">
        <w:rPr>
          <w:rFonts w:ascii="Arial" w:hAnsi="Arial" w:cs="Arial"/>
          <w:i/>
          <w:szCs w:val="22"/>
          <w:lang w:val="el-GR"/>
        </w:rPr>
        <w:t xml:space="preserve">Δικαιολογητικά για την τήρηση των μητρώων του </w:t>
      </w:r>
      <w:r w:rsidR="00BD65EC">
        <w:rPr>
          <w:rFonts w:ascii="Arial" w:hAnsi="Arial" w:cs="Arial"/>
          <w:i/>
          <w:szCs w:val="22"/>
          <w:lang w:val="el-GR"/>
        </w:rPr>
        <w:t>Ν</w:t>
      </w:r>
      <w:r w:rsidRPr="000809F4">
        <w:rPr>
          <w:rFonts w:ascii="Arial" w:hAnsi="Arial" w:cs="Arial"/>
          <w:i/>
          <w:szCs w:val="22"/>
          <w:lang w:val="el-GR"/>
        </w:rPr>
        <w:t xml:space="preserve">.3310/2005, όπως τροποποιήθηκε με το </w:t>
      </w:r>
      <w:r w:rsidR="00C50CD0">
        <w:rPr>
          <w:rFonts w:ascii="Arial" w:hAnsi="Arial" w:cs="Arial"/>
          <w:i/>
          <w:szCs w:val="22"/>
          <w:lang w:val="el-GR"/>
        </w:rPr>
        <w:t>Ν</w:t>
      </w:r>
      <w:r w:rsidRPr="000809F4">
        <w:rPr>
          <w:rFonts w:ascii="Arial" w:hAnsi="Arial" w:cs="Arial"/>
          <w:i/>
          <w:szCs w:val="22"/>
          <w:lang w:val="el-GR"/>
        </w:rPr>
        <w:t>. 3414/2005</w:t>
      </w:r>
      <w:r w:rsidRPr="000809F4">
        <w:rPr>
          <w:rFonts w:ascii="Arial" w:hAnsi="Arial" w:cs="Arial"/>
          <w:szCs w:val="22"/>
          <w:lang w:val="el-GR"/>
        </w:rPr>
        <w:t>’’, καθώς και της απόφασης του Υφυπουργού Οικονομίας και Οικονομικών με αριθμ.1108437/2565/ΔΟΣ/2005 (Β΄ 1590)»,</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2859/2000 (Α’ 248) «</w:t>
      </w:r>
      <w:r w:rsidRPr="000809F4">
        <w:rPr>
          <w:rFonts w:ascii="Arial" w:hAnsi="Arial" w:cs="Arial"/>
          <w:i/>
          <w:szCs w:val="22"/>
          <w:lang w:val="el-GR"/>
        </w:rPr>
        <w:t>Κύρωση Κώδικα Φόρου Προστιθέμενης Αξίας</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Ν.2690/1999 (Α' 45) «</w:t>
      </w:r>
      <w:r w:rsidRPr="000809F4">
        <w:rPr>
          <w:rFonts w:ascii="Arial" w:hAnsi="Arial" w:cs="Arial"/>
          <w:i/>
          <w:szCs w:val="22"/>
          <w:lang w:val="el-GR"/>
        </w:rPr>
        <w:t>Κύρωση του Κώδικα Διοικητικής Διαδικασίας και άλλες διατάξεις»</w:t>
      </w:r>
      <w:r w:rsidRPr="000809F4">
        <w:rPr>
          <w:rFonts w:ascii="Arial" w:hAnsi="Arial" w:cs="Arial"/>
          <w:szCs w:val="22"/>
          <w:lang w:val="el-GR"/>
        </w:rPr>
        <w:t xml:space="preserve">  και ιδίως των άρθρων 7 και 13 έως 15,</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2121/1993 (Α' 25) «</w:t>
      </w:r>
      <w:r w:rsidRPr="000809F4">
        <w:rPr>
          <w:rStyle w:val="ac"/>
          <w:rFonts w:ascii="Arial" w:hAnsi="Arial" w:cs="Arial"/>
          <w:b w:val="0"/>
          <w:i/>
          <w:iCs/>
          <w:color w:val="000000"/>
          <w:szCs w:val="22"/>
          <w:lang w:val="el-GR"/>
        </w:rPr>
        <w:t>Πνευματική Ιδιοκτησία, Συγγενικά Δικαιώματα και Πολιτιστικά Θέματα»</w:t>
      </w:r>
      <w:r w:rsidRPr="000809F4">
        <w:rPr>
          <w:rStyle w:val="ac"/>
          <w:rFonts w:ascii="Arial" w:hAnsi="Arial" w:cs="Arial"/>
          <w:b w:val="0"/>
          <w:color w:val="000000"/>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Π.Δ. 28/2015 (Α' 34) «</w:t>
      </w:r>
      <w:r w:rsidRPr="000809F4">
        <w:rPr>
          <w:rFonts w:ascii="Arial" w:hAnsi="Arial" w:cs="Arial"/>
          <w:i/>
          <w:szCs w:val="22"/>
          <w:lang w:val="el-GR"/>
        </w:rPr>
        <w:t>Κωδικοποίηση διατάξεων για την πρόσβαση σε δημόσια έγγραφα και στοιχεία»</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bCs/>
          <w:iCs/>
          <w:szCs w:val="22"/>
          <w:lang w:val="el-GR"/>
        </w:rPr>
        <w:t xml:space="preserve">του Π.Δ. 80/2016 (Α΄145) «Ανάληψη υποχρεώσεων από τους </w:t>
      </w:r>
      <w:proofErr w:type="spellStart"/>
      <w:r w:rsidRPr="000809F4">
        <w:rPr>
          <w:rFonts w:ascii="Arial" w:hAnsi="Arial" w:cs="Arial"/>
          <w:bCs/>
          <w:iCs/>
          <w:szCs w:val="22"/>
          <w:lang w:val="el-GR"/>
        </w:rPr>
        <w:t>Διατάκτες</w:t>
      </w:r>
      <w:proofErr w:type="spellEnd"/>
      <w:r w:rsidRPr="000809F4">
        <w:rPr>
          <w:rFonts w:ascii="Arial" w:hAnsi="Arial" w:cs="Arial"/>
          <w:bCs/>
          <w:iCs/>
          <w:szCs w:val="22"/>
          <w:lang w:val="el-GR"/>
        </w:rPr>
        <w:t>»,</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της με αρ. 57654 (Β’ 1781/23.5.2017) Απόφασης του Υπουργού Οικονομίας και Ανάπτυξης «</w:t>
      </w:r>
      <w:r w:rsidRPr="000809F4">
        <w:rPr>
          <w:rFonts w:ascii="Arial" w:hAnsi="Arial" w:cs="Arial"/>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0809F4">
        <w:rPr>
          <w:rFonts w:ascii="Arial" w:hAnsi="Arial" w:cs="Arial"/>
          <w:szCs w:val="22"/>
          <w:lang w:val="el-GR"/>
        </w:rPr>
        <w:t>»,</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lastRenderedPageBreak/>
        <w:t>της με αρ. 56902/215 (Β' 1924/2.6.2017) Απόφασης του Υπουργού Οικονομίας και Ανάπτυξης «</w:t>
      </w:r>
      <w:r w:rsidRPr="000809F4">
        <w:rPr>
          <w:rFonts w:ascii="Arial" w:hAnsi="Arial" w:cs="Arial"/>
          <w:i/>
          <w:szCs w:val="22"/>
          <w:lang w:val="el-GR"/>
        </w:rPr>
        <w:t>Τεχνικές λεπτομέρειες και διαδικασίες λειτουργίας του Εθνικού Συστήματος Ηλεκτρονικών Δημοσίων Συμβάσεων (Ε.Σ.Η.ΔΗ.Σ.)»</w:t>
      </w:r>
      <w:r w:rsidRPr="000809F4">
        <w:rPr>
          <w:rFonts w:ascii="Arial" w:hAnsi="Arial" w:cs="Arial"/>
          <w:szCs w:val="22"/>
          <w:lang w:val="el-GR"/>
        </w:rPr>
        <w:t xml:space="preserve">, </w:t>
      </w:r>
    </w:p>
    <w:p w:rsidR="00403D64" w:rsidRPr="000809F4" w:rsidRDefault="00403D64" w:rsidP="00403D64">
      <w:pPr>
        <w:numPr>
          <w:ilvl w:val="0"/>
          <w:numId w:val="9"/>
        </w:numPr>
        <w:ind w:left="284" w:hanging="284"/>
        <w:rPr>
          <w:rFonts w:ascii="Arial" w:hAnsi="Arial" w:cs="Arial"/>
          <w:szCs w:val="22"/>
          <w:lang w:val="el-GR"/>
        </w:rPr>
      </w:pPr>
      <w:r w:rsidRPr="000809F4">
        <w:rPr>
          <w:rFonts w:ascii="Arial" w:hAnsi="Arial" w:cs="Arial"/>
          <w:szCs w:val="22"/>
          <w:lang w:val="el-GR"/>
        </w:rPr>
        <w:t>του Ν. 4558/2018 (Φ.Ε.Κ. 133 Α΄/19-7-2018) περί Μεταρρύθμιση του θεσμικού πλαισίου της Τοπικής Αυτοδιοίκησης – Κλεισθένης</w:t>
      </w:r>
      <w:r w:rsidR="00A9476D">
        <w:rPr>
          <w:rFonts w:ascii="Arial" w:hAnsi="Arial" w:cs="Arial"/>
          <w:szCs w:val="22"/>
          <w:lang w:val="el-GR"/>
        </w:rPr>
        <w:t>,</w:t>
      </w:r>
    </w:p>
    <w:p w:rsidR="006A2664" w:rsidRPr="000809F4" w:rsidRDefault="006A2664" w:rsidP="00395BA0">
      <w:pPr>
        <w:numPr>
          <w:ilvl w:val="0"/>
          <w:numId w:val="9"/>
        </w:numPr>
        <w:ind w:left="284" w:hanging="284"/>
        <w:rPr>
          <w:rFonts w:ascii="Arial" w:hAnsi="Arial" w:cs="Arial"/>
          <w:szCs w:val="22"/>
          <w:lang w:val="el-GR"/>
        </w:rPr>
      </w:pPr>
      <w:r w:rsidRPr="000809F4">
        <w:rPr>
          <w:rFonts w:ascii="Arial" w:hAnsi="Arial" w:cs="Arial"/>
          <w:szCs w:val="22"/>
          <w:lang w:val="el-GR"/>
        </w:rPr>
        <w:t xml:space="preserve">των σε εκτέλεση των ανωτέρω νόμων </w:t>
      </w:r>
      <w:proofErr w:type="spellStart"/>
      <w:r w:rsidRPr="000809F4">
        <w:rPr>
          <w:rFonts w:ascii="Arial" w:hAnsi="Arial" w:cs="Arial"/>
          <w:szCs w:val="22"/>
          <w:lang w:val="el-GR"/>
        </w:rPr>
        <w:t>εκδοθεισών</w:t>
      </w:r>
      <w:proofErr w:type="spellEnd"/>
      <w:r w:rsidRPr="000809F4">
        <w:rPr>
          <w:rFonts w:ascii="Arial" w:hAnsi="Arial" w:cs="Arial"/>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A9476D">
        <w:rPr>
          <w:rFonts w:ascii="Arial" w:hAnsi="Arial" w:cs="Arial"/>
          <w:szCs w:val="22"/>
          <w:lang w:val="el-GR"/>
        </w:rPr>
        <w:t>,</w:t>
      </w:r>
    </w:p>
    <w:p w:rsidR="00403D64" w:rsidRPr="000809F4" w:rsidRDefault="00792A3D" w:rsidP="001B491E">
      <w:pPr>
        <w:numPr>
          <w:ilvl w:val="0"/>
          <w:numId w:val="9"/>
        </w:numPr>
        <w:ind w:left="284" w:hanging="284"/>
        <w:rPr>
          <w:rFonts w:ascii="Arial" w:hAnsi="Arial" w:cs="Arial"/>
          <w:szCs w:val="22"/>
          <w:lang w:val="el-GR"/>
        </w:rPr>
      </w:pPr>
      <w:r>
        <w:rPr>
          <w:rFonts w:ascii="Arial" w:hAnsi="Arial" w:cs="Arial"/>
          <w:szCs w:val="22"/>
          <w:lang w:val="el-GR"/>
        </w:rPr>
        <w:t>της</w:t>
      </w:r>
      <w:r w:rsidR="00403D64" w:rsidRPr="000809F4">
        <w:rPr>
          <w:rFonts w:ascii="Arial" w:hAnsi="Arial" w:cs="Arial"/>
          <w:szCs w:val="22"/>
          <w:lang w:val="el-GR"/>
        </w:rPr>
        <w:t xml:space="preserve"> με </w:t>
      </w:r>
      <w:proofErr w:type="spellStart"/>
      <w:r w:rsidR="00403D64" w:rsidRPr="000809F4">
        <w:rPr>
          <w:rFonts w:ascii="Arial" w:hAnsi="Arial" w:cs="Arial"/>
          <w:szCs w:val="22"/>
          <w:lang w:val="el-GR"/>
        </w:rPr>
        <w:t>αρ</w:t>
      </w:r>
      <w:r w:rsidR="00B95A60">
        <w:rPr>
          <w:rFonts w:ascii="Arial" w:hAnsi="Arial" w:cs="Arial"/>
          <w:szCs w:val="22"/>
          <w:lang w:val="el-GR"/>
        </w:rPr>
        <w:t>ιθμ</w:t>
      </w:r>
      <w:proofErr w:type="spellEnd"/>
      <w:r w:rsidR="00403D64" w:rsidRPr="000809F4">
        <w:rPr>
          <w:rFonts w:ascii="Arial" w:hAnsi="Arial" w:cs="Arial"/>
          <w:szCs w:val="22"/>
          <w:lang w:val="el-GR"/>
        </w:rPr>
        <w:t xml:space="preserve">. </w:t>
      </w:r>
      <w:proofErr w:type="spellStart"/>
      <w:r w:rsidR="00403D64" w:rsidRPr="000809F4">
        <w:rPr>
          <w:rFonts w:ascii="Arial" w:hAnsi="Arial" w:cs="Arial"/>
          <w:szCs w:val="22"/>
          <w:lang w:val="el-GR"/>
        </w:rPr>
        <w:t>πρωτ</w:t>
      </w:r>
      <w:proofErr w:type="spellEnd"/>
      <w:r w:rsidR="00403D64" w:rsidRPr="000809F4">
        <w:rPr>
          <w:rFonts w:ascii="Arial" w:hAnsi="Arial" w:cs="Arial"/>
          <w:szCs w:val="22"/>
          <w:lang w:val="el-GR"/>
        </w:rPr>
        <w:t>. 7244/13-03-2018 Πρόσκληση</w:t>
      </w:r>
      <w:r>
        <w:rPr>
          <w:rFonts w:ascii="Arial" w:hAnsi="Arial" w:cs="Arial"/>
          <w:szCs w:val="22"/>
          <w:lang w:val="el-GR"/>
        </w:rPr>
        <w:t>ς</w:t>
      </w:r>
      <w:r w:rsidR="00403D64" w:rsidRPr="000809F4">
        <w:rPr>
          <w:rFonts w:ascii="Arial" w:hAnsi="Arial" w:cs="Arial"/>
          <w:szCs w:val="22"/>
          <w:lang w:val="el-GR"/>
        </w:rPr>
        <w:t xml:space="preserve"> ΙΙΙ του Υπουργείου Εσωτερικών για την υποβολή αιτήσεων χρηματοδότησης στο πρόγραμμα «ΦΙΛΟΔΗΜΟΣ ΙΙ» στον άξονα προτεραιότητας «Κοινωνικές και πολιτιστικές υποδομές και δραστηριότητες των δήμων» με τίτλο: «Προμήθεια – τοποθέτηση εξοπλισμού για την αναβάθμιση παιδ</w:t>
      </w:r>
      <w:r w:rsidR="005120C9">
        <w:rPr>
          <w:rFonts w:ascii="Arial" w:hAnsi="Arial" w:cs="Arial"/>
          <w:szCs w:val="22"/>
          <w:lang w:val="el-GR"/>
        </w:rPr>
        <w:t>ικών χαρών των δήμων της Χώρας»</w:t>
      </w:r>
      <w:r w:rsidR="00A9476D">
        <w:rPr>
          <w:rFonts w:ascii="Arial" w:hAnsi="Arial" w:cs="Arial"/>
          <w:szCs w:val="22"/>
          <w:lang w:val="el-GR"/>
        </w:rPr>
        <w:t>,</w:t>
      </w:r>
    </w:p>
    <w:p w:rsidR="000A6077" w:rsidRPr="000A6077" w:rsidRDefault="000A6077" w:rsidP="000A6077">
      <w:pPr>
        <w:numPr>
          <w:ilvl w:val="0"/>
          <w:numId w:val="9"/>
        </w:numPr>
        <w:ind w:left="284" w:hanging="284"/>
        <w:rPr>
          <w:rFonts w:ascii="Arial" w:hAnsi="Arial" w:cs="Arial"/>
          <w:szCs w:val="22"/>
          <w:lang w:val="el-GR"/>
        </w:rPr>
      </w:pPr>
      <w:r>
        <w:rPr>
          <w:rFonts w:ascii="Arial" w:hAnsi="Arial" w:cs="Arial"/>
          <w:szCs w:val="22"/>
          <w:lang w:val="el-GR"/>
        </w:rPr>
        <w:t xml:space="preserve">της με </w:t>
      </w:r>
      <w:r w:rsidRPr="000A6077">
        <w:rPr>
          <w:rFonts w:ascii="Arial" w:hAnsi="Arial" w:cs="Arial"/>
          <w:szCs w:val="22"/>
          <w:lang w:val="el-GR"/>
        </w:rPr>
        <w:t xml:space="preserve"> αριθ. </w:t>
      </w:r>
      <w:r w:rsidR="005120C9">
        <w:rPr>
          <w:rFonts w:ascii="Arial" w:hAnsi="Arial" w:cs="Arial"/>
          <w:szCs w:val="22"/>
          <w:lang w:val="el-GR"/>
        </w:rPr>
        <w:t>35</w:t>
      </w:r>
      <w:r w:rsidRPr="000A6077">
        <w:rPr>
          <w:rFonts w:ascii="Arial" w:hAnsi="Arial" w:cs="Arial"/>
          <w:szCs w:val="22"/>
          <w:lang w:val="el-GR"/>
        </w:rPr>
        <w:t>/201</w:t>
      </w:r>
      <w:r w:rsidR="005120C9">
        <w:rPr>
          <w:rFonts w:ascii="Arial" w:hAnsi="Arial" w:cs="Arial"/>
          <w:szCs w:val="22"/>
          <w:lang w:val="el-GR"/>
        </w:rPr>
        <w:t>8</w:t>
      </w:r>
      <w:r w:rsidRPr="000A6077">
        <w:rPr>
          <w:rFonts w:ascii="Arial" w:hAnsi="Arial" w:cs="Arial"/>
          <w:szCs w:val="22"/>
          <w:lang w:val="el-GR"/>
        </w:rPr>
        <w:t xml:space="preserve"> απόφασης Δημοτικού Συμβουλίου Δήμου Λέρου για την υποβολή πρότασης, στο </w:t>
      </w:r>
      <w:r w:rsidR="005120C9">
        <w:rPr>
          <w:rFonts w:ascii="Arial" w:hAnsi="Arial" w:cs="Arial"/>
          <w:szCs w:val="22"/>
          <w:lang w:val="el-GR"/>
        </w:rPr>
        <w:t xml:space="preserve">πλαίσιο </w:t>
      </w:r>
      <w:r w:rsidR="00A9476D">
        <w:rPr>
          <w:rFonts w:ascii="Arial" w:hAnsi="Arial" w:cs="Arial"/>
          <w:szCs w:val="22"/>
          <w:lang w:val="el-GR"/>
        </w:rPr>
        <w:t xml:space="preserve">της </w:t>
      </w:r>
      <w:r w:rsidR="005120C9">
        <w:rPr>
          <w:rFonts w:ascii="Arial" w:hAnsi="Arial" w:cs="Arial"/>
          <w:szCs w:val="22"/>
          <w:lang w:val="el-GR"/>
        </w:rPr>
        <w:t>Π</w:t>
      </w:r>
      <w:r w:rsidRPr="000A6077">
        <w:rPr>
          <w:rFonts w:ascii="Arial" w:hAnsi="Arial" w:cs="Arial"/>
          <w:szCs w:val="22"/>
          <w:lang w:val="el-GR"/>
        </w:rPr>
        <w:t xml:space="preserve">ρόσκλησης </w:t>
      </w:r>
      <w:r w:rsidR="005120C9">
        <w:rPr>
          <w:rFonts w:ascii="Arial" w:hAnsi="Arial" w:cs="Arial"/>
          <w:szCs w:val="22"/>
          <w:lang w:val="el-GR"/>
        </w:rPr>
        <w:t xml:space="preserve">ΙΙΙ </w:t>
      </w:r>
      <w:r w:rsidR="005120C9" w:rsidRPr="000809F4">
        <w:rPr>
          <w:rFonts w:ascii="Arial" w:hAnsi="Arial" w:cs="Arial"/>
          <w:szCs w:val="22"/>
          <w:lang w:val="el-GR"/>
        </w:rPr>
        <w:t>του Υπουργείου Εσωτερικών</w:t>
      </w:r>
      <w:r w:rsidR="00A9476D">
        <w:rPr>
          <w:rFonts w:ascii="Arial" w:hAnsi="Arial" w:cs="Arial"/>
          <w:szCs w:val="22"/>
          <w:lang w:val="el-GR"/>
        </w:rPr>
        <w:t xml:space="preserve"> και την αποδοχή της χρηματοδότησης από το πρόγραμμα «ΦΙΛΟΔΗΜΟΣ ΙΙ»,</w:t>
      </w:r>
    </w:p>
    <w:p w:rsidR="000A6077" w:rsidRPr="00A9326D" w:rsidRDefault="005120C9" w:rsidP="005120C9">
      <w:pPr>
        <w:numPr>
          <w:ilvl w:val="0"/>
          <w:numId w:val="9"/>
        </w:numPr>
        <w:ind w:left="284" w:hanging="284"/>
        <w:rPr>
          <w:lang w:val="el-GR"/>
        </w:rPr>
      </w:pPr>
      <w:r w:rsidRPr="005120C9">
        <w:rPr>
          <w:rFonts w:ascii="Arial" w:hAnsi="Arial" w:cs="Arial"/>
          <w:szCs w:val="22"/>
          <w:lang w:val="el-GR"/>
        </w:rPr>
        <w:t>τη</w:t>
      </w:r>
      <w:r w:rsidR="00792A3D">
        <w:rPr>
          <w:rFonts w:ascii="Arial" w:hAnsi="Arial" w:cs="Arial"/>
          <w:szCs w:val="22"/>
          <w:lang w:val="el-GR"/>
        </w:rPr>
        <w:t>ς</w:t>
      </w:r>
      <w:r w:rsidRPr="005120C9">
        <w:rPr>
          <w:rFonts w:ascii="Arial" w:hAnsi="Arial" w:cs="Arial"/>
          <w:szCs w:val="22"/>
          <w:lang w:val="el-GR"/>
        </w:rPr>
        <w:t xml:space="preserve"> με </w:t>
      </w:r>
      <w:proofErr w:type="spellStart"/>
      <w:r w:rsidRPr="005120C9">
        <w:rPr>
          <w:rFonts w:ascii="Arial" w:hAnsi="Arial" w:cs="Arial"/>
          <w:szCs w:val="22"/>
          <w:lang w:val="el-GR"/>
        </w:rPr>
        <w:t>αριθ</w:t>
      </w:r>
      <w:r w:rsidR="00B95A60">
        <w:rPr>
          <w:rFonts w:ascii="Arial" w:hAnsi="Arial" w:cs="Arial"/>
          <w:szCs w:val="22"/>
          <w:lang w:val="el-GR"/>
        </w:rPr>
        <w:t>μ</w:t>
      </w:r>
      <w:proofErr w:type="spellEnd"/>
      <w:r w:rsidRPr="005120C9">
        <w:rPr>
          <w:rFonts w:ascii="Arial" w:hAnsi="Arial" w:cs="Arial"/>
          <w:szCs w:val="22"/>
          <w:lang w:val="el-GR"/>
        </w:rPr>
        <w:t xml:space="preserve">. </w:t>
      </w:r>
      <w:proofErr w:type="spellStart"/>
      <w:r w:rsidR="00B95A60">
        <w:rPr>
          <w:rFonts w:ascii="Arial" w:hAnsi="Arial" w:cs="Arial"/>
          <w:szCs w:val="22"/>
          <w:lang w:val="el-GR"/>
        </w:rPr>
        <w:t>π</w:t>
      </w:r>
      <w:r w:rsidRPr="005120C9">
        <w:rPr>
          <w:rFonts w:ascii="Arial" w:hAnsi="Arial" w:cs="Arial"/>
          <w:szCs w:val="22"/>
          <w:lang w:val="el-GR"/>
        </w:rPr>
        <w:t>ρωτ</w:t>
      </w:r>
      <w:proofErr w:type="spellEnd"/>
      <w:r w:rsidRPr="005120C9">
        <w:rPr>
          <w:rFonts w:ascii="Arial" w:hAnsi="Arial" w:cs="Arial"/>
          <w:szCs w:val="22"/>
          <w:lang w:val="el-GR"/>
        </w:rPr>
        <w:t>. 1705/17-04-2018</w:t>
      </w:r>
      <w:r w:rsidR="000A6077" w:rsidRPr="005120C9">
        <w:rPr>
          <w:rFonts w:ascii="Arial" w:hAnsi="Arial" w:cs="Arial"/>
          <w:szCs w:val="22"/>
          <w:lang w:val="el-GR"/>
        </w:rPr>
        <w:t xml:space="preserve"> αίτηση</w:t>
      </w:r>
      <w:r w:rsidR="00792A3D">
        <w:rPr>
          <w:rFonts w:ascii="Arial" w:hAnsi="Arial" w:cs="Arial"/>
          <w:szCs w:val="22"/>
          <w:lang w:val="el-GR"/>
        </w:rPr>
        <w:t>ς</w:t>
      </w:r>
      <w:r w:rsidR="000A6077" w:rsidRPr="005120C9">
        <w:rPr>
          <w:rFonts w:ascii="Arial" w:hAnsi="Arial" w:cs="Arial"/>
          <w:szCs w:val="22"/>
          <w:lang w:val="el-GR"/>
        </w:rPr>
        <w:t xml:space="preserve"> χρηματοδότησης για την εν λόγω π</w:t>
      </w:r>
      <w:r w:rsidRPr="005120C9">
        <w:rPr>
          <w:rFonts w:ascii="Arial" w:hAnsi="Arial" w:cs="Arial"/>
          <w:szCs w:val="22"/>
          <w:lang w:val="el-GR"/>
        </w:rPr>
        <w:t>ράξη</w:t>
      </w:r>
      <w:r w:rsidR="00A9476D">
        <w:rPr>
          <w:rFonts w:ascii="Arial" w:hAnsi="Arial" w:cs="Arial"/>
          <w:szCs w:val="22"/>
          <w:lang w:val="el-GR"/>
        </w:rPr>
        <w:t>,</w:t>
      </w:r>
    </w:p>
    <w:p w:rsidR="00C8381B" w:rsidRDefault="00792A3D" w:rsidP="00C8381B">
      <w:pPr>
        <w:numPr>
          <w:ilvl w:val="0"/>
          <w:numId w:val="9"/>
        </w:numPr>
        <w:ind w:left="284" w:hanging="284"/>
        <w:rPr>
          <w:rFonts w:ascii="Arial" w:hAnsi="Arial" w:cs="Arial"/>
          <w:szCs w:val="22"/>
          <w:lang w:val="el-GR"/>
        </w:rPr>
      </w:pPr>
      <w:r>
        <w:rPr>
          <w:rFonts w:ascii="Arial" w:hAnsi="Arial" w:cs="Arial"/>
          <w:szCs w:val="22"/>
          <w:lang w:val="el-GR"/>
        </w:rPr>
        <w:t>της</w:t>
      </w:r>
      <w:r w:rsidR="00C8381B" w:rsidRPr="000809F4">
        <w:rPr>
          <w:rFonts w:ascii="Arial" w:hAnsi="Arial" w:cs="Arial"/>
          <w:szCs w:val="22"/>
          <w:lang w:val="el-GR"/>
        </w:rPr>
        <w:t xml:space="preserve"> με </w:t>
      </w:r>
      <w:proofErr w:type="spellStart"/>
      <w:r w:rsidR="00B95A60" w:rsidRPr="005120C9">
        <w:rPr>
          <w:rFonts w:ascii="Arial" w:hAnsi="Arial" w:cs="Arial"/>
          <w:szCs w:val="22"/>
          <w:lang w:val="el-GR"/>
        </w:rPr>
        <w:t>αριθ</w:t>
      </w:r>
      <w:r w:rsidR="00B95A60">
        <w:rPr>
          <w:rFonts w:ascii="Arial" w:hAnsi="Arial" w:cs="Arial"/>
          <w:szCs w:val="22"/>
          <w:lang w:val="el-GR"/>
        </w:rPr>
        <w:t>μ</w:t>
      </w:r>
      <w:proofErr w:type="spellEnd"/>
      <w:r w:rsidR="00B95A60" w:rsidRPr="005120C9">
        <w:rPr>
          <w:rFonts w:ascii="Arial" w:hAnsi="Arial" w:cs="Arial"/>
          <w:szCs w:val="22"/>
          <w:lang w:val="el-GR"/>
        </w:rPr>
        <w:t xml:space="preserve">. </w:t>
      </w:r>
      <w:proofErr w:type="spellStart"/>
      <w:r w:rsidR="00B95A60">
        <w:rPr>
          <w:rFonts w:ascii="Arial" w:hAnsi="Arial" w:cs="Arial"/>
          <w:szCs w:val="22"/>
          <w:lang w:val="el-GR"/>
        </w:rPr>
        <w:t>π</w:t>
      </w:r>
      <w:r w:rsidR="00B95A60" w:rsidRPr="005120C9">
        <w:rPr>
          <w:rFonts w:ascii="Arial" w:hAnsi="Arial" w:cs="Arial"/>
          <w:szCs w:val="22"/>
          <w:lang w:val="el-GR"/>
        </w:rPr>
        <w:t>ρωτ</w:t>
      </w:r>
      <w:proofErr w:type="spellEnd"/>
      <w:r w:rsidR="00B95A60" w:rsidRPr="005120C9">
        <w:rPr>
          <w:rFonts w:ascii="Arial" w:hAnsi="Arial" w:cs="Arial"/>
          <w:szCs w:val="22"/>
          <w:lang w:val="el-GR"/>
        </w:rPr>
        <w:t xml:space="preserve">. </w:t>
      </w:r>
      <w:r w:rsidR="00C8381B" w:rsidRPr="000809F4">
        <w:rPr>
          <w:rFonts w:ascii="Arial" w:hAnsi="Arial" w:cs="Arial"/>
          <w:szCs w:val="22"/>
          <w:lang w:val="el-GR"/>
        </w:rPr>
        <w:t xml:space="preserve"> </w:t>
      </w:r>
      <w:r w:rsidR="00C8381B">
        <w:rPr>
          <w:rFonts w:ascii="Arial" w:hAnsi="Arial" w:cs="Arial"/>
          <w:szCs w:val="22"/>
          <w:lang w:val="el-GR"/>
        </w:rPr>
        <w:t xml:space="preserve">34573/2-07-2018 </w:t>
      </w:r>
      <w:r w:rsidR="00C8381B" w:rsidRPr="000809F4">
        <w:rPr>
          <w:rFonts w:ascii="Arial" w:hAnsi="Arial" w:cs="Arial"/>
          <w:szCs w:val="22"/>
          <w:lang w:val="el-GR"/>
        </w:rPr>
        <w:t>Απόφαση</w:t>
      </w:r>
      <w:r>
        <w:rPr>
          <w:rFonts w:ascii="Arial" w:hAnsi="Arial" w:cs="Arial"/>
          <w:szCs w:val="22"/>
          <w:lang w:val="el-GR"/>
        </w:rPr>
        <w:t>ς</w:t>
      </w:r>
      <w:r w:rsidR="00C8381B" w:rsidRPr="000809F4">
        <w:rPr>
          <w:rFonts w:ascii="Arial" w:hAnsi="Arial" w:cs="Arial"/>
          <w:szCs w:val="22"/>
          <w:lang w:val="el-GR"/>
        </w:rPr>
        <w:t xml:space="preserve"> Υπουργού Εσωτερικών περί ένταξη</w:t>
      </w:r>
      <w:r w:rsidR="00C8381B">
        <w:rPr>
          <w:rFonts w:ascii="Arial" w:hAnsi="Arial" w:cs="Arial"/>
          <w:szCs w:val="22"/>
          <w:lang w:val="el-GR"/>
        </w:rPr>
        <w:t>ς</w:t>
      </w:r>
      <w:r w:rsidR="00C8381B" w:rsidRPr="000809F4">
        <w:rPr>
          <w:rFonts w:ascii="Arial" w:hAnsi="Arial" w:cs="Arial"/>
          <w:szCs w:val="22"/>
          <w:lang w:val="el-GR"/>
        </w:rPr>
        <w:t xml:space="preserve"> Πράξης του Δήμου </w:t>
      </w:r>
      <w:r w:rsidR="00C8381B">
        <w:rPr>
          <w:rFonts w:ascii="Arial" w:hAnsi="Arial" w:cs="Arial"/>
          <w:szCs w:val="22"/>
          <w:lang w:val="el-GR"/>
        </w:rPr>
        <w:t xml:space="preserve">Λέρου </w:t>
      </w:r>
      <w:r w:rsidR="00C8381B" w:rsidRPr="000809F4">
        <w:rPr>
          <w:rFonts w:ascii="Arial" w:hAnsi="Arial" w:cs="Arial"/>
          <w:szCs w:val="22"/>
          <w:lang w:val="el-GR"/>
        </w:rPr>
        <w:t xml:space="preserve">στο πρόγραμμα «ΦΙΛΟΔΗΜΟΣ ΙΙ», στο πλαίσιο </w:t>
      </w:r>
      <w:r w:rsidR="00C8381B">
        <w:rPr>
          <w:rFonts w:ascii="Arial" w:hAnsi="Arial" w:cs="Arial"/>
          <w:szCs w:val="22"/>
          <w:lang w:val="el-GR"/>
        </w:rPr>
        <w:t xml:space="preserve"> </w:t>
      </w:r>
      <w:r w:rsidR="00C8381B" w:rsidRPr="000809F4">
        <w:rPr>
          <w:rFonts w:ascii="Arial" w:hAnsi="Arial" w:cs="Arial"/>
          <w:szCs w:val="22"/>
          <w:lang w:val="el-GR"/>
        </w:rPr>
        <w:t>της πρόσκλησης ΙΙΙ</w:t>
      </w:r>
      <w:r w:rsidR="00C8381B">
        <w:rPr>
          <w:rFonts w:ascii="Arial" w:hAnsi="Arial" w:cs="Arial"/>
          <w:szCs w:val="22"/>
          <w:lang w:val="el-GR"/>
        </w:rPr>
        <w:t xml:space="preserve"> «Προμήθεια </w:t>
      </w:r>
      <w:r w:rsidR="00C8381B" w:rsidRPr="000809F4">
        <w:rPr>
          <w:rFonts w:ascii="Arial" w:hAnsi="Arial" w:cs="Arial"/>
          <w:szCs w:val="22"/>
          <w:lang w:val="el-GR"/>
        </w:rPr>
        <w:t>Τοποθέτηση εξοπλισμού για την αναβάθμιση παιδικών χαρών των δήμων της χώρας</w:t>
      </w:r>
      <w:r w:rsidR="00C8381B">
        <w:rPr>
          <w:rFonts w:ascii="Arial" w:hAnsi="Arial" w:cs="Arial"/>
          <w:szCs w:val="22"/>
          <w:lang w:val="el-GR"/>
        </w:rPr>
        <w:t>»</w:t>
      </w:r>
      <w:r w:rsidR="00C8381B" w:rsidRPr="000809F4">
        <w:rPr>
          <w:rFonts w:ascii="Arial" w:hAnsi="Arial" w:cs="Arial"/>
          <w:szCs w:val="22"/>
          <w:lang w:val="el-GR"/>
        </w:rPr>
        <w:t xml:space="preserve">,  </w:t>
      </w:r>
    </w:p>
    <w:p w:rsidR="00347DE0" w:rsidRPr="00347DE0" w:rsidRDefault="00347DE0" w:rsidP="00347DE0">
      <w:pPr>
        <w:numPr>
          <w:ilvl w:val="0"/>
          <w:numId w:val="9"/>
        </w:numPr>
        <w:ind w:left="284" w:hanging="284"/>
        <w:rPr>
          <w:rFonts w:ascii="Arial" w:hAnsi="Arial" w:cs="Arial"/>
          <w:szCs w:val="22"/>
          <w:lang w:val="el-GR"/>
        </w:rPr>
      </w:pPr>
      <w:r w:rsidRPr="00347DE0">
        <w:rPr>
          <w:rFonts w:ascii="Arial" w:hAnsi="Arial" w:cs="Arial"/>
          <w:szCs w:val="22"/>
          <w:lang w:val="el-GR"/>
        </w:rPr>
        <w:t>του πρωτογενούς αιτήματος με κωδικό ΚΗΜΔΗΣ: 18REQ00375696 2018-09-27,</w:t>
      </w:r>
    </w:p>
    <w:p w:rsidR="00347DE0" w:rsidRDefault="00792A3D" w:rsidP="001B491E">
      <w:pPr>
        <w:numPr>
          <w:ilvl w:val="0"/>
          <w:numId w:val="9"/>
        </w:numPr>
        <w:ind w:left="284" w:hanging="284"/>
        <w:rPr>
          <w:rFonts w:ascii="Arial" w:hAnsi="Arial" w:cs="Arial"/>
          <w:szCs w:val="22"/>
          <w:lang w:val="el-GR"/>
        </w:rPr>
      </w:pPr>
      <w:r>
        <w:rPr>
          <w:rFonts w:ascii="Arial" w:hAnsi="Arial" w:cs="Arial"/>
          <w:szCs w:val="22"/>
          <w:lang w:val="el-GR"/>
        </w:rPr>
        <w:t>τη</w:t>
      </w:r>
      <w:r w:rsidR="00347DE0">
        <w:rPr>
          <w:rFonts w:ascii="Arial" w:hAnsi="Arial" w:cs="Arial"/>
          <w:szCs w:val="22"/>
          <w:lang w:val="el-GR"/>
        </w:rPr>
        <w:t>ς</w:t>
      </w:r>
      <w:r w:rsidR="00403D64" w:rsidRPr="000809F4">
        <w:rPr>
          <w:rFonts w:ascii="Arial" w:hAnsi="Arial" w:cs="Arial"/>
          <w:szCs w:val="22"/>
          <w:lang w:val="el-GR"/>
        </w:rPr>
        <w:t xml:space="preserve"> με</w:t>
      </w:r>
      <w:r>
        <w:rPr>
          <w:rFonts w:ascii="Arial" w:hAnsi="Arial" w:cs="Arial"/>
          <w:szCs w:val="22"/>
          <w:lang w:val="el-GR"/>
        </w:rPr>
        <w:t xml:space="preserve"> </w:t>
      </w:r>
      <w:proofErr w:type="spellStart"/>
      <w:r>
        <w:rPr>
          <w:rFonts w:ascii="Arial" w:hAnsi="Arial" w:cs="Arial"/>
          <w:szCs w:val="22"/>
          <w:lang w:val="el-GR"/>
        </w:rPr>
        <w:t>αρ</w:t>
      </w:r>
      <w:r w:rsidR="00B95A60">
        <w:rPr>
          <w:rFonts w:ascii="Arial" w:hAnsi="Arial" w:cs="Arial"/>
          <w:szCs w:val="22"/>
          <w:lang w:val="el-GR"/>
        </w:rPr>
        <w:t>ιθμ</w:t>
      </w:r>
      <w:proofErr w:type="spellEnd"/>
      <w:r w:rsidR="00B95A60">
        <w:rPr>
          <w:rFonts w:ascii="Arial" w:hAnsi="Arial" w:cs="Arial"/>
          <w:szCs w:val="22"/>
          <w:lang w:val="el-GR"/>
        </w:rPr>
        <w:t>. 35</w:t>
      </w:r>
      <w:r w:rsidR="00A9476D">
        <w:rPr>
          <w:rFonts w:ascii="Arial" w:hAnsi="Arial" w:cs="Arial"/>
          <w:szCs w:val="22"/>
          <w:lang w:val="el-GR"/>
        </w:rPr>
        <w:t>/2018 Μελέτη</w:t>
      </w:r>
      <w:r>
        <w:rPr>
          <w:rFonts w:ascii="Arial" w:hAnsi="Arial" w:cs="Arial"/>
          <w:szCs w:val="22"/>
          <w:lang w:val="el-GR"/>
        </w:rPr>
        <w:t>ς</w:t>
      </w:r>
      <w:r w:rsidR="00A9476D">
        <w:rPr>
          <w:rFonts w:ascii="Arial" w:hAnsi="Arial" w:cs="Arial"/>
          <w:szCs w:val="22"/>
          <w:lang w:val="el-GR"/>
        </w:rPr>
        <w:t xml:space="preserve"> </w:t>
      </w:r>
      <w:r w:rsidR="00A9476D" w:rsidRPr="00A9476D">
        <w:rPr>
          <w:rFonts w:ascii="Arial" w:hAnsi="Arial" w:cs="Arial"/>
          <w:szCs w:val="22"/>
          <w:lang w:val="el-GR"/>
        </w:rPr>
        <w:t>της Διεύθυνσης Περιβάλλοντος, Δόμησης και Τεχνικών Υπηρεσιών  Δήμου Λέρου</w:t>
      </w:r>
      <w:r w:rsidR="00A9476D" w:rsidRPr="000809F4">
        <w:rPr>
          <w:rFonts w:ascii="Arial" w:hAnsi="Arial" w:cs="Arial"/>
          <w:szCs w:val="22"/>
          <w:lang w:val="el-GR"/>
        </w:rPr>
        <w:t xml:space="preserve"> </w:t>
      </w:r>
      <w:r w:rsidR="00A9476D">
        <w:rPr>
          <w:rFonts w:ascii="Arial" w:hAnsi="Arial" w:cs="Arial"/>
          <w:szCs w:val="22"/>
          <w:lang w:val="el-GR"/>
        </w:rPr>
        <w:t>με τίτλο</w:t>
      </w:r>
      <w:r w:rsidR="00403D64" w:rsidRPr="000809F4">
        <w:rPr>
          <w:rFonts w:ascii="Arial" w:hAnsi="Arial" w:cs="Arial"/>
          <w:szCs w:val="22"/>
          <w:lang w:val="el-GR"/>
        </w:rPr>
        <w:t xml:space="preserve"> «Προμήθεια </w:t>
      </w:r>
      <w:r w:rsidR="00A9476D">
        <w:rPr>
          <w:rFonts w:ascii="Arial" w:hAnsi="Arial" w:cs="Arial"/>
          <w:szCs w:val="22"/>
          <w:lang w:val="el-GR"/>
        </w:rPr>
        <w:t>-</w:t>
      </w:r>
      <w:r w:rsidR="00403D64" w:rsidRPr="000809F4">
        <w:rPr>
          <w:rFonts w:ascii="Arial" w:hAnsi="Arial" w:cs="Arial"/>
          <w:szCs w:val="22"/>
          <w:lang w:val="el-GR"/>
        </w:rPr>
        <w:t xml:space="preserve"> τοποθέτηση </w:t>
      </w:r>
      <w:r w:rsidR="00A9476D">
        <w:rPr>
          <w:rFonts w:ascii="Arial" w:hAnsi="Arial" w:cs="Arial"/>
          <w:szCs w:val="22"/>
          <w:lang w:val="el-GR"/>
        </w:rPr>
        <w:t>εξοπλισμού για την αναβάθμιση πέντε (5) παιδικών χαρών Δήμου Λέρου</w:t>
      </w:r>
      <w:r w:rsidR="00403D64" w:rsidRPr="000809F4">
        <w:rPr>
          <w:rFonts w:ascii="Arial" w:hAnsi="Arial" w:cs="Arial"/>
          <w:szCs w:val="22"/>
          <w:lang w:val="el-GR"/>
        </w:rPr>
        <w:t xml:space="preserve">», προϋπολογισθείσας δαπάνης ποσού </w:t>
      </w:r>
      <w:r w:rsidR="00A9476D">
        <w:rPr>
          <w:rFonts w:ascii="Arial" w:hAnsi="Arial" w:cs="Arial"/>
          <w:szCs w:val="22"/>
          <w:lang w:val="el-GR"/>
        </w:rPr>
        <w:t>207.089,18€</w:t>
      </w:r>
      <w:r w:rsidR="00403D64" w:rsidRPr="000809F4">
        <w:rPr>
          <w:rFonts w:ascii="Arial" w:hAnsi="Arial" w:cs="Arial"/>
          <w:szCs w:val="22"/>
          <w:lang w:val="el-GR"/>
        </w:rPr>
        <w:t xml:space="preserve"> συμπεριλαμβανομένου Φ.Π.Α. </w:t>
      </w:r>
      <w:r w:rsidR="00095E95">
        <w:rPr>
          <w:rFonts w:ascii="Arial" w:hAnsi="Arial" w:cs="Arial"/>
          <w:szCs w:val="22"/>
          <w:lang w:val="el-GR"/>
        </w:rPr>
        <w:t>17</w:t>
      </w:r>
      <w:r w:rsidR="00403D64" w:rsidRPr="000809F4">
        <w:rPr>
          <w:rFonts w:ascii="Arial" w:hAnsi="Arial" w:cs="Arial"/>
          <w:szCs w:val="22"/>
          <w:lang w:val="el-GR"/>
        </w:rPr>
        <w:t xml:space="preserve">%, </w:t>
      </w:r>
    </w:p>
    <w:p w:rsidR="00347DE0" w:rsidRPr="00705917" w:rsidRDefault="00347DE0" w:rsidP="00347DE0">
      <w:pPr>
        <w:numPr>
          <w:ilvl w:val="0"/>
          <w:numId w:val="9"/>
        </w:numPr>
        <w:ind w:left="322" w:hanging="322"/>
        <w:rPr>
          <w:lang w:val="el-GR"/>
        </w:rPr>
      </w:pPr>
      <w:r w:rsidRPr="00347DE0">
        <w:rPr>
          <w:rFonts w:ascii="Arial" w:hAnsi="Arial" w:cs="Arial"/>
          <w:szCs w:val="22"/>
          <w:lang w:val="el-GR"/>
        </w:rPr>
        <w:t xml:space="preserve">της </w:t>
      </w:r>
      <w:r>
        <w:rPr>
          <w:rFonts w:ascii="Arial" w:hAnsi="Arial" w:cs="Arial"/>
          <w:szCs w:val="22"/>
          <w:lang w:val="el-GR"/>
        </w:rPr>
        <w:t xml:space="preserve"> με </w:t>
      </w:r>
      <w:r w:rsidRPr="00347DE0">
        <w:rPr>
          <w:rFonts w:ascii="Arial" w:hAnsi="Arial" w:cs="Arial"/>
          <w:szCs w:val="22"/>
          <w:lang w:val="el-GR"/>
        </w:rPr>
        <w:t xml:space="preserve">αριθ. </w:t>
      </w:r>
      <w:r>
        <w:rPr>
          <w:rFonts w:ascii="Arial" w:hAnsi="Arial" w:cs="Arial"/>
          <w:szCs w:val="22"/>
          <w:lang w:val="el-GR"/>
        </w:rPr>
        <w:t xml:space="preserve">   </w:t>
      </w:r>
      <w:r w:rsidR="002E1B58" w:rsidRPr="002E1B58">
        <w:rPr>
          <w:rFonts w:ascii="Arial" w:hAnsi="Arial" w:cs="Arial"/>
          <w:szCs w:val="22"/>
          <w:lang w:val="el-GR"/>
        </w:rPr>
        <w:t>347</w:t>
      </w:r>
      <w:r>
        <w:rPr>
          <w:rFonts w:ascii="Arial" w:hAnsi="Arial" w:cs="Arial"/>
          <w:szCs w:val="22"/>
          <w:lang w:val="el-GR"/>
        </w:rPr>
        <w:t>/28-09-</w:t>
      </w:r>
      <w:r w:rsidRPr="00347DE0">
        <w:rPr>
          <w:rFonts w:ascii="Arial" w:hAnsi="Arial" w:cs="Arial"/>
          <w:szCs w:val="22"/>
          <w:lang w:val="el-GR"/>
        </w:rPr>
        <w:t>201</w:t>
      </w:r>
      <w:r>
        <w:rPr>
          <w:rFonts w:ascii="Arial" w:hAnsi="Arial" w:cs="Arial"/>
          <w:szCs w:val="22"/>
          <w:lang w:val="el-GR"/>
        </w:rPr>
        <w:t>8</w:t>
      </w:r>
      <w:r w:rsidRPr="00347DE0">
        <w:rPr>
          <w:rFonts w:ascii="Arial" w:hAnsi="Arial" w:cs="Arial"/>
          <w:szCs w:val="22"/>
          <w:lang w:val="el-GR"/>
        </w:rPr>
        <w:t xml:space="preserve"> (ΑΔΑ: </w:t>
      </w:r>
      <w:r w:rsidR="002E1B58" w:rsidRPr="002E1B58">
        <w:rPr>
          <w:rFonts w:ascii="Arial" w:hAnsi="Arial" w:cs="Arial"/>
          <w:szCs w:val="22"/>
          <w:lang w:val="el-GR"/>
        </w:rPr>
        <w:t>6</w:t>
      </w:r>
      <w:r w:rsidR="002E1B58">
        <w:rPr>
          <w:rFonts w:ascii="Arial" w:hAnsi="Arial" w:cs="Arial"/>
          <w:szCs w:val="22"/>
          <w:lang w:val="el-GR"/>
        </w:rPr>
        <w:t>Π2ΑΩΛΓ-Ν30</w:t>
      </w:r>
      <w:r w:rsidRPr="00347DE0">
        <w:rPr>
          <w:rFonts w:ascii="Arial" w:hAnsi="Arial" w:cs="Arial"/>
          <w:szCs w:val="22"/>
          <w:lang w:val="el-GR"/>
        </w:rPr>
        <w:t>) Απόφασης Ανάληψης Υποχρέωσης και διάθεσης πίστωσης</w:t>
      </w:r>
    </w:p>
    <w:p w:rsidR="00403D64" w:rsidRPr="000809F4" w:rsidRDefault="00A9476D" w:rsidP="001B491E">
      <w:pPr>
        <w:numPr>
          <w:ilvl w:val="0"/>
          <w:numId w:val="9"/>
        </w:numPr>
        <w:ind w:left="284" w:hanging="284"/>
        <w:rPr>
          <w:rFonts w:ascii="Arial" w:hAnsi="Arial" w:cs="Arial"/>
          <w:szCs w:val="22"/>
          <w:lang w:val="el-GR"/>
        </w:rPr>
      </w:pPr>
      <w:r>
        <w:rPr>
          <w:rFonts w:ascii="Arial" w:hAnsi="Arial" w:cs="Arial"/>
          <w:szCs w:val="22"/>
          <w:lang w:val="el-GR"/>
        </w:rPr>
        <w:t>τ</w:t>
      </w:r>
      <w:r w:rsidR="00403D64" w:rsidRPr="000809F4">
        <w:rPr>
          <w:rFonts w:ascii="Arial" w:hAnsi="Arial" w:cs="Arial"/>
          <w:szCs w:val="22"/>
          <w:lang w:val="el-GR"/>
        </w:rPr>
        <w:t>η</w:t>
      </w:r>
      <w:r w:rsidR="00792A3D">
        <w:rPr>
          <w:rFonts w:ascii="Arial" w:hAnsi="Arial" w:cs="Arial"/>
          <w:szCs w:val="22"/>
          <w:lang w:val="el-GR"/>
        </w:rPr>
        <w:t>ς</w:t>
      </w:r>
      <w:r w:rsidR="00403D64" w:rsidRPr="000809F4">
        <w:rPr>
          <w:rFonts w:ascii="Arial" w:hAnsi="Arial" w:cs="Arial"/>
          <w:szCs w:val="22"/>
          <w:lang w:val="el-GR"/>
        </w:rPr>
        <w:t xml:space="preserve"> με </w:t>
      </w:r>
      <w:proofErr w:type="spellStart"/>
      <w:r w:rsidR="00403D64" w:rsidRPr="000809F4">
        <w:rPr>
          <w:rFonts w:ascii="Arial" w:hAnsi="Arial" w:cs="Arial"/>
          <w:szCs w:val="22"/>
          <w:lang w:val="el-GR"/>
        </w:rPr>
        <w:t>αρ</w:t>
      </w:r>
      <w:r w:rsidR="00B95A60">
        <w:rPr>
          <w:rFonts w:ascii="Arial" w:hAnsi="Arial" w:cs="Arial"/>
          <w:szCs w:val="22"/>
          <w:lang w:val="el-GR"/>
        </w:rPr>
        <w:t>ιθμ</w:t>
      </w:r>
      <w:proofErr w:type="spellEnd"/>
      <w:r w:rsidR="00403D64" w:rsidRPr="000809F4">
        <w:rPr>
          <w:rFonts w:ascii="Arial" w:hAnsi="Arial" w:cs="Arial"/>
          <w:szCs w:val="22"/>
          <w:lang w:val="el-GR"/>
        </w:rPr>
        <w:t xml:space="preserve">. </w:t>
      </w:r>
      <w:r w:rsidR="002E1B58">
        <w:rPr>
          <w:rFonts w:ascii="Arial" w:hAnsi="Arial" w:cs="Arial"/>
          <w:szCs w:val="22"/>
          <w:lang w:val="el-GR"/>
        </w:rPr>
        <w:t xml:space="preserve">172/2018 (ΑΔΑ: ΩΦ4ΥΩΛΓ-ΓΛΩ) </w:t>
      </w:r>
      <w:r w:rsidR="00403D64" w:rsidRPr="000809F4">
        <w:rPr>
          <w:rFonts w:ascii="Arial" w:hAnsi="Arial" w:cs="Arial"/>
          <w:szCs w:val="22"/>
          <w:lang w:val="el-GR"/>
        </w:rPr>
        <w:t>απόφαση</w:t>
      </w:r>
      <w:r w:rsidR="00792A3D">
        <w:rPr>
          <w:rFonts w:ascii="Arial" w:hAnsi="Arial" w:cs="Arial"/>
          <w:szCs w:val="22"/>
          <w:lang w:val="el-GR"/>
        </w:rPr>
        <w:t>ς</w:t>
      </w:r>
      <w:r w:rsidR="00403D64" w:rsidRPr="000809F4">
        <w:rPr>
          <w:rFonts w:ascii="Arial" w:hAnsi="Arial" w:cs="Arial"/>
          <w:szCs w:val="22"/>
          <w:lang w:val="el-GR"/>
        </w:rPr>
        <w:t xml:space="preserve"> </w:t>
      </w:r>
      <w:r>
        <w:rPr>
          <w:rFonts w:ascii="Arial" w:hAnsi="Arial" w:cs="Arial"/>
          <w:szCs w:val="22"/>
          <w:lang w:val="el-GR"/>
        </w:rPr>
        <w:t>Οικονομικής Επιτροπής Δήμου Λέρου</w:t>
      </w:r>
      <w:r w:rsidR="00403D64" w:rsidRPr="000809F4">
        <w:rPr>
          <w:rFonts w:ascii="Arial" w:hAnsi="Arial" w:cs="Arial"/>
          <w:szCs w:val="22"/>
          <w:lang w:val="el-GR"/>
        </w:rPr>
        <w:t xml:space="preserve"> περί έγκρισης της με αρ. </w:t>
      </w:r>
      <w:r w:rsidR="00C8381B">
        <w:rPr>
          <w:rFonts w:ascii="Arial" w:hAnsi="Arial" w:cs="Arial"/>
          <w:szCs w:val="22"/>
          <w:lang w:val="el-GR"/>
        </w:rPr>
        <w:t xml:space="preserve">   </w:t>
      </w:r>
      <w:r w:rsidR="002E1B58">
        <w:rPr>
          <w:rFonts w:ascii="Arial" w:hAnsi="Arial" w:cs="Arial"/>
          <w:szCs w:val="22"/>
          <w:lang w:val="el-GR"/>
        </w:rPr>
        <w:t>35</w:t>
      </w:r>
      <w:r w:rsidR="00C8381B">
        <w:rPr>
          <w:rFonts w:ascii="Arial" w:hAnsi="Arial" w:cs="Arial"/>
          <w:szCs w:val="22"/>
          <w:lang w:val="el-GR"/>
        </w:rPr>
        <w:t xml:space="preserve">/2018 </w:t>
      </w:r>
      <w:r w:rsidR="00403D64" w:rsidRPr="000809F4">
        <w:rPr>
          <w:rFonts w:ascii="Arial" w:hAnsi="Arial" w:cs="Arial"/>
          <w:szCs w:val="22"/>
          <w:lang w:val="el-GR"/>
        </w:rPr>
        <w:t xml:space="preserve">μελέτης </w:t>
      </w:r>
      <w:r w:rsidR="00C8381B">
        <w:rPr>
          <w:rFonts w:ascii="Arial" w:hAnsi="Arial" w:cs="Arial"/>
          <w:szCs w:val="22"/>
          <w:lang w:val="el-GR"/>
        </w:rPr>
        <w:t>Δήμου Λέρου</w:t>
      </w:r>
      <w:r w:rsidR="00347DE0">
        <w:rPr>
          <w:rFonts w:ascii="Arial" w:hAnsi="Arial" w:cs="Arial"/>
          <w:szCs w:val="22"/>
          <w:lang w:val="el-GR"/>
        </w:rPr>
        <w:t>, καθορισμού του τρόπου εκτέλεσης της προμήθειας</w:t>
      </w:r>
      <w:r w:rsidR="00C8381B">
        <w:rPr>
          <w:rFonts w:ascii="Arial" w:hAnsi="Arial" w:cs="Arial"/>
          <w:szCs w:val="22"/>
          <w:lang w:val="el-GR"/>
        </w:rPr>
        <w:t xml:space="preserve"> και κατάρτισης </w:t>
      </w:r>
      <w:r w:rsidR="00347DE0">
        <w:rPr>
          <w:rFonts w:ascii="Arial" w:hAnsi="Arial" w:cs="Arial"/>
          <w:szCs w:val="22"/>
          <w:lang w:val="el-GR"/>
        </w:rPr>
        <w:t xml:space="preserve">των </w:t>
      </w:r>
      <w:r w:rsidR="00C8381B">
        <w:rPr>
          <w:rFonts w:ascii="Arial" w:hAnsi="Arial" w:cs="Arial"/>
          <w:szCs w:val="22"/>
          <w:lang w:val="el-GR"/>
        </w:rPr>
        <w:t xml:space="preserve">όρων </w:t>
      </w:r>
      <w:r w:rsidR="00347DE0">
        <w:rPr>
          <w:rFonts w:ascii="Arial" w:hAnsi="Arial" w:cs="Arial"/>
          <w:szCs w:val="22"/>
          <w:lang w:val="el-GR"/>
        </w:rPr>
        <w:t>της παρούσας διακήρυξης</w:t>
      </w:r>
    </w:p>
    <w:p w:rsidR="000C795C" w:rsidRDefault="000C795C" w:rsidP="001B491E">
      <w:pPr>
        <w:pStyle w:val="2"/>
        <w:pBdr>
          <w:top w:val="none" w:sz="0" w:space="0" w:color="auto"/>
          <w:left w:val="none" w:sz="0" w:space="0" w:color="auto"/>
          <w:right w:val="none" w:sz="0" w:space="0" w:color="auto"/>
        </w:pBdr>
        <w:rPr>
          <w:rFonts w:cs="Arial"/>
          <w:lang w:val="el-GR"/>
        </w:rPr>
      </w:pPr>
      <w:bookmarkStart w:id="5" w:name="__RefHeading___Toc117_1659156176"/>
      <w:bookmarkEnd w:id="5"/>
    </w:p>
    <w:p w:rsidR="001B491E" w:rsidRPr="000809F4" w:rsidRDefault="001B491E" w:rsidP="001B491E">
      <w:pPr>
        <w:pStyle w:val="2"/>
        <w:pBdr>
          <w:top w:val="none" w:sz="0" w:space="0" w:color="auto"/>
          <w:left w:val="none" w:sz="0" w:space="0" w:color="auto"/>
          <w:right w:val="none" w:sz="0" w:space="0" w:color="auto"/>
        </w:pBdr>
        <w:rPr>
          <w:rFonts w:cs="Arial"/>
          <w:lang w:val="el-GR"/>
        </w:rPr>
      </w:pPr>
      <w:r w:rsidRPr="000809F4">
        <w:rPr>
          <w:rFonts w:cs="Arial"/>
          <w:lang w:val="el-GR"/>
        </w:rPr>
        <w:t>1.5</w:t>
      </w:r>
      <w:r w:rsidRPr="000809F4">
        <w:rPr>
          <w:rFonts w:cs="Arial"/>
          <w:lang w:val="el-GR"/>
        </w:rPr>
        <w:tab/>
        <w:t xml:space="preserve">Προθεσμία παραλαβής προσφορών και διενέργεια διαγωνισμού </w:t>
      </w:r>
    </w:p>
    <w:p w:rsidR="001B491E" w:rsidRPr="000809F4" w:rsidRDefault="001B491E" w:rsidP="000B2D75">
      <w:pPr>
        <w:spacing w:after="0"/>
        <w:rPr>
          <w:rFonts w:ascii="Arial" w:hAnsi="Arial" w:cs="Arial"/>
          <w:szCs w:val="22"/>
          <w:lang w:val="el-GR"/>
        </w:rPr>
      </w:pPr>
      <w:r w:rsidRPr="000809F4">
        <w:rPr>
          <w:rFonts w:ascii="Arial" w:hAnsi="Arial" w:cs="Arial"/>
          <w:szCs w:val="22"/>
          <w:lang w:val="el-GR" w:eastAsia="el-GR"/>
        </w:rPr>
        <w:t xml:space="preserve">Η καταληκτική ημερομηνία παραλαβής των προσφορών είναι η </w:t>
      </w:r>
      <w:r w:rsidR="008A6F1A" w:rsidRPr="008A6F1A">
        <w:rPr>
          <w:rFonts w:ascii="Arial" w:hAnsi="Arial" w:cs="Arial"/>
          <w:b/>
          <w:szCs w:val="22"/>
          <w:lang w:val="el-GR" w:eastAsia="el-GR"/>
        </w:rPr>
        <w:t>10-12-2018</w:t>
      </w:r>
      <w:r w:rsidR="008A6F1A">
        <w:rPr>
          <w:rFonts w:ascii="Arial" w:hAnsi="Arial" w:cs="Arial"/>
          <w:szCs w:val="22"/>
          <w:lang w:val="el-GR" w:eastAsia="el-GR"/>
        </w:rPr>
        <w:t xml:space="preserve"> </w:t>
      </w:r>
      <w:r w:rsidRPr="000809F4">
        <w:rPr>
          <w:rFonts w:ascii="Arial" w:hAnsi="Arial" w:cs="Arial"/>
          <w:szCs w:val="22"/>
          <w:lang w:val="el-GR" w:eastAsia="el-GR"/>
        </w:rPr>
        <w:t xml:space="preserve">ημέρα </w:t>
      </w:r>
      <w:r w:rsidR="008A6F1A" w:rsidRPr="008A6F1A">
        <w:rPr>
          <w:rFonts w:ascii="Arial" w:hAnsi="Arial" w:cs="Arial"/>
          <w:b/>
          <w:szCs w:val="22"/>
          <w:lang w:val="el-GR" w:eastAsia="el-GR"/>
        </w:rPr>
        <w:t>Δευτέρα</w:t>
      </w:r>
      <w:r w:rsidR="008A6F1A">
        <w:rPr>
          <w:rFonts w:ascii="Arial" w:hAnsi="Arial" w:cs="Arial"/>
          <w:szCs w:val="22"/>
          <w:lang w:val="el-GR" w:eastAsia="el-GR"/>
        </w:rPr>
        <w:t xml:space="preserve"> και ώρα 10:00 </w:t>
      </w:r>
      <w:proofErr w:type="spellStart"/>
      <w:r w:rsidR="008A6F1A">
        <w:rPr>
          <w:rFonts w:ascii="Arial" w:hAnsi="Arial" w:cs="Arial"/>
          <w:szCs w:val="22"/>
          <w:lang w:val="el-GR" w:eastAsia="el-GR"/>
        </w:rPr>
        <w:t>π.μ</w:t>
      </w:r>
      <w:proofErr w:type="spellEnd"/>
      <w:r w:rsidR="008A6F1A">
        <w:rPr>
          <w:rFonts w:ascii="Arial" w:hAnsi="Arial" w:cs="Arial"/>
          <w:szCs w:val="22"/>
          <w:lang w:val="el-GR" w:eastAsia="el-GR"/>
        </w:rPr>
        <w:t>.</w:t>
      </w:r>
      <w:r w:rsidRPr="000809F4">
        <w:rPr>
          <w:rFonts w:ascii="Arial" w:hAnsi="Arial" w:cs="Arial"/>
          <w:szCs w:val="22"/>
          <w:lang w:val="el-GR"/>
        </w:rPr>
        <w:t xml:space="preserve">  </w:t>
      </w:r>
    </w:p>
    <w:p w:rsidR="00347DE0" w:rsidRPr="00347DE0" w:rsidRDefault="00347DE0" w:rsidP="00347DE0">
      <w:pPr>
        <w:rPr>
          <w:rFonts w:ascii="Arial" w:hAnsi="Arial" w:cs="Arial"/>
          <w:szCs w:val="22"/>
          <w:lang w:val="el-GR" w:eastAsia="el-GR"/>
        </w:rPr>
      </w:pPr>
      <w:r w:rsidRPr="00347DE0">
        <w:rPr>
          <w:rFonts w:ascii="Arial" w:hAnsi="Arial" w:cs="Arial"/>
          <w:szCs w:val="22"/>
          <w:lang w:val="el-GR" w:eastAsia="el-GR"/>
        </w:rPr>
        <w:t>Οι ημερομηνίες δημοσίευσης και διεξαγωγής του διαγωνισμού αναγράφονται στον παρακάτω πίνακα. 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w:t>
      </w:r>
    </w:p>
    <w:p w:rsidR="001B491E" w:rsidRPr="000809F4" w:rsidRDefault="001B491E" w:rsidP="001B491E">
      <w:pPr>
        <w:spacing w:after="0"/>
        <w:rPr>
          <w:rFonts w:ascii="Arial" w:hAnsi="Arial" w:cs="Arial"/>
          <w:szCs w:val="22"/>
          <w:lang w:val="el-GR" w:eastAsia="el-GR"/>
        </w:rPr>
      </w:pPr>
    </w:p>
    <w:p w:rsidR="001B491E" w:rsidRPr="000809F4" w:rsidRDefault="001B491E" w:rsidP="001B491E">
      <w:pPr>
        <w:suppressAutoHyphens w:val="0"/>
        <w:autoSpaceDE w:val="0"/>
        <w:autoSpaceDN w:val="0"/>
        <w:adjustRightInd w:val="0"/>
        <w:spacing w:after="0"/>
        <w:rPr>
          <w:rFonts w:ascii="Arial" w:hAnsi="Arial" w:cs="Arial"/>
          <w:szCs w:val="22"/>
          <w:lang w:val="el-GR" w:eastAsia="el-GR"/>
        </w:rPr>
      </w:pPr>
      <w:r w:rsidRPr="000809F4">
        <w:rPr>
          <w:rFonts w:ascii="Arial" w:hAnsi="Arial" w:cs="Arial"/>
          <w:szCs w:val="22"/>
          <w:lang w:val="el-GR" w:eastAsia="el-GR"/>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t>
      </w:r>
      <w:proofErr w:type="spellStart"/>
      <w:r w:rsidRPr="000809F4">
        <w:rPr>
          <w:rFonts w:ascii="Arial" w:hAnsi="Arial" w:cs="Arial"/>
          <w:szCs w:val="22"/>
          <w:lang w:val="el-GR" w:eastAsia="el-GR"/>
        </w:rPr>
        <w:t>www.promitheus.gov.gr</w:t>
      </w:r>
      <w:proofErr w:type="spellEnd"/>
      <w:r w:rsidRPr="000809F4">
        <w:rPr>
          <w:rFonts w:ascii="Arial" w:hAnsi="Arial" w:cs="Arial"/>
          <w:szCs w:val="22"/>
          <w:lang w:val="el-GR" w:eastAsia="el-GR"/>
        </w:rPr>
        <w:t xml:space="preserve"> του ως άνω συστήματος</w:t>
      </w:r>
      <w:r w:rsidR="00347DE0">
        <w:rPr>
          <w:rFonts w:ascii="Arial" w:hAnsi="Arial" w:cs="Arial"/>
          <w:szCs w:val="22"/>
          <w:lang w:val="el-GR" w:eastAsia="el-GR"/>
        </w:rPr>
        <w:t xml:space="preserve"> </w:t>
      </w:r>
      <w:r w:rsidRPr="000809F4">
        <w:rPr>
          <w:rFonts w:ascii="Arial" w:hAnsi="Arial" w:cs="Arial"/>
          <w:szCs w:val="22"/>
          <w:lang w:val="el-GR" w:eastAsia="el-GR"/>
        </w:rPr>
        <w:t xml:space="preserve">και αναλυτικά: </w:t>
      </w:r>
    </w:p>
    <w:p w:rsidR="001B491E" w:rsidRPr="000809F4" w:rsidRDefault="001B491E" w:rsidP="001B491E">
      <w:pPr>
        <w:spacing w:after="0"/>
        <w:rPr>
          <w:rFonts w:ascii="Arial" w:hAnsi="Arial" w:cs="Arial"/>
          <w:szCs w:val="22"/>
          <w:lang w:val="el-GR" w:eastAsia="el-GR"/>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2"/>
        <w:gridCol w:w="1904"/>
        <w:gridCol w:w="1744"/>
        <w:gridCol w:w="1978"/>
        <w:gridCol w:w="2284"/>
      </w:tblGrid>
      <w:tr w:rsidR="001B491E" w:rsidRPr="000C5227">
        <w:trPr>
          <w:trHeight w:val="1435"/>
        </w:trPr>
        <w:tc>
          <w:tcPr>
            <w:tcW w:w="2452" w:type="dxa"/>
            <w:vAlign w:val="center"/>
          </w:tcPr>
          <w:p w:rsidR="001B491E" w:rsidRPr="000809F4" w:rsidRDefault="001B491E" w:rsidP="0031193B">
            <w:pPr>
              <w:jc w:val="center"/>
              <w:rPr>
                <w:rFonts w:ascii="Arial" w:hAnsi="Arial" w:cs="Arial"/>
                <w:b/>
                <w:bCs/>
                <w:szCs w:val="22"/>
                <w:lang w:val="el-GR"/>
              </w:rPr>
            </w:pPr>
            <w:r w:rsidRPr="000809F4">
              <w:rPr>
                <w:rFonts w:ascii="Arial" w:hAnsi="Arial" w:cs="Arial"/>
                <w:b/>
                <w:bCs/>
                <w:szCs w:val="22"/>
                <w:lang w:val="el-GR"/>
              </w:rPr>
              <w:lastRenderedPageBreak/>
              <w:t>ΔΙΑΔΙΚΤΥΑΚΟΣ ΤΟΠΟΣ ΥΠΟΒΟΛΗΣ ΠΡΟΣΦΟΡΑΣ</w:t>
            </w:r>
          </w:p>
        </w:tc>
        <w:tc>
          <w:tcPr>
            <w:tcW w:w="2141" w:type="dxa"/>
            <w:vAlign w:val="center"/>
          </w:tcPr>
          <w:p w:rsidR="001B491E" w:rsidRPr="000809F4" w:rsidRDefault="001B491E" w:rsidP="0031193B">
            <w:pPr>
              <w:jc w:val="center"/>
              <w:rPr>
                <w:rFonts w:ascii="Arial" w:hAnsi="Arial" w:cs="Arial"/>
                <w:b/>
                <w:bCs/>
                <w:szCs w:val="22"/>
                <w:lang w:val="el-GR"/>
              </w:rPr>
            </w:pPr>
            <w:r w:rsidRPr="000809F4">
              <w:rPr>
                <w:rFonts w:ascii="Arial" w:hAnsi="Arial" w:cs="Arial"/>
                <w:b/>
                <w:bCs/>
                <w:szCs w:val="22"/>
                <w:lang w:val="el-GR"/>
              </w:rPr>
              <w:t>ΗΜΕΡΟΜΗΝΙΑ ΑΝΑΡΤΗΣΗΣ ΤΗΣ ΔΙΑΚΗΡΥΞΗΣ ΣΤΗ ΔΙΑΔΙΚΤΥΑΚΗ ΠΥΛΗ ΤΟΥ Ε.Σ.Η.ΔΗ.Σ.</w:t>
            </w:r>
          </w:p>
        </w:tc>
        <w:tc>
          <w:tcPr>
            <w:tcW w:w="1675" w:type="dxa"/>
            <w:vAlign w:val="center"/>
          </w:tcPr>
          <w:p w:rsidR="001B491E" w:rsidRPr="000809F4" w:rsidRDefault="001B491E" w:rsidP="0031193B">
            <w:pPr>
              <w:jc w:val="center"/>
              <w:rPr>
                <w:rFonts w:ascii="Arial" w:hAnsi="Arial" w:cs="Arial"/>
                <w:b/>
                <w:bCs/>
                <w:szCs w:val="22"/>
              </w:rPr>
            </w:pPr>
            <w:r w:rsidRPr="000809F4">
              <w:rPr>
                <w:rFonts w:ascii="Arial" w:hAnsi="Arial" w:cs="Arial"/>
                <w:b/>
                <w:bCs/>
                <w:szCs w:val="22"/>
                <w:lang w:val="el-GR"/>
              </w:rPr>
              <w:t>ΗΜΕΡΟΜΗΝΙΑ ΕΝΑ</w:t>
            </w:r>
            <w:r w:rsidRPr="000809F4">
              <w:rPr>
                <w:rFonts w:ascii="Arial" w:hAnsi="Arial" w:cs="Arial"/>
                <w:b/>
                <w:bCs/>
                <w:szCs w:val="22"/>
              </w:rPr>
              <w:t>ΡΞΗΣ ΥΠΟΒΟΛΗΣ ΠΡΟΣΦΟΡΩΝ</w:t>
            </w:r>
          </w:p>
        </w:tc>
        <w:tc>
          <w:tcPr>
            <w:tcW w:w="2235" w:type="dxa"/>
            <w:vAlign w:val="center"/>
          </w:tcPr>
          <w:p w:rsidR="001B491E" w:rsidRPr="000809F4" w:rsidRDefault="001B491E" w:rsidP="0031193B">
            <w:pPr>
              <w:jc w:val="center"/>
              <w:rPr>
                <w:rFonts w:ascii="Arial" w:hAnsi="Arial" w:cs="Arial"/>
                <w:b/>
                <w:bCs/>
                <w:szCs w:val="22"/>
                <w:lang w:val="el-GR"/>
              </w:rPr>
            </w:pPr>
            <w:r w:rsidRPr="000809F4">
              <w:rPr>
                <w:rFonts w:ascii="Arial" w:hAnsi="Arial" w:cs="Arial"/>
                <w:b/>
                <w:bCs/>
                <w:szCs w:val="22"/>
                <w:lang w:val="el-GR"/>
              </w:rPr>
              <w:t>ΚΑΤΑΛΗΚΤΙΚΗ ΗΜΕΡΟΜΗΝΙΑ &amp; ΩΡΑ ΥΠΟΒΟΛΗΣ ΠΡΟΣΦΟΡΩΝ</w:t>
            </w:r>
          </w:p>
        </w:tc>
        <w:tc>
          <w:tcPr>
            <w:tcW w:w="2129" w:type="dxa"/>
          </w:tcPr>
          <w:p w:rsidR="001B491E" w:rsidRPr="000809F4" w:rsidRDefault="001B491E" w:rsidP="0031193B">
            <w:pPr>
              <w:jc w:val="center"/>
              <w:rPr>
                <w:rFonts w:ascii="Arial" w:hAnsi="Arial" w:cs="Arial"/>
                <w:b/>
                <w:bCs/>
                <w:szCs w:val="22"/>
                <w:lang w:val="el-GR"/>
              </w:rPr>
            </w:pPr>
          </w:p>
          <w:p w:rsidR="001B491E" w:rsidRPr="000809F4" w:rsidRDefault="001B491E" w:rsidP="0031193B">
            <w:pPr>
              <w:jc w:val="center"/>
              <w:rPr>
                <w:rFonts w:ascii="Arial" w:hAnsi="Arial" w:cs="Arial"/>
                <w:b/>
                <w:bCs/>
                <w:szCs w:val="22"/>
                <w:lang w:val="el-GR"/>
              </w:rPr>
            </w:pPr>
            <w:r w:rsidRPr="000809F4">
              <w:rPr>
                <w:rFonts w:ascii="Arial" w:hAnsi="Arial" w:cs="Arial"/>
                <w:b/>
                <w:bCs/>
                <w:szCs w:val="22"/>
                <w:lang w:val="el-GR"/>
              </w:rPr>
              <w:t xml:space="preserve">ΗΜΕΡΟΜΗΝΙΑ ΑΠΟΣΦΡΑΓΙΣΗΣ ΔΙΚΑΙΟΛΟΓΗΤΙΚΩΝ ΣΥΜΜΕΤΟΧΗΣ &amp; ΤΕΧΝΙΚΩΝ ΠΡΟΔΙΑΓΡΑΦΩΝ </w:t>
            </w:r>
          </w:p>
        </w:tc>
      </w:tr>
      <w:tr w:rsidR="001B491E" w:rsidRPr="000C5227">
        <w:trPr>
          <w:trHeight w:val="845"/>
        </w:trPr>
        <w:tc>
          <w:tcPr>
            <w:tcW w:w="2452" w:type="dxa"/>
            <w:vAlign w:val="center"/>
          </w:tcPr>
          <w:p w:rsidR="001B491E" w:rsidRPr="000809F4" w:rsidRDefault="001B491E" w:rsidP="00F970DC">
            <w:pPr>
              <w:jc w:val="center"/>
              <w:rPr>
                <w:rFonts w:ascii="Arial" w:hAnsi="Arial" w:cs="Arial"/>
                <w:b/>
                <w:szCs w:val="22"/>
                <w:lang w:val="el-GR"/>
              </w:rPr>
            </w:pPr>
            <w:r w:rsidRPr="000809F4">
              <w:rPr>
                <w:rFonts w:ascii="Arial" w:hAnsi="Arial" w:cs="Arial"/>
                <w:b/>
                <w:szCs w:val="22"/>
                <w:lang w:val="el-GR"/>
              </w:rPr>
              <w:t xml:space="preserve">Διαδικτυακή πύλη </w:t>
            </w:r>
            <w:hyperlink r:id="rId12" w:history="1">
              <w:r w:rsidRPr="000809F4">
                <w:rPr>
                  <w:rStyle w:val="-"/>
                  <w:rFonts w:ascii="Arial" w:hAnsi="Arial" w:cs="Arial"/>
                  <w:b/>
                  <w:color w:val="auto"/>
                  <w:szCs w:val="22"/>
                </w:rPr>
                <w:t>www</w:t>
              </w:r>
              <w:r w:rsidRPr="000809F4">
                <w:rPr>
                  <w:rStyle w:val="-"/>
                  <w:rFonts w:ascii="Arial" w:hAnsi="Arial" w:cs="Arial"/>
                  <w:b/>
                  <w:color w:val="auto"/>
                  <w:szCs w:val="22"/>
                  <w:lang w:val="el-GR"/>
                </w:rPr>
                <w:t>.</w:t>
              </w:r>
              <w:proofErr w:type="spellStart"/>
              <w:r w:rsidRPr="000809F4">
                <w:rPr>
                  <w:rStyle w:val="-"/>
                  <w:rFonts w:ascii="Arial" w:hAnsi="Arial" w:cs="Arial"/>
                  <w:b/>
                  <w:color w:val="auto"/>
                  <w:szCs w:val="22"/>
                </w:rPr>
                <w:t>promitheus</w:t>
              </w:r>
              <w:proofErr w:type="spellEnd"/>
              <w:r w:rsidRPr="000809F4">
                <w:rPr>
                  <w:rStyle w:val="-"/>
                  <w:rFonts w:ascii="Arial" w:hAnsi="Arial" w:cs="Arial"/>
                  <w:b/>
                  <w:color w:val="auto"/>
                  <w:szCs w:val="22"/>
                  <w:lang w:val="el-GR"/>
                </w:rPr>
                <w:t>.</w:t>
              </w:r>
              <w:proofErr w:type="spellStart"/>
              <w:r w:rsidRPr="000809F4">
                <w:rPr>
                  <w:rStyle w:val="-"/>
                  <w:rFonts w:ascii="Arial" w:hAnsi="Arial" w:cs="Arial"/>
                  <w:b/>
                  <w:color w:val="auto"/>
                  <w:szCs w:val="22"/>
                </w:rPr>
                <w:t>gov</w:t>
              </w:r>
              <w:proofErr w:type="spellEnd"/>
              <w:r w:rsidRPr="000809F4">
                <w:rPr>
                  <w:rStyle w:val="-"/>
                  <w:rFonts w:ascii="Arial" w:hAnsi="Arial" w:cs="Arial"/>
                  <w:b/>
                  <w:color w:val="auto"/>
                  <w:szCs w:val="22"/>
                  <w:lang w:val="el-GR"/>
                </w:rPr>
                <w:t>.</w:t>
              </w:r>
              <w:proofErr w:type="spellStart"/>
              <w:r w:rsidRPr="000809F4">
                <w:rPr>
                  <w:rStyle w:val="-"/>
                  <w:rFonts w:ascii="Arial" w:hAnsi="Arial" w:cs="Arial"/>
                  <w:b/>
                  <w:color w:val="auto"/>
                  <w:szCs w:val="22"/>
                </w:rPr>
                <w:t>gr</w:t>
              </w:r>
              <w:proofErr w:type="spellEnd"/>
            </w:hyperlink>
            <w:r w:rsidRPr="000809F4">
              <w:rPr>
                <w:rFonts w:ascii="Arial" w:hAnsi="Arial" w:cs="Arial"/>
                <w:b/>
                <w:szCs w:val="22"/>
                <w:lang w:val="el-GR"/>
              </w:rPr>
              <w:t xml:space="preserve"> του Ε.Σ.Η.ΔΗ.Σ.</w:t>
            </w:r>
          </w:p>
        </w:tc>
        <w:tc>
          <w:tcPr>
            <w:tcW w:w="2141" w:type="dxa"/>
            <w:vAlign w:val="center"/>
          </w:tcPr>
          <w:p w:rsidR="001B491E" w:rsidRPr="00D5743E" w:rsidRDefault="002E1B58" w:rsidP="002E1B58">
            <w:pPr>
              <w:spacing w:after="0"/>
              <w:jc w:val="center"/>
              <w:rPr>
                <w:rFonts w:ascii="Arial" w:hAnsi="Arial" w:cs="Arial"/>
                <w:b/>
                <w:bCs/>
                <w:szCs w:val="22"/>
                <w:highlight w:val="yellow"/>
                <w:lang w:val="el-GR"/>
              </w:rPr>
            </w:pPr>
            <w:r w:rsidRPr="002E1B58">
              <w:rPr>
                <w:rFonts w:ascii="Arial" w:hAnsi="Arial" w:cs="Arial"/>
                <w:b/>
                <w:bCs/>
                <w:szCs w:val="22"/>
                <w:lang w:val="el-GR"/>
              </w:rPr>
              <w:t>16</w:t>
            </w:r>
            <w:r w:rsidR="00D5743E" w:rsidRPr="002E1B58">
              <w:rPr>
                <w:rFonts w:ascii="Arial" w:hAnsi="Arial" w:cs="Arial"/>
                <w:b/>
                <w:bCs/>
                <w:szCs w:val="22"/>
                <w:lang w:val="el-GR"/>
              </w:rPr>
              <w:t>/</w:t>
            </w:r>
            <w:r w:rsidRPr="002E1B58">
              <w:rPr>
                <w:rFonts w:ascii="Arial" w:hAnsi="Arial" w:cs="Arial"/>
                <w:b/>
                <w:bCs/>
                <w:szCs w:val="22"/>
                <w:lang w:val="el-GR"/>
              </w:rPr>
              <w:t>11</w:t>
            </w:r>
            <w:r w:rsidR="00D5743E" w:rsidRPr="002E1B58">
              <w:rPr>
                <w:rFonts w:ascii="Arial" w:hAnsi="Arial" w:cs="Arial"/>
                <w:b/>
                <w:bCs/>
                <w:szCs w:val="22"/>
                <w:lang w:val="el-GR"/>
              </w:rPr>
              <w:t>/</w:t>
            </w:r>
            <w:r w:rsidRPr="002E1B58">
              <w:rPr>
                <w:rFonts w:ascii="Arial" w:hAnsi="Arial" w:cs="Arial"/>
                <w:b/>
                <w:bCs/>
                <w:szCs w:val="22"/>
                <w:lang w:val="el-GR"/>
              </w:rPr>
              <w:t>2018</w:t>
            </w:r>
            <w:r>
              <w:rPr>
                <w:rFonts w:ascii="Arial" w:hAnsi="Arial" w:cs="Arial"/>
                <w:b/>
                <w:bCs/>
                <w:szCs w:val="22"/>
                <w:lang w:val="el-GR"/>
              </w:rPr>
              <w:t>, ημέρα Παρασκευή</w:t>
            </w:r>
          </w:p>
        </w:tc>
        <w:tc>
          <w:tcPr>
            <w:tcW w:w="1675" w:type="dxa"/>
            <w:vAlign w:val="center"/>
          </w:tcPr>
          <w:p w:rsidR="001B491E" w:rsidRPr="002E1B58" w:rsidRDefault="002E1B58" w:rsidP="000B2D75">
            <w:pPr>
              <w:spacing w:after="0"/>
              <w:rPr>
                <w:rFonts w:ascii="Arial" w:hAnsi="Arial" w:cs="Arial"/>
                <w:b/>
                <w:bCs/>
                <w:szCs w:val="22"/>
                <w:lang w:val="el-GR"/>
              </w:rPr>
            </w:pPr>
            <w:r w:rsidRPr="002E1B58">
              <w:rPr>
                <w:rFonts w:ascii="Arial" w:hAnsi="Arial" w:cs="Arial"/>
                <w:b/>
                <w:bCs/>
                <w:szCs w:val="22"/>
                <w:lang w:val="el-GR"/>
              </w:rPr>
              <w:t>03/12/2018</w:t>
            </w:r>
            <w:r>
              <w:rPr>
                <w:rFonts w:ascii="Arial" w:hAnsi="Arial" w:cs="Arial"/>
                <w:b/>
                <w:bCs/>
                <w:szCs w:val="22"/>
                <w:lang w:val="el-GR"/>
              </w:rPr>
              <w:t xml:space="preserve">, </w:t>
            </w:r>
            <w:r w:rsidR="00750F3C">
              <w:rPr>
                <w:rFonts w:ascii="Arial" w:hAnsi="Arial" w:cs="Arial"/>
                <w:b/>
                <w:bCs/>
                <w:szCs w:val="22"/>
                <w:lang w:val="el-GR"/>
              </w:rPr>
              <w:t xml:space="preserve">Ημέρα Δευτέρα και ώρα 10:00 </w:t>
            </w:r>
            <w:proofErr w:type="spellStart"/>
            <w:r w:rsidR="00750F3C">
              <w:rPr>
                <w:rFonts w:ascii="Arial" w:hAnsi="Arial" w:cs="Arial"/>
                <w:b/>
                <w:bCs/>
                <w:szCs w:val="22"/>
                <w:lang w:val="el-GR"/>
              </w:rPr>
              <w:t>π.μ</w:t>
            </w:r>
            <w:proofErr w:type="spellEnd"/>
          </w:p>
        </w:tc>
        <w:tc>
          <w:tcPr>
            <w:tcW w:w="2235" w:type="dxa"/>
            <w:vAlign w:val="center"/>
          </w:tcPr>
          <w:p w:rsidR="001B491E" w:rsidRPr="00D5743E" w:rsidRDefault="00750F3C" w:rsidP="00750F3C">
            <w:pPr>
              <w:spacing w:after="0"/>
              <w:jc w:val="center"/>
              <w:rPr>
                <w:rFonts w:ascii="Arial" w:hAnsi="Arial" w:cs="Arial"/>
                <w:b/>
                <w:bCs/>
                <w:szCs w:val="22"/>
                <w:highlight w:val="yellow"/>
                <w:lang w:val="el-GR"/>
              </w:rPr>
            </w:pPr>
            <w:r>
              <w:rPr>
                <w:rFonts w:ascii="Arial" w:hAnsi="Arial" w:cs="Arial"/>
                <w:b/>
                <w:bCs/>
                <w:szCs w:val="22"/>
                <w:lang w:val="el-GR"/>
              </w:rPr>
              <w:t>10</w:t>
            </w:r>
            <w:r w:rsidR="00D5743E" w:rsidRPr="00750F3C">
              <w:rPr>
                <w:rFonts w:ascii="Arial" w:hAnsi="Arial" w:cs="Arial"/>
                <w:b/>
                <w:bCs/>
                <w:szCs w:val="22"/>
                <w:lang w:val="el-GR"/>
              </w:rPr>
              <w:t>/</w:t>
            </w:r>
            <w:r>
              <w:rPr>
                <w:rFonts w:ascii="Arial" w:hAnsi="Arial" w:cs="Arial"/>
                <w:b/>
                <w:bCs/>
                <w:szCs w:val="22"/>
                <w:lang w:val="el-GR"/>
              </w:rPr>
              <w:t>12</w:t>
            </w:r>
            <w:r w:rsidR="00D5743E" w:rsidRPr="00750F3C">
              <w:rPr>
                <w:rFonts w:ascii="Arial" w:hAnsi="Arial" w:cs="Arial"/>
                <w:b/>
                <w:bCs/>
                <w:szCs w:val="22"/>
                <w:lang w:val="el-GR"/>
              </w:rPr>
              <w:t>/</w:t>
            </w:r>
            <w:r>
              <w:rPr>
                <w:rFonts w:ascii="Arial" w:hAnsi="Arial" w:cs="Arial"/>
                <w:b/>
                <w:bCs/>
                <w:szCs w:val="22"/>
                <w:lang w:val="el-GR"/>
              </w:rPr>
              <w:t xml:space="preserve">2018 Ημέρα Δευτέρα και ώρα 10:00 </w:t>
            </w:r>
            <w:proofErr w:type="spellStart"/>
            <w:r>
              <w:rPr>
                <w:rFonts w:ascii="Arial" w:hAnsi="Arial" w:cs="Arial"/>
                <w:b/>
                <w:bCs/>
                <w:szCs w:val="22"/>
                <w:lang w:val="el-GR"/>
              </w:rPr>
              <w:t>π.μ</w:t>
            </w:r>
            <w:proofErr w:type="spellEnd"/>
          </w:p>
        </w:tc>
        <w:tc>
          <w:tcPr>
            <w:tcW w:w="2129" w:type="dxa"/>
            <w:vAlign w:val="center"/>
          </w:tcPr>
          <w:p w:rsidR="001B491E" w:rsidRPr="00D5743E" w:rsidRDefault="00750F3C" w:rsidP="008A6F1A">
            <w:pPr>
              <w:spacing w:after="0"/>
              <w:jc w:val="center"/>
              <w:rPr>
                <w:rFonts w:ascii="Arial" w:hAnsi="Arial" w:cs="Arial"/>
                <w:b/>
                <w:bCs/>
                <w:szCs w:val="22"/>
                <w:highlight w:val="yellow"/>
                <w:lang w:val="el-GR"/>
              </w:rPr>
            </w:pPr>
            <w:r>
              <w:rPr>
                <w:rFonts w:ascii="Arial" w:hAnsi="Arial" w:cs="Arial"/>
                <w:b/>
                <w:bCs/>
                <w:szCs w:val="22"/>
                <w:lang w:val="el-GR"/>
              </w:rPr>
              <w:t>14/12/2018 Ημέρα Παρασκευή και ώρα 10:</w:t>
            </w:r>
            <w:r w:rsidR="008A6F1A">
              <w:rPr>
                <w:rFonts w:ascii="Arial" w:hAnsi="Arial" w:cs="Arial"/>
                <w:b/>
                <w:bCs/>
                <w:szCs w:val="22"/>
                <w:lang w:val="el-GR"/>
              </w:rPr>
              <w:t>3</w:t>
            </w:r>
            <w:r>
              <w:rPr>
                <w:rFonts w:ascii="Arial" w:hAnsi="Arial" w:cs="Arial"/>
                <w:b/>
                <w:bCs/>
                <w:szCs w:val="22"/>
                <w:lang w:val="el-GR"/>
              </w:rPr>
              <w:t xml:space="preserve">0 </w:t>
            </w:r>
            <w:proofErr w:type="spellStart"/>
            <w:r>
              <w:rPr>
                <w:rFonts w:ascii="Arial" w:hAnsi="Arial" w:cs="Arial"/>
                <w:b/>
                <w:bCs/>
                <w:szCs w:val="22"/>
                <w:lang w:val="el-GR"/>
              </w:rPr>
              <w:t>π.μ</w:t>
            </w:r>
            <w:proofErr w:type="spellEnd"/>
          </w:p>
        </w:tc>
      </w:tr>
    </w:tbl>
    <w:p w:rsidR="001B491E" w:rsidRPr="000809F4" w:rsidRDefault="001B491E" w:rsidP="001B491E">
      <w:pPr>
        <w:spacing w:after="0"/>
        <w:rPr>
          <w:rFonts w:ascii="Arial" w:hAnsi="Arial" w:cs="Arial"/>
          <w:szCs w:val="22"/>
          <w:lang w:val="el-GR" w:eastAsia="el-GR"/>
        </w:rPr>
      </w:pPr>
    </w:p>
    <w:p w:rsidR="001B491E" w:rsidRPr="000809F4" w:rsidRDefault="001B491E" w:rsidP="001B491E">
      <w:pPr>
        <w:rPr>
          <w:rFonts w:ascii="Arial" w:hAnsi="Arial" w:cs="Arial"/>
          <w:b/>
          <w:bCs/>
          <w:szCs w:val="22"/>
          <w:lang w:val="el-GR"/>
        </w:rPr>
      </w:pPr>
      <w:r w:rsidRPr="000809F4">
        <w:rPr>
          <w:rFonts w:ascii="Arial" w:hAnsi="Arial" w:cs="Arial"/>
          <w:b/>
          <w:bCs/>
          <w:szCs w:val="22"/>
          <w:lang w:val="el-GR"/>
        </w:rPr>
        <w:t xml:space="preserve">  Μετά την παρέλευση της καταληκτικής ημερομηνίας και ώρας δεν υπάρχει δυνατότητα υποβολής προσφοράς στο Σύστημα.</w:t>
      </w:r>
    </w:p>
    <w:p w:rsidR="001B491E" w:rsidRPr="000B2D75" w:rsidRDefault="001B491E" w:rsidP="008F2B9E">
      <w:pPr>
        <w:suppressAutoHyphens w:val="0"/>
        <w:spacing w:after="0"/>
        <w:rPr>
          <w:rFonts w:ascii="Arial" w:hAnsi="Arial" w:cs="Arial"/>
          <w:szCs w:val="22"/>
          <w:lang w:val="el-GR" w:eastAsia="el-GR"/>
        </w:rPr>
      </w:pPr>
      <w:r w:rsidRPr="000809F4">
        <w:rPr>
          <w:rFonts w:ascii="Arial" w:hAnsi="Arial" w:cs="Arial"/>
          <w:szCs w:val="22"/>
          <w:lang w:val="el-GR" w:eastAsia="el-GR"/>
        </w:rPr>
        <w:t xml:space="preserve">Αν η συνεδρίαση της αρμόδιας πιστοποιημένης στο σύστημα Επιτροπής Διενέργειας &amp; Αξιολόγησης διαδικασιών για την Σύναψη Δημοσίων Συμβάσεων, δεν καταστεί δυνατή την ημέρα του διαγωνισμού για λόγους ανωτέρας βίας, αναβάλλεται για την ίδια ώρα τρεις (3) ημέρες μετά από την αρχική ημερομηνία αποσφράγισης. Αν η ημέρα αυτή είναι αργία, ο διαγωνισμός αναβάλλεται για την πρώτη επόμενη εργάσιμη ημέρα και την ίδια ώρα. Στην περίπτωση αυτή, </w:t>
      </w:r>
      <w:r w:rsidR="00BD65EC">
        <w:rPr>
          <w:rFonts w:ascii="Arial" w:hAnsi="Arial" w:cs="Arial"/>
          <w:szCs w:val="22"/>
          <w:lang w:val="el-GR" w:eastAsia="el-GR"/>
        </w:rPr>
        <w:t xml:space="preserve">                  </w:t>
      </w:r>
      <w:r w:rsidRPr="000809F4">
        <w:rPr>
          <w:rFonts w:ascii="Arial" w:hAnsi="Arial" w:cs="Arial"/>
          <w:szCs w:val="22"/>
          <w:lang w:val="el-GR" w:eastAsia="el-GR"/>
        </w:rPr>
        <w:t xml:space="preserve">η Υπηρεσία ενημερώνει με μήνυμα ηλεκτρονικού ταχυδρομείου ή τηλεομοιοτυπία όλους τους διαγωνιζόμενους για την αναβολή και την ημέρα και ώρα της νέας συνεδρίασης. Σε περίπτωση που κώλυμα υφίσταται και κατά την νέα ημέρα και ώρα, η ως άνω διαδικασία επαναλαμβάνεται.  </w:t>
      </w:r>
    </w:p>
    <w:p w:rsidR="009D5E9A" w:rsidRDefault="009D5E9A" w:rsidP="008F2B9E">
      <w:pPr>
        <w:suppressAutoHyphens w:val="0"/>
        <w:spacing w:after="0"/>
        <w:rPr>
          <w:rFonts w:ascii="Arial" w:hAnsi="Arial" w:cs="Arial"/>
          <w:szCs w:val="22"/>
          <w:lang w:val="el-GR" w:eastAsia="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6" w:name="__RefHeading___Toc119_1659156176"/>
      <w:bookmarkEnd w:id="6"/>
      <w:r w:rsidRPr="000809F4">
        <w:rPr>
          <w:rFonts w:cs="Arial"/>
          <w:lang w:val="el-GR"/>
        </w:rPr>
        <w:t>1.6</w:t>
      </w:r>
      <w:r w:rsidRPr="000809F4">
        <w:rPr>
          <w:rFonts w:cs="Arial"/>
          <w:lang w:val="el-GR"/>
        </w:rPr>
        <w:tab/>
        <w:t>Δημοσιότητα</w:t>
      </w:r>
    </w:p>
    <w:p w:rsidR="001B491E" w:rsidRPr="000809F4" w:rsidRDefault="001B491E" w:rsidP="001B491E">
      <w:pPr>
        <w:spacing w:after="0"/>
        <w:rPr>
          <w:rFonts w:ascii="Arial" w:hAnsi="Arial" w:cs="Arial"/>
          <w:b/>
          <w:szCs w:val="22"/>
          <w:lang w:val="el-GR"/>
        </w:rPr>
      </w:pPr>
    </w:p>
    <w:p w:rsidR="001B491E" w:rsidRPr="000809F4" w:rsidRDefault="00E91F6E" w:rsidP="001B491E">
      <w:pPr>
        <w:spacing w:after="0"/>
        <w:rPr>
          <w:rFonts w:ascii="Arial" w:hAnsi="Arial" w:cs="Arial"/>
          <w:szCs w:val="22"/>
          <w:lang w:val="el-GR"/>
        </w:rPr>
      </w:pPr>
      <w:r>
        <w:rPr>
          <w:rFonts w:ascii="Arial" w:hAnsi="Arial" w:cs="Arial"/>
          <w:b/>
          <w:szCs w:val="22"/>
          <w:lang w:val="el-GR"/>
        </w:rPr>
        <w:t>Α</w:t>
      </w:r>
      <w:r w:rsidR="001B491E" w:rsidRPr="000809F4">
        <w:rPr>
          <w:rFonts w:ascii="Arial" w:hAnsi="Arial" w:cs="Arial"/>
          <w:b/>
          <w:szCs w:val="22"/>
          <w:lang w:val="el-GR"/>
        </w:rPr>
        <w:t xml:space="preserve">. Δημοσίευση σε εθνικό επίπεδο </w:t>
      </w:r>
    </w:p>
    <w:p w:rsidR="001B491E" w:rsidRPr="000809F4" w:rsidRDefault="001B491E" w:rsidP="00183FA5">
      <w:pPr>
        <w:numPr>
          <w:ilvl w:val="0"/>
          <w:numId w:val="16"/>
        </w:numPr>
        <w:spacing w:after="0"/>
        <w:rPr>
          <w:rFonts w:ascii="Arial" w:hAnsi="Arial" w:cs="Arial"/>
          <w:szCs w:val="22"/>
          <w:lang w:val="el-GR"/>
        </w:rPr>
      </w:pPr>
      <w:r w:rsidRPr="000809F4">
        <w:rPr>
          <w:rFonts w:ascii="Arial" w:hAnsi="Arial" w:cs="Arial"/>
          <w:szCs w:val="22"/>
          <w:lang w:val="el-GR"/>
        </w:rPr>
        <w:t xml:space="preserve">Το πλήρες κείμενο της παρούσας Διακήρυξης καταχωρήθηκε στο Κεντρικό Ηλεκτρονικό Μητρώο Δημοσίων Συμβάσεων (Κ.Η.Μ.ΔΗ.Σ.). </w:t>
      </w:r>
    </w:p>
    <w:p w:rsidR="001B491E" w:rsidRPr="00750F3C" w:rsidRDefault="001B491E" w:rsidP="00183FA5">
      <w:pPr>
        <w:numPr>
          <w:ilvl w:val="0"/>
          <w:numId w:val="16"/>
        </w:numPr>
        <w:spacing w:after="0"/>
        <w:rPr>
          <w:rFonts w:ascii="Arial" w:hAnsi="Arial" w:cs="Arial"/>
          <w:b/>
          <w:szCs w:val="22"/>
          <w:lang w:val="el-GR"/>
        </w:rPr>
      </w:pPr>
      <w:r w:rsidRPr="000809F4">
        <w:rPr>
          <w:rFonts w:ascii="Arial" w:hAnsi="Arial" w:cs="Arial"/>
          <w:szCs w:val="22"/>
          <w:lang w:val="el-GR"/>
        </w:rPr>
        <w:t xml:space="preserve">Το πλήρες κείμενο της παρούσας Διακήρυξης καταχωρήθηκε ακόμη και στη                                διαδικτυακή πύλη του Ε.Σ.Η.ΔΗ.Σ. </w:t>
      </w:r>
      <w:hyperlink r:id="rId13" w:history="1">
        <w:r w:rsidRPr="000809F4">
          <w:rPr>
            <w:rStyle w:val="-"/>
            <w:rFonts w:ascii="Arial" w:hAnsi="Arial" w:cs="Arial"/>
            <w:color w:val="auto"/>
            <w:szCs w:val="22"/>
            <w:u w:val="none"/>
          </w:rPr>
          <w:t>http</w:t>
        </w:r>
        <w:r w:rsidRPr="000809F4">
          <w:rPr>
            <w:rStyle w:val="-"/>
            <w:rFonts w:ascii="Arial" w:hAnsi="Arial" w:cs="Arial"/>
            <w:color w:val="auto"/>
            <w:szCs w:val="22"/>
            <w:u w:val="none"/>
            <w:lang w:val="el-GR"/>
          </w:rPr>
          <w:t>://</w:t>
        </w:r>
        <w:r w:rsidRPr="000809F4">
          <w:rPr>
            <w:rStyle w:val="-"/>
            <w:rFonts w:ascii="Arial" w:hAnsi="Arial" w:cs="Arial"/>
            <w:color w:val="auto"/>
            <w:szCs w:val="22"/>
            <w:u w:val="none"/>
          </w:rPr>
          <w:t>www</w:t>
        </w:r>
        <w:r w:rsidRPr="000809F4">
          <w:rPr>
            <w:rStyle w:val="-"/>
            <w:rFonts w:ascii="Arial" w:hAnsi="Arial" w:cs="Arial"/>
            <w:color w:val="auto"/>
            <w:szCs w:val="22"/>
            <w:u w:val="none"/>
            <w:lang w:val="el-GR"/>
          </w:rPr>
          <w:t>.</w:t>
        </w:r>
        <w:proofErr w:type="spellStart"/>
        <w:r w:rsidRPr="000809F4">
          <w:rPr>
            <w:rStyle w:val="-"/>
            <w:rFonts w:ascii="Arial" w:hAnsi="Arial" w:cs="Arial"/>
            <w:color w:val="auto"/>
            <w:szCs w:val="22"/>
            <w:u w:val="none"/>
          </w:rPr>
          <w:t>promitheus</w:t>
        </w:r>
        <w:proofErr w:type="spellEnd"/>
        <w:r w:rsidRPr="000809F4">
          <w:rPr>
            <w:rStyle w:val="-"/>
            <w:rFonts w:ascii="Arial" w:hAnsi="Arial" w:cs="Arial"/>
            <w:color w:val="auto"/>
            <w:szCs w:val="22"/>
            <w:u w:val="none"/>
            <w:lang w:val="el-GR"/>
          </w:rPr>
          <w:t>.</w:t>
        </w:r>
        <w:proofErr w:type="spellStart"/>
        <w:r w:rsidRPr="000809F4">
          <w:rPr>
            <w:rStyle w:val="-"/>
            <w:rFonts w:ascii="Arial" w:hAnsi="Arial" w:cs="Arial"/>
            <w:color w:val="auto"/>
            <w:szCs w:val="22"/>
            <w:u w:val="none"/>
          </w:rPr>
          <w:t>gov</w:t>
        </w:r>
        <w:proofErr w:type="spellEnd"/>
        <w:r w:rsidRPr="000809F4">
          <w:rPr>
            <w:rStyle w:val="-"/>
            <w:rFonts w:ascii="Arial" w:hAnsi="Arial" w:cs="Arial"/>
            <w:color w:val="auto"/>
            <w:szCs w:val="22"/>
            <w:u w:val="none"/>
            <w:lang w:val="el-GR"/>
          </w:rPr>
          <w:t>.</w:t>
        </w:r>
        <w:proofErr w:type="spellStart"/>
        <w:r w:rsidRPr="000809F4">
          <w:rPr>
            <w:rStyle w:val="-"/>
            <w:rFonts w:ascii="Arial" w:hAnsi="Arial" w:cs="Arial"/>
            <w:color w:val="auto"/>
            <w:szCs w:val="22"/>
            <w:u w:val="none"/>
          </w:rPr>
          <w:t>gr</w:t>
        </w:r>
        <w:proofErr w:type="spellEnd"/>
      </w:hyperlink>
      <w:r w:rsidRPr="000809F4">
        <w:rPr>
          <w:rFonts w:ascii="Arial" w:hAnsi="Arial" w:cs="Arial"/>
          <w:szCs w:val="22"/>
          <w:lang w:val="el-GR"/>
        </w:rPr>
        <w:t>, όπου</w:t>
      </w:r>
      <w:r w:rsidR="009D5E9A" w:rsidRPr="000809F4">
        <w:rPr>
          <w:rFonts w:ascii="Arial" w:hAnsi="Arial" w:cs="Arial"/>
          <w:szCs w:val="22"/>
          <w:lang w:val="el-GR"/>
        </w:rPr>
        <w:t xml:space="preserve"> έλαβε</w:t>
      </w:r>
      <w:r w:rsidR="009D5E9A" w:rsidRPr="000809F4">
        <w:rPr>
          <w:rFonts w:ascii="Arial" w:hAnsi="Arial" w:cs="Arial"/>
          <w:szCs w:val="22"/>
          <w:lang w:val="en-US"/>
        </w:rPr>
        <w:t xml:space="preserve">                               </w:t>
      </w:r>
      <w:r w:rsidR="009D5E9A" w:rsidRPr="000809F4">
        <w:rPr>
          <w:rFonts w:ascii="Arial" w:hAnsi="Arial" w:cs="Arial"/>
          <w:szCs w:val="22"/>
          <w:lang w:val="el-GR"/>
        </w:rPr>
        <w:t xml:space="preserve"> </w:t>
      </w:r>
      <w:proofErr w:type="spellStart"/>
      <w:r w:rsidR="009D5E9A" w:rsidRPr="000809F4">
        <w:rPr>
          <w:rFonts w:ascii="Arial" w:hAnsi="Arial" w:cs="Arial"/>
          <w:szCs w:val="22"/>
          <w:lang w:val="el-GR"/>
        </w:rPr>
        <w:t>Συστημικό</w:t>
      </w:r>
      <w:proofErr w:type="spellEnd"/>
      <w:r w:rsidR="009D5E9A" w:rsidRPr="000809F4">
        <w:rPr>
          <w:rFonts w:ascii="Arial" w:hAnsi="Arial" w:cs="Arial"/>
          <w:szCs w:val="22"/>
          <w:lang w:val="el-GR"/>
        </w:rPr>
        <w:t xml:space="preserve"> Αριθμό : </w:t>
      </w:r>
      <w:r w:rsidR="00750F3C" w:rsidRPr="00750F3C">
        <w:rPr>
          <w:rFonts w:ascii="Arial" w:hAnsi="Arial" w:cs="Arial"/>
          <w:b/>
          <w:szCs w:val="22"/>
          <w:lang w:val="el-GR"/>
        </w:rPr>
        <w:t>67141</w:t>
      </w:r>
    </w:p>
    <w:p w:rsidR="001B491E" w:rsidRDefault="001B491E" w:rsidP="00183FA5">
      <w:pPr>
        <w:numPr>
          <w:ilvl w:val="0"/>
          <w:numId w:val="16"/>
        </w:numPr>
        <w:spacing w:after="0"/>
        <w:rPr>
          <w:rFonts w:ascii="Arial" w:hAnsi="Arial" w:cs="Arial"/>
          <w:szCs w:val="22"/>
          <w:lang w:val="el-GR"/>
        </w:rPr>
      </w:pPr>
      <w:r w:rsidRPr="000809F4">
        <w:rPr>
          <w:rFonts w:ascii="Arial" w:hAnsi="Arial" w:cs="Arial"/>
          <w:szCs w:val="22"/>
          <w:lang w:val="el-GR"/>
        </w:rPr>
        <w:t xml:space="preserve">Προκήρυξη </w:t>
      </w:r>
      <w:r w:rsidRPr="000809F4">
        <w:rPr>
          <w:rFonts w:ascii="Arial" w:hAnsi="Arial" w:cs="Arial"/>
          <w:bCs/>
          <w:szCs w:val="22"/>
          <w:lang w:val="el-GR"/>
        </w:rPr>
        <w:t>(</w:t>
      </w:r>
      <w:r w:rsidRPr="000809F4">
        <w:rPr>
          <w:rFonts w:ascii="Arial" w:hAnsi="Arial" w:cs="Arial"/>
          <w:szCs w:val="22"/>
          <w:lang w:val="el-GR"/>
        </w:rPr>
        <w:t>περίληψη της παρούσας Διακήρυξης) δημοσιεύεται και στον Ελληνικό Τύπο, σύμφωνα με το άρθρο 66 του Ν. 4412/2016 και θα αναρτηθεί ως εξής:</w:t>
      </w:r>
    </w:p>
    <w:p w:rsidR="000A565C" w:rsidRPr="00750F3C" w:rsidRDefault="000A565C" w:rsidP="000A565C">
      <w:pPr>
        <w:numPr>
          <w:ilvl w:val="0"/>
          <w:numId w:val="16"/>
        </w:numPr>
        <w:rPr>
          <w:i/>
          <w:iCs/>
          <w:color w:val="1F497D"/>
          <w:kern w:val="1"/>
          <w:lang w:val="el-GR"/>
        </w:rPr>
      </w:pPr>
      <w:r w:rsidRPr="000A565C">
        <w:rPr>
          <w:i/>
          <w:iCs/>
          <w:color w:val="1F497D"/>
          <w:kern w:val="1"/>
          <w:lang w:val="el-GR"/>
        </w:rPr>
        <w:t xml:space="preserve">Εφημερίδα πανελλήνιας εμβέλειας «ΗΧΩ ΤΩΝ ΔΗΜΟΠΡΑΣΙΩΝ», αποστολή περίληψης </w:t>
      </w:r>
      <w:r w:rsidR="00750F3C" w:rsidRPr="00750F3C">
        <w:rPr>
          <w:i/>
          <w:iCs/>
          <w:color w:val="1F497D"/>
          <w:kern w:val="1"/>
          <w:lang w:val="el-GR"/>
        </w:rPr>
        <w:t>16</w:t>
      </w:r>
      <w:r w:rsidRPr="00750F3C">
        <w:rPr>
          <w:i/>
          <w:iCs/>
          <w:color w:val="1F497D"/>
          <w:kern w:val="1"/>
          <w:lang w:val="el-GR"/>
        </w:rPr>
        <w:t>/</w:t>
      </w:r>
      <w:r w:rsidR="00750F3C" w:rsidRPr="00750F3C">
        <w:rPr>
          <w:i/>
          <w:iCs/>
          <w:color w:val="1F497D"/>
          <w:kern w:val="1"/>
          <w:lang w:val="el-GR"/>
        </w:rPr>
        <w:t>11</w:t>
      </w:r>
      <w:r w:rsidRPr="00750F3C">
        <w:rPr>
          <w:i/>
          <w:iCs/>
          <w:color w:val="1F497D"/>
          <w:kern w:val="1"/>
          <w:lang w:val="el-GR"/>
        </w:rPr>
        <w:t>/2018</w:t>
      </w:r>
    </w:p>
    <w:p w:rsidR="00750F3C" w:rsidRPr="00750F3C" w:rsidRDefault="000A565C" w:rsidP="00750F3C">
      <w:pPr>
        <w:numPr>
          <w:ilvl w:val="0"/>
          <w:numId w:val="16"/>
        </w:numPr>
        <w:rPr>
          <w:i/>
          <w:iCs/>
          <w:color w:val="1F497D"/>
          <w:kern w:val="1"/>
          <w:lang w:val="el-GR"/>
        </w:rPr>
      </w:pPr>
      <w:r w:rsidRPr="00750F3C">
        <w:rPr>
          <w:i/>
          <w:iCs/>
          <w:color w:val="1F497D"/>
          <w:kern w:val="1"/>
          <w:lang w:val="el-GR"/>
        </w:rPr>
        <w:t xml:space="preserve">Εφημερίδα πανελλήνιας εμβέλειας «Δημοπρασιών &amp; Πλειστηριασμών», αποστολή περίληψης </w:t>
      </w:r>
      <w:r w:rsidR="00750F3C" w:rsidRPr="00750F3C">
        <w:rPr>
          <w:i/>
          <w:iCs/>
          <w:color w:val="1F497D"/>
          <w:kern w:val="1"/>
          <w:lang w:val="el-GR"/>
        </w:rPr>
        <w:t>16/11/2018</w:t>
      </w:r>
    </w:p>
    <w:p w:rsidR="000A565C" w:rsidRPr="00750F3C" w:rsidRDefault="000A565C" w:rsidP="00750F3C">
      <w:pPr>
        <w:numPr>
          <w:ilvl w:val="0"/>
          <w:numId w:val="16"/>
        </w:numPr>
        <w:rPr>
          <w:i/>
          <w:iCs/>
          <w:color w:val="1F497D"/>
          <w:kern w:val="1"/>
          <w:lang w:val="el-GR"/>
        </w:rPr>
      </w:pPr>
      <w:r w:rsidRPr="00750F3C">
        <w:rPr>
          <w:i/>
          <w:iCs/>
          <w:color w:val="1F497D"/>
          <w:kern w:val="1"/>
          <w:lang w:val="el-GR"/>
        </w:rPr>
        <w:t xml:space="preserve">Νομαρχιακή εφημερίδα ημερήσια «ΡΟΔΙΑΚΗ», αποστολή περίληψης </w:t>
      </w:r>
      <w:r w:rsidR="00750F3C" w:rsidRPr="00750F3C">
        <w:rPr>
          <w:i/>
          <w:iCs/>
          <w:color w:val="1F497D"/>
          <w:kern w:val="1"/>
          <w:lang w:val="el-GR"/>
        </w:rPr>
        <w:t>16/11/2018</w:t>
      </w:r>
    </w:p>
    <w:p w:rsidR="000A565C" w:rsidRPr="00750F3C" w:rsidRDefault="000A565C" w:rsidP="00750F3C">
      <w:pPr>
        <w:numPr>
          <w:ilvl w:val="0"/>
          <w:numId w:val="16"/>
        </w:numPr>
        <w:rPr>
          <w:i/>
          <w:iCs/>
          <w:color w:val="1F497D"/>
          <w:kern w:val="1"/>
          <w:lang w:val="el-GR"/>
        </w:rPr>
      </w:pPr>
      <w:r w:rsidRPr="000A565C">
        <w:rPr>
          <w:i/>
          <w:iCs/>
          <w:color w:val="1F497D"/>
          <w:kern w:val="1"/>
          <w:lang w:val="el-GR"/>
        </w:rPr>
        <w:t xml:space="preserve">Νομαρχιακή εβδομαδιαία εφημερίδα «ΒΗΜΑ ΤΗΣ ΚΩ», αποστολή περίληψης </w:t>
      </w:r>
      <w:r w:rsidR="00750F3C" w:rsidRPr="00750F3C">
        <w:rPr>
          <w:i/>
          <w:iCs/>
          <w:color w:val="1F497D"/>
          <w:kern w:val="1"/>
          <w:lang w:val="el-GR"/>
        </w:rPr>
        <w:t>16/11/2018</w:t>
      </w:r>
    </w:p>
    <w:p w:rsidR="000A565C" w:rsidRPr="00750F3C" w:rsidRDefault="000A565C" w:rsidP="00750F3C">
      <w:pPr>
        <w:numPr>
          <w:ilvl w:val="0"/>
          <w:numId w:val="16"/>
        </w:numPr>
        <w:rPr>
          <w:i/>
          <w:iCs/>
          <w:color w:val="1F497D"/>
          <w:kern w:val="1"/>
          <w:lang w:val="el-GR"/>
        </w:rPr>
      </w:pPr>
      <w:r w:rsidRPr="000A565C">
        <w:rPr>
          <w:i/>
          <w:iCs/>
          <w:color w:val="1F497D"/>
          <w:kern w:val="1"/>
          <w:lang w:val="el-GR"/>
        </w:rPr>
        <w:t xml:space="preserve">Νομαρχιακή εφημερίδα ημερήσια «ΔΗΜΟΚΡΑΤΙΚΗ ΤΗΣ ΡΟΔΟΥ», αποστολή περίληψης </w:t>
      </w:r>
      <w:r w:rsidR="00750F3C" w:rsidRPr="00750F3C">
        <w:rPr>
          <w:i/>
          <w:iCs/>
          <w:color w:val="1F497D"/>
          <w:kern w:val="1"/>
          <w:lang w:val="el-GR"/>
        </w:rPr>
        <w:t>16/11/2018</w:t>
      </w:r>
    </w:p>
    <w:p w:rsidR="000A565C" w:rsidRDefault="000A565C" w:rsidP="000A565C">
      <w:pPr>
        <w:spacing w:after="0"/>
        <w:ind w:left="720"/>
        <w:rPr>
          <w:rFonts w:ascii="Arial" w:hAnsi="Arial" w:cs="Arial"/>
          <w:szCs w:val="22"/>
          <w:lang w:val="el-GR"/>
        </w:rPr>
      </w:pPr>
    </w:p>
    <w:p w:rsidR="000A565C" w:rsidRPr="000809F4" w:rsidRDefault="000A565C" w:rsidP="000A565C">
      <w:pPr>
        <w:spacing w:after="0"/>
        <w:rPr>
          <w:rFonts w:ascii="Arial" w:hAnsi="Arial" w:cs="Arial"/>
          <w:szCs w:val="22"/>
          <w:lang w:val="el-GR"/>
        </w:rPr>
      </w:pPr>
    </w:p>
    <w:p w:rsidR="001B491E" w:rsidRPr="000809F4" w:rsidRDefault="001B491E" w:rsidP="00183FA5">
      <w:pPr>
        <w:numPr>
          <w:ilvl w:val="0"/>
          <w:numId w:val="16"/>
        </w:numPr>
        <w:rPr>
          <w:rFonts w:ascii="Arial" w:hAnsi="Arial" w:cs="Arial"/>
          <w:szCs w:val="22"/>
          <w:lang w:val="el-GR"/>
        </w:rPr>
      </w:pPr>
      <w:r w:rsidRPr="000809F4">
        <w:rPr>
          <w:rFonts w:ascii="Arial" w:hAnsi="Arial" w:cs="Arial"/>
          <w:szCs w:val="22"/>
          <w:lang w:val="el-GR"/>
        </w:rPr>
        <w:t xml:space="preserve">Η προκήρυξη </w:t>
      </w:r>
      <w:r w:rsidRPr="000809F4">
        <w:rPr>
          <w:rFonts w:ascii="Arial" w:hAnsi="Arial" w:cs="Arial"/>
          <w:bCs/>
          <w:szCs w:val="22"/>
          <w:lang w:val="el-GR"/>
        </w:rPr>
        <w:t>(</w:t>
      </w:r>
      <w:r w:rsidRPr="000809F4">
        <w:rPr>
          <w:rFonts w:ascii="Arial" w:hAnsi="Arial" w:cs="Arial"/>
          <w:szCs w:val="22"/>
          <w:lang w:val="el-GR"/>
        </w:rPr>
        <w:t xml:space="preserve">περίληψη της παρούσας Διακήρυξης) </w:t>
      </w:r>
      <w:r w:rsidRPr="000809F4">
        <w:rPr>
          <w:rFonts w:ascii="Arial" w:hAnsi="Arial" w:cs="Arial"/>
          <w:szCs w:val="22"/>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0809F4">
        <w:rPr>
          <w:rFonts w:ascii="Arial" w:hAnsi="Arial" w:cs="Arial"/>
          <w:szCs w:val="22"/>
          <w:lang w:val="el-GR" w:eastAsia="el-GR"/>
        </w:rPr>
        <w:t>ιστότοπο</w:t>
      </w:r>
      <w:proofErr w:type="spellEnd"/>
      <w:r w:rsidRPr="000809F4">
        <w:rPr>
          <w:rFonts w:ascii="Arial" w:hAnsi="Arial" w:cs="Arial"/>
          <w:szCs w:val="22"/>
          <w:lang w:val="el-GR" w:eastAsia="el-GR"/>
        </w:rPr>
        <w:t xml:space="preserve"> </w:t>
      </w:r>
      <w:hyperlink r:id="rId14" w:history="1">
        <w:r w:rsidRPr="000809F4">
          <w:rPr>
            <w:rStyle w:val="-"/>
            <w:rFonts w:ascii="Arial" w:hAnsi="Arial" w:cs="Arial"/>
            <w:color w:val="auto"/>
            <w:szCs w:val="22"/>
            <w:lang w:val="el-GR" w:eastAsia="el-GR"/>
          </w:rPr>
          <w:t>http://et.diavgeia.gov.gr</w:t>
        </w:r>
      </w:hyperlink>
      <w:r w:rsidRPr="000809F4">
        <w:rPr>
          <w:rFonts w:ascii="Arial" w:hAnsi="Arial" w:cs="Arial"/>
          <w:szCs w:val="22"/>
          <w:lang w:val="el-GR" w:eastAsia="el-GR"/>
        </w:rPr>
        <w:t xml:space="preserve"> (ΠΡΟΓΡΑΜΜΑ ΔΙΑΥΓΕΙΑ). </w:t>
      </w:r>
    </w:p>
    <w:p w:rsidR="001B491E" w:rsidRPr="000809F4" w:rsidRDefault="001B491E" w:rsidP="00183FA5">
      <w:pPr>
        <w:numPr>
          <w:ilvl w:val="0"/>
          <w:numId w:val="16"/>
        </w:numPr>
        <w:rPr>
          <w:rFonts w:ascii="Arial" w:hAnsi="Arial" w:cs="Arial"/>
          <w:szCs w:val="22"/>
          <w:lang w:val="el-GR"/>
        </w:rPr>
      </w:pPr>
      <w:r w:rsidRPr="000809F4">
        <w:rPr>
          <w:rFonts w:ascii="Arial" w:hAnsi="Arial" w:cs="Arial"/>
          <w:szCs w:val="22"/>
          <w:lang w:val="el-GR"/>
        </w:rPr>
        <w:t>Η Διακήρυξη, αλλά και η Τεχνική Έκθεση, καταχωρήθηκαν στο διαδίκτυο, στην ιστοσελίδα της Αναθέτουσας Αρχής, στη διεύθυνση (</w:t>
      </w:r>
      <w:r w:rsidRPr="000809F4">
        <w:rPr>
          <w:rFonts w:ascii="Arial" w:hAnsi="Arial" w:cs="Arial"/>
          <w:szCs w:val="22"/>
        </w:rPr>
        <w:t>URL</w:t>
      </w:r>
      <w:r w:rsidRPr="000809F4">
        <w:rPr>
          <w:rFonts w:ascii="Arial" w:hAnsi="Arial" w:cs="Arial"/>
          <w:szCs w:val="22"/>
          <w:lang w:val="el-GR"/>
        </w:rPr>
        <w:t xml:space="preserve">): </w:t>
      </w:r>
      <w:hyperlink w:history="1">
        <w:r w:rsidRPr="000809F4">
          <w:rPr>
            <w:rStyle w:val="-"/>
            <w:rFonts w:ascii="Arial" w:hAnsi="Arial" w:cs="Arial"/>
            <w:color w:val="auto"/>
            <w:szCs w:val="22"/>
          </w:rPr>
          <w:t>www</w:t>
        </w:r>
        <w:r w:rsidR="00C65345" w:rsidRPr="00C65345">
          <w:rPr>
            <w:rStyle w:val="-"/>
            <w:rFonts w:ascii="Arial" w:hAnsi="Arial" w:cs="Arial"/>
            <w:color w:val="auto"/>
            <w:szCs w:val="22"/>
            <w:highlight w:val="yellow"/>
            <w:lang w:val="el-GR"/>
          </w:rPr>
          <w:t>……………</w:t>
        </w:r>
        <w:r w:rsidRPr="000809F4">
          <w:rPr>
            <w:rStyle w:val="-"/>
            <w:rFonts w:ascii="Arial" w:hAnsi="Arial" w:cs="Arial"/>
            <w:color w:val="auto"/>
            <w:szCs w:val="22"/>
            <w:lang w:val="el-GR"/>
          </w:rPr>
          <w:t xml:space="preserve"> </w:t>
        </w:r>
      </w:hyperlink>
      <w:r w:rsidR="008F2B9E" w:rsidRPr="000809F4">
        <w:rPr>
          <w:rFonts w:ascii="Arial" w:hAnsi="Arial" w:cs="Arial"/>
          <w:szCs w:val="22"/>
          <w:lang w:val="el-GR"/>
        </w:rPr>
        <w:t xml:space="preserve"> στην  </w:t>
      </w:r>
      <w:r w:rsidRPr="000809F4">
        <w:rPr>
          <w:rFonts w:ascii="Arial" w:hAnsi="Arial" w:cs="Arial"/>
          <w:szCs w:val="22"/>
          <w:lang w:val="el-GR"/>
        </w:rPr>
        <w:t xml:space="preserve"> διαδρομή:  </w:t>
      </w:r>
      <w:r w:rsidRPr="000809F4">
        <w:rPr>
          <w:rFonts w:ascii="Arial" w:hAnsi="Arial" w:cs="Arial"/>
          <w:smallCaps/>
          <w:szCs w:val="22"/>
          <w:lang w:val="el-GR"/>
        </w:rPr>
        <w:t>►</w:t>
      </w:r>
      <w:r w:rsidRPr="000809F4">
        <w:rPr>
          <w:rFonts w:ascii="Arial" w:hAnsi="Arial" w:cs="Arial"/>
          <w:szCs w:val="22"/>
          <w:lang w:val="el-GR"/>
        </w:rPr>
        <w:t xml:space="preserve"> Προκηρύξεις. </w:t>
      </w:r>
    </w:p>
    <w:p w:rsidR="001B491E" w:rsidRPr="000809F4" w:rsidRDefault="001B491E" w:rsidP="00183FA5">
      <w:pPr>
        <w:numPr>
          <w:ilvl w:val="0"/>
          <w:numId w:val="16"/>
        </w:numPr>
        <w:spacing w:after="0"/>
        <w:rPr>
          <w:rFonts w:ascii="Arial" w:hAnsi="Arial" w:cs="Arial"/>
          <w:szCs w:val="22"/>
          <w:lang w:val="el-GR"/>
        </w:rPr>
      </w:pPr>
      <w:r w:rsidRPr="000809F4">
        <w:rPr>
          <w:rFonts w:ascii="Arial" w:hAnsi="Arial" w:cs="Arial"/>
          <w:szCs w:val="22"/>
          <w:lang w:val="el-GR"/>
        </w:rPr>
        <w:t xml:space="preserve">Η προκήρυξη  απεστάλη και στο Εμπορικό Επιμελητήριο. </w:t>
      </w:r>
    </w:p>
    <w:p w:rsidR="001B491E" w:rsidRPr="000809F4" w:rsidRDefault="001B491E" w:rsidP="001B491E">
      <w:pPr>
        <w:spacing w:after="0"/>
        <w:ind w:left="720"/>
        <w:rPr>
          <w:rFonts w:ascii="Arial" w:hAnsi="Arial" w:cs="Arial"/>
          <w:szCs w:val="22"/>
          <w:lang w:val="el-GR"/>
        </w:rPr>
      </w:pPr>
    </w:p>
    <w:p w:rsidR="001B491E" w:rsidRPr="000809F4" w:rsidRDefault="001B491E" w:rsidP="001B491E">
      <w:pPr>
        <w:spacing w:after="0"/>
        <w:rPr>
          <w:rFonts w:ascii="Arial" w:hAnsi="Arial" w:cs="Arial"/>
          <w:szCs w:val="22"/>
          <w:lang w:val="el-GR" w:eastAsia="ar-SA"/>
        </w:rPr>
      </w:pPr>
      <w:r w:rsidRPr="000809F4">
        <w:rPr>
          <w:rFonts w:ascii="Arial" w:hAnsi="Arial" w:cs="Arial"/>
          <w:szCs w:val="22"/>
          <w:lang w:val="el-GR"/>
        </w:rPr>
        <w:lastRenderedPageBreak/>
        <w:t xml:space="preserve"> </w:t>
      </w:r>
      <w:r w:rsidRPr="000809F4">
        <w:rPr>
          <w:rFonts w:ascii="Arial" w:hAnsi="Arial" w:cs="Arial"/>
          <w:b/>
          <w:szCs w:val="22"/>
          <w:lang w:val="el-GR" w:eastAsia="el-GR"/>
        </w:rPr>
        <w:t>Γ.</w:t>
      </w:r>
      <w:r w:rsidRPr="000809F4">
        <w:rPr>
          <w:rFonts w:ascii="Arial" w:hAnsi="Arial" w:cs="Arial"/>
          <w:b/>
          <w:szCs w:val="22"/>
          <w:lang w:val="el-GR" w:eastAsia="el-GR"/>
        </w:rPr>
        <w:tab/>
        <w:t>Έξοδα δημοσιεύσεων</w:t>
      </w:r>
    </w:p>
    <w:p w:rsidR="001B491E" w:rsidRPr="000809F4" w:rsidRDefault="001B491E" w:rsidP="001B491E">
      <w:pPr>
        <w:ind w:left="709" w:hanging="709"/>
        <w:rPr>
          <w:rFonts w:ascii="Arial" w:hAnsi="Arial" w:cs="Arial"/>
          <w:szCs w:val="22"/>
          <w:lang w:val="el-GR" w:eastAsia="ar-SA"/>
        </w:rPr>
      </w:pPr>
      <w:r w:rsidRPr="000809F4">
        <w:rPr>
          <w:rFonts w:ascii="Arial" w:hAnsi="Arial" w:cs="Arial"/>
          <w:szCs w:val="22"/>
          <w:lang w:val="el-GR" w:eastAsia="ar-SA"/>
        </w:rPr>
        <w:t xml:space="preserve">     -     Οι δαπάνες των δημοσιεύσεων στον Ελληνικό Τύπο, (αρχικής και τυχόν επαναληπτικής) καθώς και όλες οι νόμιμες κρατήσεις, θα βαρύν</w:t>
      </w:r>
      <w:r w:rsidR="000A565C">
        <w:rPr>
          <w:rFonts w:ascii="Arial" w:hAnsi="Arial" w:cs="Arial"/>
          <w:szCs w:val="22"/>
          <w:lang w:val="el-GR" w:eastAsia="ar-SA"/>
        </w:rPr>
        <w:t xml:space="preserve">ουν </w:t>
      </w:r>
      <w:r w:rsidRPr="000809F4">
        <w:rPr>
          <w:rFonts w:ascii="Arial" w:hAnsi="Arial" w:cs="Arial"/>
          <w:szCs w:val="22"/>
          <w:lang w:val="el-GR" w:eastAsia="ar-SA"/>
        </w:rPr>
        <w:t xml:space="preserve">τον ανάδοχο προμηθευτή στον οποίο κατακυρώθηκε  η προμήθεια, με την προσκόμιση των νόμιμων παραστατικών, σύμφωνα </w:t>
      </w:r>
      <w:r w:rsidR="00BE370E" w:rsidRPr="000809F4">
        <w:rPr>
          <w:rFonts w:ascii="Arial" w:hAnsi="Arial" w:cs="Arial"/>
          <w:szCs w:val="22"/>
          <w:lang w:val="el-GR" w:eastAsia="ar-SA"/>
        </w:rPr>
        <w:t xml:space="preserve"> </w:t>
      </w:r>
      <w:r w:rsidRPr="000809F4">
        <w:rPr>
          <w:rFonts w:ascii="Arial" w:hAnsi="Arial" w:cs="Arial"/>
          <w:szCs w:val="22"/>
          <w:lang w:val="el-GR" w:eastAsia="ar-SA"/>
        </w:rPr>
        <w:t>με το άρθρο 46 του</w:t>
      </w:r>
      <w:r w:rsidR="000809F4">
        <w:rPr>
          <w:rFonts w:ascii="Arial" w:hAnsi="Arial" w:cs="Arial"/>
          <w:szCs w:val="22"/>
          <w:lang w:val="el-GR" w:eastAsia="ar-SA"/>
        </w:rPr>
        <w:t xml:space="preserve"> </w:t>
      </w:r>
      <w:r w:rsidRPr="000809F4">
        <w:rPr>
          <w:rFonts w:ascii="Arial" w:hAnsi="Arial" w:cs="Arial"/>
          <w:szCs w:val="22"/>
          <w:lang w:val="el-GR" w:eastAsia="ar-SA"/>
        </w:rPr>
        <w:t xml:space="preserve">Ν. 3801/09 και την εγκύκλιο 11/27754/28.6.2010. Σε περίπτωση, ματαίωσης ή ακύρωσης του διαγωνισμού, τα έξοδα δημοσίευσης θα βαρύνουν την Αναθέτουσα Αρχή.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7" w:name="__RefHeading___Toc121_1659156176"/>
      <w:bookmarkEnd w:id="7"/>
      <w:r w:rsidRPr="000809F4">
        <w:rPr>
          <w:rFonts w:cs="Arial"/>
          <w:lang w:val="el-GR"/>
        </w:rPr>
        <w:t>1.7</w:t>
      </w:r>
      <w:r w:rsidRPr="000809F4">
        <w:rPr>
          <w:rFonts w:cs="Arial"/>
          <w:lang w:val="el-GR"/>
        </w:rPr>
        <w:tab/>
        <w:t xml:space="preserve">Αρχές εφαρμοζόμενες στη διαδικασία σύναψης </w:t>
      </w:r>
    </w:p>
    <w:p w:rsidR="006A2664" w:rsidRPr="000809F4" w:rsidRDefault="006A2664">
      <w:pPr>
        <w:rPr>
          <w:rFonts w:ascii="Arial" w:hAnsi="Arial" w:cs="Arial"/>
          <w:szCs w:val="22"/>
          <w:lang w:val="el-GR"/>
        </w:rPr>
      </w:pPr>
      <w:r w:rsidRPr="000809F4">
        <w:rPr>
          <w:rFonts w:ascii="Arial" w:hAnsi="Arial" w:cs="Arial"/>
          <w:szCs w:val="22"/>
          <w:lang w:val="el-GR"/>
        </w:rPr>
        <w:t>Οι οικονομικοί φορείς δεσμεύονται ότι:</w:t>
      </w:r>
    </w:p>
    <w:p w:rsidR="006A2664" w:rsidRPr="000809F4" w:rsidRDefault="006A2664">
      <w:pPr>
        <w:rPr>
          <w:rFonts w:ascii="Arial" w:hAnsi="Arial" w:cs="Arial"/>
          <w:szCs w:val="22"/>
          <w:lang w:val="el-GR"/>
        </w:rPr>
      </w:pPr>
      <w:r w:rsidRPr="000809F4">
        <w:rPr>
          <w:rFonts w:ascii="Arial" w:hAnsi="Arial" w:cs="Arial"/>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w:t>
      </w:r>
      <w:r w:rsidR="00431CF3">
        <w:rPr>
          <w:rFonts w:ascii="Arial" w:hAnsi="Arial" w:cs="Arial"/>
          <w:szCs w:val="22"/>
          <w:lang w:val="el-GR"/>
        </w:rPr>
        <w:t xml:space="preserve">                         Ν</w:t>
      </w:r>
      <w:r w:rsidRPr="000809F4">
        <w:rPr>
          <w:rFonts w:ascii="Arial" w:hAnsi="Arial" w:cs="Arial"/>
          <w:szCs w:val="22"/>
          <w:lang w:val="el-GR"/>
        </w:rPr>
        <w:t>.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6A2664" w:rsidRPr="000809F4" w:rsidRDefault="006A2664">
      <w:pPr>
        <w:rPr>
          <w:rFonts w:ascii="Arial" w:hAnsi="Arial" w:cs="Arial"/>
          <w:szCs w:val="22"/>
          <w:lang w:val="el-GR"/>
        </w:rPr>
      </w:pPr>
      <w:r w:rsidRPr="000809F4">
        <w:rPr>
          <w:rFonts w:ascii="Arial" w:hAnsi="Arial" w:cs="Arial"/>
          <w:szCs w:val="22"/>
          <w:lang w:val="el-GR"/>
        </w:rPr>
        <w:t>β) δεν θα ενεργήσουν αθέμι</w:t>
      </w:r>
      <w:r w:rsidR="00D82E83">
        <w:rPr>
          <w:rFonts w:ascii="Arial" w:hAnsi="Arial" w:cs="Arial"/>
          <w:szCs w:val="22"/>
          <w:lang w:val="el-GR"/>
        </w:rPr>
        <w:t xml:space="preserve">τα, παράνομα ή καταχρηστικά καθ’ </w:t>
      </w:r>
      <w:r w:rsidRPr="000809F4">
        <w:rPr>
          <w:rFonts w:ascii="Arial" w:hAnsi="Arial" w:cs="Arial"/>
          <w:szCs w:val="22"/>
          <w:lang w:val="el-GR"/>
        </w:rPr>
        <w:t>όλη τη διάρκεια της διαδικασίας ανάθεσης, αλλά και κατά το στάδιο εκτέλεσης της σύμβασης, εφόσον επιλεγούν</w:t>
      </w:r>
    </w:p>
    <w:p w:rsidR="006A2664" w:rsidRDefault="006A2664">
      <w:pPr>
        <w:rPr>
          <w:rFonts w:ascii="Arial" w:hAnsi="Arial" w:cs="Arial"/>
          <w:szCs w:val="22"/>
          <w:lang w:val="el-GR"/>
        </w:rPr>
      </w:pPr>
      <w:r w:rsidRPr="000809F4">
        <w:rPr>
          <w:rFonts w:ascii="Arial" w:hAnsi="Arial" w:cs="Arial"/>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D5743E" w:rsidRDefault="00D5743E" w:rsidP="00D5743E">
      <w:pPr>
        <w:rPr>
          <w:rFonts w:ascii="Arial" w:hAnsi="Arial" w:cs="Arial"/>
          <w:szCs w:val="22"/>
          <w:lang w:val="el-GR"/>
        </w:rPr>
      </w:pPr>
    </w:p>
    <w:p w:rsidR="00E91F6E" w:rsidRPr="000809F4" w:rsidRDefault="00E91F6E" w:rsidP="00E91F6E">
      <w:pPr>
        <w:pStyle w:val="1"/>
        <w:pBdr>
          <w:top w:val="none" w:sz="0" w:space="0" w:color="auto"/>
          <w:left w:val="none" w:sz="0" w:space="0" w:color="auto"/>
          <w:right w:val="none" w:sz="0" w:space="0" w:color="auto"/>
        </w:pBdr>
        <w:tabs>
          <w:tab w:val="left" w:pos="567"/>
        </w:tabs>
        <w:ind w:left="567" w:hanging="567"/>
        <w:rPr>
          <w:rFonts w:cs="Arial"/>
          <w:sz w:val="22"/>
          <w:szCs w:val="22"/>
          <w:lang w:val="el-GR"/>
        </w:rPr>
      </w:pPr>
      <w:bookmarkStart w:id="8" w:name="__RefHeading___Toc491950096"/>
      <w:bookmarkEnd w:id="8"/>
      <w:r w:rsidRPr="000809F4">
        <w:rPr>
          <w:rFonts w:cs="Arial"/>
          <w:sz w:val="22"/>
          <w:szCs w:val="22"/>
          <w:lang w:val="el-GR"/>
        </w:rPr>
        <w:lastRenderedPageBreak/>
        <w:t>2.</w:t>
      </w:r>
      <w:r w:rsidRPr="000809F4">
        <w:rPr>
          <w:rFonts w:cs="Arial"/>
          <w:sz w:val="22"/>
          <w:szCs w:val="22"/>
          <w:lang w:val="el-GR"/>
        </w:rPr>
        <w:tab/>
        <w:t>ΓΕΝΙΚΟΙ ΚΑΙ ΕΙΔΙΚΟΙ ΟΡΟΙ ΣΥΜΜΕΤΟΧΗΣ</w:t>
      </w:r>
    </w:p>
    <w:p w:rsidR="00E91F6E" w:rsidRPr="000809F4" w:rsidRDefault="00E91F6E" w:rsidP="00E91F6E">
      <w:pPr>
        <w:pStyle w:val="2"/>
        <w:pBdr>
          <w:top w:val="none" w:sz="0" w:space="0" w:color="auto"/>
          <w:left w:val="none" w:sz="0" w:space="0" w:color="auto"/>
          <w:right w:val="none" w:sz="0" w:space="0" w:color="auto"/>
        </w:pBdr>
        <w:rPr>
          <w:rFonts w:cs="Arial"/>
          <w:lang w:val="el-GR"/>
        </w:rPr>
      </w:pPr>
      <w:bookmarkStart w:id="9" w:name="__RefHeading___Toc123_1659156176"/>
      <w:bookmarkEnd w:id="9"/>
      <w:r w:rsidRPr="000809F4">
        <w:rPr>
          <w:rFonts w:cs="Arial"/>
          <w:lang w:val="el-GR"/>
        </w:rPr>
        <w:t>2.1</w:t>
      </w:r>
      <w:r w:rsidRPr="000809F4">
        <w:rPr>
          <w:rFonts w:cs="Arial"/>
          <w:lang w:val="el-GR"/>
        </w:rPr>
        <w:tab/>
        <w:t>Γενικές Πληροφορίες</w:t>
      </w:r>
    </w:p>
    <w:p w:rsidR="00E91F6E" w:rsidRPr="000809F4" w:rsidRDefault="00E91F6E" w:rsidP="00E91F6E">
      <w:pPr>
        <w:pStyle w:val="3"/>
        <w:rPr>
          <w:rFonts w:cs="Arial"/>
          <w:szCs w:val="22"/>
          <w:lang w:val="el-GR"/>
        </w:rPr>
      </w:pPr>
      <w:bookmarkStart w:id="10" w:name="__RefHeading___Toc125_1659156176"/>
      <w:bookmarkEnd w:id="10"/>
      <w:r w:rsidRPr="000809F4">
        <w:rPr>
          <w:rFonts w:cs="Arial"/>
          <w:szCs w:val="22"/>
          <w:lang w:val="el-GR"/>
        </w:rPr>
        <w:t>2.1.1</w:t>
      </w:r>
      <w:r w:rsidRPr="000809F4">
        <w:rPr>
          <w:rFonts w:cs="Arial"/>
          <w:szCs w:val="22"/>
          <w:lang w:val="el-GR"/>
        </w:rPr>
        <w:tab/>
        <w:t>Έγγραφα της σύμβασης</w:t>
      </w:r>
    </w:p>
    <w:p w:rsidR="00E91F6E" w:rsidRPr="000809F4" w:rsidRDefault="00E91F6E" w:rsidP="00E91F6E">
      <w:pPr>
        <w:rPr>
          <w:rFonts w:ascii="Arial" w:hAnsi="Arial" w:cs="Arial"/>
          <w:szCs w:val="22"/>
          <w:lang w:val="el-GR"/>
        </w:rPr>
      </w:pPr>
      <w:r w:rsidRPr="000809F4">
        <w:rPr>
          <w:rFonts w:ascii="Arial" w:hAnsi="Arial" w:cs="Arial"/>
          <w:szCs w:val="22"/>
          <w:lang w:val="el-GR"/>
        </w:rPr>
        <w:t>Τα έγγραφα της παρούσας διαδικασίας σύναψης  είναι τα ακόλουθα:</w:t>
      </w:r>
    </w:p>
    <w:p w:rsidR="00E91F6E" w:rsidRPr="000809F4" w:rsidRDefault="00E91F6E" w:rsidP="00E91F6E">
      <w:pPr>
        <w:numPr>
          <w:ilvl w:val="0"/>
          <w:numId w:val="8"/>
        </w:numPr>
        <w:spacing w:after="40"/>
        <w:ind w:left="567" w:hanging="425"/>
        <w:rPr>
          <w:rFonts w:ascii="Arial" w:hAnsi="Arial" w:cs="Arial"/>
          <w:i/>
          <w:iCs/>
          <w:color w:val="5B9BD5"/>
          <w:kern w:val="1"/>
          <w:szCs w:val="22"/>
          <w:lang w:val="el-GR"/>
        </w:rPr>
      </w:pPr>
      <w:r w:rsidRPr="000809F4">
        <w:rPr>
          <w:rFonts w:ascii="Arial" w:hAnsi="Arial" w:cs="Arial"/>
          <w:szCs w:val="22"/>
          <w:lang w:val="el-GR"/>
        </w:rPr>
        <w:t xml:space="preserve">Η παρούσα Διακήρυξη  με τα Παραρτήματά της, που αποτελούν αναπόσπαστο μέρος αυτής: </w:t>
      </w:r>
    </w:p>
    <w:p w:rsidR="00E91F6E" w:rsidRPr="000809F4" w:rsidRDefault="00E91F6E" w:rsidP="00E91F6E">
      <w:pPr>
        <w:spacing w:after="40"/>
        <w:ind w:left="2694" w:hanging="1985"/>
        <w:rPr>
          <w:rFonts w:ascii="Arial" w:hAnsi="Arial" w:cs="Arial"/>
          <w:szCs w:val="22"/>
          <w:lang w:val="el-GR"/>
        </w:rPr>
      </w:pPr>
      <w:r w:rsidRPr="000809F4">
        <w:rPr>
          <w:rFonts w:ascii="Arial" w:hAnsi="Arial" w:cs="Arial"/>
          <w:b/>
          <w:szCs w:val="22"/>
          <w:lang w:val="el-GR"/>
        </w:rPr>
        <w:t>ΠΑΡΑΡΤΗΜΑ Ι</w:t>
      </w:r>
      <w:r w:rsidRPr="000809F4">
        <w:rPr>
          <w:rFonts w:ascii="Arial" w:hAnsi="Arial" w:cs="Arial"/>
          <w:szCs w:val="22"/>
          <w:lang w:val="el-GR"/>
        </w:rPr>
        <w:t xml:space="preserve"> : Η με </w:t>
      </w:r>
      <w:proofErr w:type="spellStart"/>
      <w:r w:rsidRPr="000809F4">
        <w:rPr>
          <w:rFonts w:ascii="Arial" w:hAnsi="Arial" w:cs="Arial"/>
          <w:szCs w:val="22"/>
          <w:lang w:val="el-GR"/>
        </w:rPr>
        <w:t>αρ</w:t>
      </w:r>
      <w:r w:rsidR="00B95A60">
        <w:rPr>
          <w:rFonts w:ascii="Arial" w:hAnsi="Arial" w:cs="Arial"/>
          <w:szCs w:val="22"/>
          <w:lang w:val="el-GR"/>
        </w:rPr>
        <w:t>ιθμ</w:t>
      </w:r>
      <w:proofErr w:type="spellEnd"/>
      <w:r w:rsidR="00B95A60">
        <w:rPr>
          <w:rFonts w:ascii="Arial" w:hAnsi="Arial" w:cs="Arial"/>
          <w:szCs w:val="22"/>
          <w:lang w:val="el-GR"/>
        </w:rPr>
        <w:t>. 35</w:t>
      </w:r>
      <w:r w:rsidR="0071583B">
        <w:rPr>
          <w:rFonts w:ascii="Arial" w:hAnsi="Arial" w:cs="Arial"/>
          <w:szCs w:val="22"/>
          <w:lang w:val="el-GR"/>
        </w:rPr>
        <w:t xml:space="preserve">  /2018 Μελέτη της </w:t>
      </w:r>
      <w:r w:rsidRPr="000809F4">
        <w:rPr>
          <w:rFonts w:ascii="Arial" w:hAnsi="Arial" w:cs="Arial"/>
          <w:szCs w:val="22"/>
          <w:lang w:val="el-GR"/>
        </w:rPr>
        <w:t xml:space="preserve">Διεύθυνσης </w:t>
      </w:r>
      <w:r w:rsidR="0071583B">
        <w:rPr>
          <w:rFonts w:ascii="Arial" w:hAnsi="Arial" w:cs="Arial"/>
          <w:szCs w:val="22"/>
          <w:lang w:val="el-GR"/>
        </w:rPr>
        <w:t xml:space="preserve">Περιβάλλοντος, Δόμησης και </w:t>
      </w:r>
      <w:r>
        <w:rPr>
          <w:rFonts w:ascii="Arial" w:hAnsi="Arial" w:cs="Arial"/>
          <w:szCs w:val="22"/>
          <w:lang w:val="el-GR"/>
        </w:rPr>
        <w:t xml:space="preserve">Τεχνικών Υπηρεσιών </w:t>
      </w:r>
      <w:r w:rsidRPr="000809F4">
        <w:rPr>
          <w:rFonts w:ascii="Arial" w:hAnsi="Arial" w:cs="Arial"/>
          <w:szCs w:val="22"/>
          <w:lang w:val="el-GR"/>
        </w:rPr>
        <w:t>του Δήμου</w:t>
      </w:r>
      <w:r w:rsidR="0071583B">
        <w:rPr>
          <w:rFonts w:ascii="Arial" w:hAnsi="Arial" w:cs="Arial"/>
          <w:szCs w:val="22"/>
          <w:lang w:val="el-GR"/>
        </w:rPr>
        <w:t xml:space="preserve"> Λέρου</w:t>
      </w:r>
      <w:r w:rsidRPr="000809F4">
        <w:rPr>
          <w:rFonts w:ascii="Arial" w:hAnsi="Arial" w:cs="Arial"/>
          <w:szCs w:val="22"/>
          <w:lang w:val="el-GR"/>
        </w:rPr>
        <w:t xml:space="preserve">:        </w:t>
      </w:r>
    </w:p>
    <w:p w:rsidR="00E91F6E" w:rsidRPr="000809F4" w:rsidRDefault="00E91F6E" w:rsidP="00E91F6E">
      <w:pPr>
        <w:numPr>
          <w:ilvl w:val="0"/>
          <w:numId w:val="16"/>
        </w:numPr>
        <w:spacing w:after="40"/>
        <w:ind w:left="2552" w:firstLine="142"/>
        <w:rPr>
          <w:rFonts w:ascii="Arial" w:hAnsi="Arial" w:cs="Arial"/>
          <w:szCs w:val="22"/>
          <w:lang w:val="el-GR"/>
        </w:rPr>
      </w:pPr>
      <w:r w:rsidRPr="000809F4">
        <w:rPr>
          <w:rFonts w:ascii="Arial" w:hAnsi="Arial" w:cs="Arial"/>
          <w:szCs w:val="22"/>
          <w:lang w:val="el-GR"/>
        </w:rPr>
        <w:t xml:space="preserve">ΤΕΧΝΙΚΗ ΠΕΡΙΓΡΑΦΗ.  </w:t>
      </w:r>
    </w:p>
    <w:p w:rsidR="00E91F6E" w:rsidRPr="000809F4" w:rsidRDefault="00E91F6E" w:rsidP="00E91F6E">
      <w:pPr>
        <w:numPr>
          <w:ilvl w:val="0"/>
          <w:numId w:val="16"/>
        </w:numPr>
        <w:spacing w:after="40"/>
        <w:ind w:left="2552" w:firstLine="142"/>
        <w:rPr>
          <w:rFonts w:ascii="Arial" w:hAnsi="Arial" w:cs="Arial"/>
          <w:szCs w:val="22"/>
          <w:lang w:val="el-GR"/>
        </w:rPr>
      </w:pPr>
      <w:r w:rsidRPr="000809F4">
        <w:rPr>
          <w:rFonts w:ascii="Arial" w:hAnsi="Arial" w:cs="Arial"/>
          <w:szCs w:val="22"/>
          <w:lang w:val="el-GR"/>
        </w:rPr>
        <w:t>ΤΕΧΝΙΚΕΣ ΠΡΟΔΙΑΓΡΑΦΕΣ.</w:t>
      </w:r>
    </w:p>
    <w:p w:rsidR="00E91F6E" w:rsidRPr="000809F4" w:rsidRDefault="00E91F6E" w:rsidP="00E91F6E">
      <w:pPr>
        <w:numPr>
          <w:ilvl w:val="0"/>
          <w:numId w:val="16"/>
        </w:numPr>
        <w:spacing w:after="40"/>
        <w:ind w:left="2552" w:firstLine="142"/>
        <w:rPr>
          <w:rFonts w:ascii="Arial" w:hAnsi="Arial" w:cs="Arial"/>
          <w:szCs w:val="22"/>
          <w:lang w:val="el-GR"/>
        </w:rPr>
      </w:pPr>
      <w:r w:rsidRPr="000809F4">
        <w:rPr>
          <w:rFonts w:ascii="Arial" w:hAnsi="Arial" w:cs="Arial"/>
          <w:szCs w:val="22"/>
          <w:lang w:val="el-GR"/>
        </w:rPr>
        <w:t xml:space="preserve">ΕΝΔΕΙΚΤΙΚΟ ΤΙΜΟΛΟΓΙΟ. </w:t>
      </w:r>
    </w:p>
    <w:p w:rsidR="00E91F6E" w:rsidRPr="000809F4" w:rsidRDefault="00E91F6E" w:rsidP="00E91F6E">
      <w:pPr>
        <w:numPr>
          <w:ilvl w:val="0"/>
          <w:numId w:val="16"/>
        </w:numPr>
        <w:spacing w:after="40"/>
        <w:ind w:left="2552" w:firstLine="142"/>
        <w:rPr>
          <w:rFonts w:ascii="Arial" w:hAnsi="Arial" w:cs="Arial"/>
          <w:szCs w:val="22"/>
          <w:lang w:val="el-GR"/>
        </w:rPr>
      </w:pPr>
      <w:r w:rsidRPr="000809F4">
        <w:rPr>
          <w:rFonts w:ascii="Arial" w:hAnsi="Arial" w:cs="Arial"/>
          <w:szCs w:val="22"/>
          <w:lang w:val="el-GR"/>
        </w:rPr>
        <w:t xml:space="preserve">ΠΡΟΫΠΟΛΟΓΙΣΜΟΣ.  </w:t>
      </w:r>
    </w:p>
    <w:p w:rsidR="00E91F6E" w:rsidRPr="000809F4" w:rsidRDefault="00E91F6E" w:rsidP="00E91F6E">
      <w:pPr>
        <w:numPr>
          <w:ilvl w:val="0"/>
          <w:numId w:val="16"/>
        </w:numPr>
        <w:spacing w:after="40"/>
        <w:ind w:left="2552" w:firstLine="142"/>
        <w:rPr>
          <w:rFonts w:ascii="Arial" w:hAnsi="Arial" w:cs="Arial"/>
          <w:szCs w:val="22"/>
          <w:lang w:val="el-GR"/>
        </w:rPr>
      </w:pPr>
      <w:r w:rsidRPr="000809F4">
        <w:rPr>
          <w:rFonts w:ascii="Arial" w:hAnsi="Arial" w:cs="Arial"/>
          <w:szCs w:val="22"/>
          <w:lang w:val="el-GR"/>
        </w:rPr>
        <w:t xml:space="preserve">ΣΥΓΓΡΑΦΗ ΥΠΟΧΡΕΩΣΕΩΝ. </w:t>
      </w:r>
    </w:p>
    <w:p w:rsidR="00E91F6E" w:rsidRPr="000809F4" w:rsidRDefault="00E91F6E" w:rsidP="00E91F6E">
      <w:pPr>
        <w:spacing w:after="40"/>
        <w:ind w:left="2694" w:hanging="1985"/>
        <w:rPr>
          <w:rFonts w:ascii="Arial" w:hAnsi="Arial" w:cs="Arial"/>
          <w:szCs w:val="22"/>
          <w:lang w:val="el-GR"/>
        </w:rPr>
      </w:pPr>
      <w:r w:rsidRPr="000809F4">
        <w:rPr>
          <w:rFonts w:ascii="Arial" w:hAnsi="Arial" w:cs="Arial"/>
          <w:b/>
          <w:szCs w:val="22"/>
          <w:lang w:val="el-GR"/>
        </w:rPr>
        <w:t>ΠΑΡΑΡΤΗΜΑ ΙΙ:</w:t>
      </w:r>
      <w:r w:rsidRPr="000809F4">
        <w:rPr>
          <w:rFonts w:ascii="Arial" w:hAnsi="Arial" w:cs="Arial"/>
          <w:szCs w:val="22"/>
          <w:lang w:val="el-GR"/>
        </w:rPr>
        <w:t xml:space="preserve"> Το </w:t>
      </w:r>
      <w:r>
        <w:rPr>
          <w:rFonts w:ascii="Arial" w:hAnsi="Arial" w:cs="Arial"/>
          <w:szCs w:val="22"/>
          <w:lang w:val="el-GR"/>
        </w:rPr>
        <w:t>Τ</w:t>
      </w:r>
      <w:r w:rsidR="00C90321">
        <w:rPr>
          <w:rFonts w:ascii="Arial" w:hAnsi="Arial" w:cs="Arial"/>
          <w:szCs w:val="22"/>
          <w:lang w:val="el-GR"/>
        </w:rPr>
        <w:t>.</w:t>
      </w:r>
      <w:r>
        <w:rPr>
          <w:rFonts w:ascii="Arial" w:hAnsi="Arial" w:cs="Arial"/>
          <w:szCs w:val="22"/>
          <w:lang w:val="el-GR"/>
        </w:rPr>
        <w:t>Ε</w:t>
      </w:r>
      <w:r w:rsidR="00C90321">
        <w:rPr>
          <w:rFonts w:ascii="Arial" w:hAnsi="Arial" w:cs="Arial"/>
          <w:szCs w:val="22"/>
          <w:lang w:val="el-GR"/>
        </w:rPr>
        <w:t>.</w:t>
      </w:r>
      <w:r>
        <w:rPr>
          <w:rFonts w:ascii="Arial" w:hAnsi="Arial" w:cs="Arial"/>
          <w:szCs w:val="22"/>
          <w:lang w:val="el-GR"/>
        </w:rPr>
        <w:t>Υ</w:t>
      </w:r>
      <w:r w:rsidR="00C90321">
        <w:rPr>
          <w:rFonts w:ascii="Arial" w:hAnsi="Arial" w:cs="Arial"/>
          <w:szCs w:val="22"/>
          <w:lang w:val="el-GR"/>
        </w:rPr>
        <w:t>.</w:t>
      </w:r>
      <w:r>
        <w:rPr>
          <w:rFonts w:ascii="Arial" w:hAnsi="Arial" w:cs="Arial"/>
          <w:szCs w:val="22"/>
          <w:lang w:val="el-GR"/>
        </w:rPr>
        <w:t>Δ</w:t>
      </w:r>
      <w:r w:rsidR="00C90321">
        <w:rPr>
          <w:rFonts w:ascii="Arial" w:hAnsi="Arial" w:cs="Arial"/>
          <w:szCs w:val="22"/>
          <w:lang w:val="el-GR"/>
        </w:rPr>
        <w:t>.</w:t>
      </w:r>
      <w:r>
        <w:rPr>
          <w:rFonts w:ascii="Arial" w:hAnsi="Arial" w:cs="Arial"/>
          <w:szCs w:val="22"/>
          <w:lang w:val="el-GR"/>
        </w:rPr>
        <w:t xml:space="preserve"> </w:t>
      </w:r>
      <w:r w:rsidRPr="000809F4">
        <w:rPr>
          <w:rFonts w:ascii="Arial" w:hAnsi="Arial" w:cs="Arial"/>
          <w:szCs w:val="22"/>
          <w:lang w:val="el-GR"/>
        </w:rPr>
        <w:t xml:space="preserve"> προσαρμοσμένο από την Αναθέτουσα Αρχή.</w:t>
      </w:r>
    </w:p>
    <w:p w:rsidR="00E91F6E" w:rsidRPr="000809F4" w:rsidRDefault="00E91F6E" w:rsidP="00E91F6E">
      <w:pPr>
        <w:spacing w:after="40"/>
        <w:ind w:firstLine="709"/>
        <w:rPr>
          <w:rFonts w:ascii="Arial" w:hAnsi="Arial" w:cs="Arial"/>
          <w:szCs w:val="22"/>
          <w:lang w:val="el-GR"/>
        </w:rPr>
      </w:pPr>
      <w:r w:rsidRPr="000809F4">
        <w:rPr>
          <w:rFonts w:ascii="Arial" w:hAnsi="Arial" w:cs="Arial"/>
          <w:b/>
          <w:szCs w:val="22"/>
          <w:lang w:val="el-GR"/>
        </w:rPr>
        <w:t>ΠΑΡΑΡΤΗΜΑ ΙΙΙ :</w:t>
      </w:r>
      <w:r>
        <w:rPr>
          <w:rFonts w:ascii="Arial" w:hAnsi="Arial" w:cs="Arial"/>
          <w:b/>
          <w:szCs w:val="22"/>
          <w:lang w:val="el-GR"/>
        </w:rPr>
        <w:t xml:space="preserve"> </w:t>
      </w:r>
      <w:r w:rsidRPr="000809F4">
        <w:rPr>
          <w:rFonts w:ascii="Arial" w:hAnsi="Arial" w:cs="Arial"/>
          <w:szCs w:val="22"/>
          <w:lang w:val="el-GR"/>
        </w:rPr>
        <w:t xml:space="preserve">Έντυπο οικονομικής προσφοράς. </w:t>
      </w:r>
    </w:p>
    <w:p w:rsidR="00E91F6E" w:rsidRPr="000809F4" w:rsidRDefault="00E91F6E" w:rsidP="00E91F6E">
      <w:pPr>
        <w:spacing w:after="40"/>
        <w:ind w:left="1287"/>
        <w:rPr>
          <w:rFonts w:ascii="Arial" w:hAnsi="Arial" w:cs="Arial"/>
          <w:szCs w:val="22"/>
          <w:lang w:val="el-GR"/>
        </w:rPr>
      </w:pPr>
    </w:p>
    <w:p w:rsidR="000C5227" w:rsidRPr="000C5227" w:rsidRDefault="00E91F6E" w:rsidP="00E91F6E">
      <w:pPr>
        <w:numPr>
          <w:ilvl w:val="0"/>
          <w:numId w:val="8"/>
        </w:numPr>
        <w:spacing w:after="40"/>
        <w:ind w:left="567" w:hanging="425"/>
        <w:rPr>
          <w:rFonts w:ascii="Arial" w:hAnsi="Arial" w:cs="Arial"/>
          <w:szCs w:val="22"/>
          <w:lang w:val="el-GR"/>
        </w:rPr>
      </w:pPr>
      <w:r w:rsidRPr="000C5227">
        <w:rPr>
          <w:rFonts w:ascii="Arial" w:hAnsi="Arial" w:cs="Arial"/>
          <w:szCs w:val="22"/>
          <w:lang w:val="el-GR"/>
        </w:rPr>
        <w:t>Η Προκήρυξη της Σύμβασης</w:t>
      </w:r>
    </w:p>
    <w:p w:rsidR="00E91F6E" w:rsidRPr="000C5227" w:rsidRDefault="00E91F6E" w:rsidP="00E91F6E">
      <w:pPr>
        <w:numPr>
          <w:ilvl w:val="0"/>
          <w:numId w:val="8"/>
        </w:numPr>
        <w:spacing w:after="40"/>
        <w:ind w:left="567" w:hanging="425"/>
        <w:rPr>
          <w:rFonts w:ascii="Arial" w:hAnsi="Arial" w:cs="Arial"/>
          <w:szCs w:val="22"/>
          <w:lang w:val="el-GR"/>
        </w:rPr>
      </w:pPr>
      <w:r w:rsidRPr="000C5227">
        <w:rPr>
          <w:rFonts w:ascii="Arial" w:hAnsi="Arial" w:cs="Arial"/>
          <w:szCs w:val="22"/>
          <w:lang w:val="el-GR"/>
        </w:rPr>
        <w:t xml:space="preserve">Οι συμπληρωματικές πληροφορίες που τυχόν παρέχονται στο πλαίσιο της διαδικασίας, ιδίως σχετικά με τις προδιαγραφές με τα σχετικά δικαιολογητικά. </w:t>
      </w:r>
    </w:p>
    <w:p w:rsidR="00E91F6E" w:rsidRPr="000809F4" w:rsidRDefault="00E91F6E" w:rsidP="00E91F6E">
      <w:pPr>
        <w:rPr>
          <w:rFonts w:ascii="Arial" w:hAnsi="Arial" w:cs="Arial"/>
          <w:szCs w:val="22"/>
          <w:lang w:val="el-GR"/>
        </w:rPr>
      </w:pPr>
    </w:p>
    <w:p w:rsidR="00E91F6E" w:rsidRPr="000809F4" w:rsidRDefault="00E91F6E" w:rsidP="00E91F6E">
      <w:pPr>
        <w:pStyle w:val="3"/>
        <w:rPr>
          <w:rFonts w:cs="Arial"/>
          <w:szCs w:val="22"/>
          <w:lang w:val="el-GR"/>
        </w:rPr>
      </w:pPr>
      <w:r w:rsidRPr="000809F4">
        <w:rPr>
          <w:rFonts w:cs="Arial"/>
          <w:szCs w:val="22"/>
          <w:lang w:val="el-GR"/>
        </w:rPr>
        <w:t>2.1.2</w:t>
      </w:r>
      <w:r w:rsidRPr="000809F4">
        <w:rPr>
          <w:rFonts w:cs="Arial"/>
          <w:szCs w:val="22"/>
          <w:lang w:val="el-GR"/>
        </w:rPr>
        <w:tab/>
        <w:t>Επικοινωνία - Πρόσβαση στα έγγραφα της Σύμβασης</w:t>
      </w:r>
    </w:p>
    <w:p w:rsidR="00E91F6E" w:rsidRPr="000809F4" w:rsidRDefault="00E91F6E" w:rsidP="00E91F6E">
      <w:pPr>
        <w:rPr>
          <w:rFonts w:ascii="Arial" w:hAnsi="Arial" w:cs="Arial"/>
          <w:color w:val="000000"/>
          <w:szCs w:val="22"/>
          <w:lang w:val="el-GR"/>
        </w:rPr>
      </w:pPr>
      <w:r w:rsidRPr="000809F4">
        <w:rPr>
          <w:rFonts w:ascii="Arial" w:hAnsi="Arial" w:cs="Arial"/>
          <w:color w:val="000000"/>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0809F4">
        <w:rPr>
          <w:rFonts w:ascii="Arial" w:hAnsi="Arial" w:cs="Arial"/>
          <w:color w:val="000000"/>
          <w:szCs w:val="22"/>
          <w:lang w:val="el-GR"/>
        </w:rPr>
        <w:t>προσβάσιμη</w:t>
      </w:r>
      <w:proofErr w:type="spellEnd"/>
      <w:r w:rsidRPr="000809F4">
        <w:rPr>
          <w:rFonts w:ascii="Arial" w:hAnsi="Arial" w:cs="Arial"/>
          <w:color w:val="000000"/>
          <w:szCs w:val="22"/>
          <w:lang w:val="el-GR"/>
        </w:rPr>
        <w:t xml:space="preserve"> μέσω της Διαδικτυακής πύλης </w:t>
      </w:r>
      <w:hyperlink r:id="rId15" w:history="1">
        <w:r w:rsidRPr="000809F4">
          <w:rPr>
            <w:rStyle w:val="-"/>
            <w:rFonts w:ascii="Arial" w:hAnsi="Arial" w:cs="Arial"/>
            <w:color w:val="000000"/>
            <w:szCs w:val="22"/>
            <w:lang w:val="el-GR"/>
          </w:rPr>
          <w:t>www.promitheus.gov.gr</w:t>
        </w:r>
      </w:hyperlink>
      <w:r w:rsidRPr="000809F4">
        <w:rPr>
          <w:rFonts w:ascii="Arial" w:hAnsi="Arial" w:cs="Arial"/>
          <w:color w:val="000000"/>
          <w:szCs w:val="22"/>
          <w:lang w:val="el-GR"/>
        </w:rPr>
        <w:t>.</w:t>
      </w:r>
    </w:p>
    <w:p w:rsidR="00E91F6E" w:rsidRPr="000809F4" w:rsidRDefault="00E91F6E" w:rsidP="00E91F6E">
      <w:pPr>
        <w:rPr>
          <w:rFonts w:ascii="Arial" w:hAnsi="Arial" w:cs="Arial"/>
          <w:color w:val="000000"/>
          <w:szCs w:val="22"/>
          <w:lang w:val="el-GR"/>
        </w:rPr>
      </w:pPr>
      <w:r w:rsidRPr="000809F4">
        <w:rPr>
          <w:rFonts w:ascii="Arial" w:hAnsi="Arial" w:cs="Arial"/>
          <w:color w:val="000000"/>
          <w:szCs w:val="22"/>
          <w:lang w:val="el-GR"/>
        </w:rPr>
        <w:t>Η δυνατότητα πρόσβασης στα έγγραφα της σύμβασης αναγράφεται στο 1.1 (α) Στοιχεία Επικοινωνίας και 1.6 (</w:t>
      </w:r>
      <w:r>
        <w:rPr>
          <w:rFonts w:ascii="Arial" w:hAnsi="Arial" w:cs="Arial"/>
          <w:color w:val="000000"/>
          <w:szCs w:val="22"/>
          <w:lang w:val="el-GR"/>
        </w:rPr>
        <w:t>α</w:t>
      </w:r>
      <w:r w:rsidRPr="000809F4">
        <w:rPr>
          <w:rFonts w:ascii="Arial" w:hAnsi="Arial" w:cs="Arial"/>
          <w:color w:val="000000"/>
          <w:szCs w:val="22"/>
          <w:lang w:val="el-GR"/>
        </w:rPr>
        <w:t xml:space="preserve">) Δημοσίευση σε εθνικό επίπεδο. </w:t>
      </w:r>
    </w:p>
    <w:p w:rsidR="00E91F6E" w:rsidRPr="000809F4" w:rsidRDefault="00E91F6E" w:rsidP="00E91F6E">
      <w:pPr>
        <w:rPr>
          <w:rFonts w:ascii="Arial" w:hAnsi="Arial" w:cs="Arial"/>
          <w:szCs w:val="22"/>
          <w:lang w:val="el-GR"/>
        </w:rPr>
      </w:pPr>
      <w:bookmarkStart w:id="11" w:name="__RefHeading___Toc127_1659156176"/>
      <w:bookmarkStart w:id="12" w:name="__RefHeading___Toc129_1659156176"/>
      <w:bookmarkEnd w:id="11"/>
      <w:bookmarkEnd w:id="12"/>
    </w:p>
    <w:p w:rsidR="00E91F6E" w:rsidRPr="000809F4" w:rsidRDefault="00E91F6E" w:rsidP="00E91F6E">
      <w:pPr>
        <w:pStyle w:val="3"/>
        <w:rPr>
          <w:rFonts w:cs="Arial"/>
          <w:szCs w:val="22"/>
          <w:lang w:val="el-GR"/>
        </w:rPr>
      </w:pPr>
      <w:r w:rsidRPr="000809F4">
        <w:rPr>
          <w:rFonts w:cs="Arial"/>
          <w:szCs w:val="22"/>
          <w:lang w:val="el-GR"/>
        </w:rPr>
        <w:t>2.1.3</w:t>
      </w:r>
      <w:r w:rsidRPr="000809F4">
        <w:rPr>
          <w:rFonts w:cs="Arial"/>
          <w:szCs w:val="22"/>
          <w:lang w:val="el-GR"/>
        </w:rPr>
        <w:tab/>
        <w:t>Παροχή Διευκρινίσεων</w:t>
      </w:r>
    </w:p>
    <w:p w:rsidR="00E91F6E" w:rsidRPr="000809F4" w:rsidRDefault="00E91F6E" w:rsidP="00E91F6E">
      <w:pPr>
        <w:rPr>
          <w:rFonts w:ascii="Arial" w:hAnsi="Arial" w:cs="Arial"/>
          <w:szCs w:val="22"/>
          <w:lang w:val="el-GR"/>
        </w:rPr>
      </w:pPr>
      <w:r w:rsidRPr="000809F4">
        <w:rPr>
          <w:rFonts w:ascii="Arial" w:hAnsi="Arial" w:cs="Arial"/>
          <w:szCs w:val="22"/>
          <w:lang w:val="el-GR"/>
        </w:rPr>
        <w:t xml:space="preserve">Τα σχετικά αιτήματα παροχής διευκρινίσεων υποβάλλονται ηλεκτρονικά,  το αργότερο   </w:t>
      </w:r>
      <w:r>
        <w:rPr>
          <w:rFonts w:ascii="Arial" w:hAnsi="Arial" w:cs="Arial"/>
          <w:szCs w:val="22"/>
          <w:lang w:val="el-GR"/>
        </w:rPr>
        <w:t>πέντε</w:t>
      </w:r>
      <w:r w:rsidRPr="000809F4">
        <w:rPr>
          <w:rFonts w:ascii="Arial" w:hAnsi="Arial" w:cs="Arial"/>
          <w:szCs w:val="22"/>
          <w:lang w:val="el-GR"/>
        </w:rPr>
        <w:t xml:space="preserve"> (</w:t>
      </w:r>
      <w:r>
        <w:rPr>
          <w:rFonts w:ascii="Arial" w:hAnsi="Arial" w:cs="Arial"/>
          <w:szCs w:val="22"/>
          <w:lang w:val="el-GR"/>
        </w:rPr>
        <w:t>5</w:t>
      </w:r>
      <w:r w:rsidRPr="000809F4">
        <w:rPr>
          <w:rFonts w:ascii="Arial" w:hAnsi="Arial" w:cs="Arial"/>
          <w:szCs w:val="22"/>
          <w:lang w:val="el-GR"/>
        </w:rPr>
        <w:t xml:space="preserve">) ημέρες  πριν την καταληκτική ημερομηνία υποβολής προσφορών ήτοι έως την  </w:t>
      </w:r>
      <w:r w:rsidR="00750F3C" w:rsidRPr="00750F3C">
        <w:rPr>
          <w:rFonts w:ascii="Arial" w:hAnsi="Arial" w:cs="Arial"/>
          <w:b/>
          <w:szCs w:val="22"/>
          <w:lang w:val="el-GR"/>
        </w:rPr>
        <w:t>Τετάρτη 05/12/2018</w:t>
      </w:r>
      <w:r w:rsidR="00750F3C">
        <w:rPr>
          <w:rFonts w:ascii="Arial" w:hAnsi="Arial" w:cs="Arial"/>
          <w:szCs w:val="22"/>
          <w:lang w:val="el-GR"/>
        </w:rPr>
        <w:t xml:space="preserve"> κ</w:t>
      </w:r>
      <w:r w:rsidRPr="000809F4">
        <w:rPr>
          <w:rFonts w:ascii="Arial" w:hAnsi="Arial" w:cs="Arial"/>
          <w:szCs w:val="22"/>
          <w:lang w:val="el-GR"/>
        </w:rPr>
        <w:t xml:space="preserve">αι ώρα </w:t>
      </w:r>
      <w:r w:rsidR="00750F3C">
        <w:rPr>
          <w:rFonts w:ascii="Arial" w:hAnsi="Arial" w:cs="Arial"/>
          <w:szCs w:val="22"/>
          <w:lang w:val="el-GR"/>
        </w:rPr>
        <w:t>14:00</w:t>
      </w:r>
      <w:r w:rsidRPr="000809F4">
        <w:rPr>
          <w:rFonts w:ascii="Arial" w:hAnsi="Arial" w:cs="Arial"/>
          <w:szCs w:val="22"/>
          <w:lang w:val="el-GR"/>
        </w:rPr>
        <w:t xml:space="preserve">μ.μ.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0809F4">
        <w:rPr>
          <w:rFonts w:ascii="Arial" w:hAnsi="Arial" w:cs="Arial"/>
          <w:szCs w:val="22"/>
          <w:lang w:val="el-GR"/>
        </w:rPr>
        <w:t>προσβάσιμη</w:t>
      </w:r>
      <w:proofErr w:type="spellEnd"/>
      <w:r w:rsidRPr="000809F4">
        <w:rPr>
          <w:rFonts w:ascii="Arial" w:hAnsi="Arial" w:cs="Arial"/>
          <w:szCs w:val="22"/>
          <w:lang w:val="el-GR"/>
        </w:rPr>
        <w:t xml:space="preserve"> μέσω της διαδικτυακής πύλης </w:t>
      </w:r>
      <w:hyperlink r:id="rId16" w:history="1">
        <w:r w:rsidRPr="000809F4">
          <w:rPr>
            <w:rStyle w:val="-"/>
            <w:rFonts w:ascii="Arial" w:hAnsi="Arial" w:cs="Arial"/>
            <w:color w:val="auto"/>
            <w:szCs w:val="22"/>
            <w:lang w:val="el-GR"/>
          </w:rPr>
          <w:t>www.promitheus.gov.gr</w:t>
        </w:r>
      </w:hyperlink>
      <w:r w:rsidRPr="000809F4">
        <w:rPr>
          <w:rFonts w:ascii="Arial" w:hAnsi="Arial" w:cs="Arial"/>
          <w:szCs w:val="22"/>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E91F6E" w:rsidRPr="000809F4" w:rsidRDefault="00E91F6E" w:rsidP="00E91F6E">
      <w:pPr>
        <w:rPr>
          <w:rFonts w:ascii="Arial" w:hAnsi="Arial" w:cs="Arial"/>
          <w:szCs w:val="22"/>
          <w:lang w:val="el-GR"/>
        </w:rPr>
      </w:pPr>
      <w:r w:rsidRPr="000809F4">
        <w:rPr>
          <w:rFonts w:ascii="Arial" w:hAnsi="Arial" w:cs="Arial"/>
          <w:szCs w:val="22"/>
          <w:lang w:val="el-GR"/>
        </w:rPr>
        <w:t xml:space="preserve">Η Αναθέτουσα Αρχή επεξεργάζεται τα ερωτήματα που θα ζητηθούν εντός του ανωτέρω διαστήματος και αναρτά το σχετικό έγγραφο με τις παρεχόμενες διευκρινήσεις, συγκεντρωτικά, το αργότερο μέχρι </w:t>
      </w:r>
      <w:r>
        <w:rPr>
          <w:rFonts w:ascii="Arial" w:hAnsi="Arial" w:cs="Arial"/>
          <w:szCs w:val="22"/>
          <w:lang w:val="el-GR"/>
        </w:rPr>
        <w:t>τρεις</w:t>
      </w:r>
      <w:r w:rsidRPr="000809F4">
        <w:rPr>
          <w:rFonts w:ascii="Arial" w:hAnsi="Arial" w:cs="Arial"/>
          <w:szCs w:val="22"/>
          <w:lang w:val="el-GR"/>
        </w:rPr>
        <w:t xml:space="preserve"> (</w:t>
      </w:r>
      <w:r>
        <w:rPr>
          <w:rFonts w:ascii="Arial" w:hAnsi="Arial" w:cs="Arial"/>
          <w:szCs w:val="22"/>
          <w:lang w:val="el-GR"/>
        </w:rPr>
        <w:t>3</w:t>
      </w:r>
      <w:r w:rsidRPr="000809F4">
        <w:rPr>
          <w:rFonts w:ascii="Arial" w:hAnsi="Arial" w:cs="Arial"/>
          <w:szCs w:val="22"/>
          <w:lang w:val="el-GR"/>
        </w:rPr>
        <w:t xml:space="preserve">) ημερολογιακές ημέρες πριν την καταληκτική ημερομηνία υποβολής των προσφορών, στο δικτυακό τόπο του Διαγωνισμού, μέσω της Διαδικτυακής πύλης </w:t>
      </w:r>
      <w:hyperlink r:id="rId17" w:history="1">
        <w:r w:rsidRPr="000809F4">
          <w:rPr>
            <w:rStyle w:val="-"/>
            <w:rFonts w:ascii="Arial" w:hAnsi="Arial" w:cs="Arial"/>
            <w:color w:val="auto"/>
            <w:szCs w:val="22"/>
            <w:lang w:val="en-US"/>
          </w:rPr>
          <w:t>www</w:t>
        </w:r>
        <w:r w:rsidRPr="000809F4">
          <w:rPr>
            <w:rStyle w:val="-"/>
            <w:rFonts w:ascii="Arial" w:hAnsi="Arial" w:cs="Arial"/>
            <w:color w:val="auto"/>
            <w:szCs w:val="22"/>
            <w:lang w:val="el-GR"/>
          </w:rPr>
          <w:t>.</w:t>
        </w:r>
        <w:proofErr w:type="spellStart"/>
        <w:r w:rsidRPr="000809F4">
          <w:rPr>
            <w:rStyle w:val="-"/>
            <w:rFonts w:ascii="Arial" w:hAnsi="Arial" w:cs="Arial"/>
            <w:color w:val="auto"/>
            <w:szCs w:val="22"/>
            <w:lang w:val="en-US"/>
          </w:rPr>
          <w:t>promithes</w:t>
        </w:r>
        <w:proofErr w:type="spellEnd"/>
        <w:r w:rsidRPr="000809F4">
          <w:rPr>
            <w:rStyle w:val="-"/>
            <w:rFonts w:ascii="Arial" w:hAnsi="Arial" w:cs="Arial"/>
            <w:color w:val="auto"/>
            <w:szCs w:val="22"/>
            <w:lang w:val="el-GR"/>
          </w:rPr>
          <w:t>.</w:t>
        </w:r>
        <w:proofErr w:type="spellStart"/>
        <w:r w:rsidRPr="000809F4">
          <w:rPr>
            <w:rStyle w:val="-"/>
            <w:rFonts w:ascii="Arial" w:hAnsi="Arial" w:cs="Arial"/>
            <w:color w:val="auto"/>
            <w:szCs w:val="22"/>
            <w:lang w:val="en-US"/>
          </w:rPr>
          <w:t>gov</w:t>
        </w:r>
        <w:proofErr w:type="spellEnd"/>
        <w:r w:rsidRPr="000809F4">
          <w:rPr>
            <w:rStyle w:val="-"/>
            <w:rFonts w:ascii="Arial" w:hAnsi="Arial" w:cs="Arial"/>
            <w:color w:val="auto"/>
            <w:szCs w:val="22"/>
            <w:lang w:val="el-GR"/>
          </w:rPr>
          <w:t>.</w:t>
        </w:r>
        <w:proofErr w:type="spellStart"/>
        <w:r w:rsidRPr="000809F4">
          <w:rPr>
            <w:rStyle w:val="-"/>
            <w:rFonts w:ascii="Arial" w:hAnsi="Arial" w:cs="Arial"/>
            <w:color w:val="auto"/>
            <w:szCs w:val="22"/>
            <w:lang w:val="en-US"/>
          </w:rPr>
          <w:t>gr</w:t>
        </w:r>
        <w:proofErr w:type="spellEnd"/>
      </w:hyperlink>
      <w:r w:rsidRPr="000809F4">
        <w:rPr>
          <w:rFonts w:ascii="Arial" w:hAnsi="Arial" w:cs="Arial"/>
          <w:szCs w:val="22"/>
          <w:lang w:val="el-GR"/>
        </w:rPr>
        <w:t xml:space="preserve"> του Ε.Σ.Η.ΔΗ.Σ.. Το έγγραφο αυτό είναι σε μορφή .</w:t>
      </w:r>
      <w:proofErr w:type="spellStart"/>
      <w:r w:rsidRPr="000809F4">
        <w:rPr>
          <w:rFonts w:ascii="Arial" w:hAnsi="Arial" w:cs="Arial"/>
          <w:szCs w:val="22"/>
          <w:lang w:val="en-US"/>
        </w:rPr>
        <w:t>pdf</w:t>
      </w:r>
      <w:proofErr w:type="spellEnd"/>
      <w:r w:rsidRPr="000809F4">
        <w:rPr>
          <w:rFonts w:ascii="Arial" w:hAnsi="Arial" w:cs="Arial"/>
          <w:szCs w:val="22"/>
          <w:lang w:val="el-GR"/>
        </w:rPr>
        <w:t xml:space="preserve"> και φέρει ψηφιακή υπογραφή. </w:t>
      </w:r>
    </w:p>
    <w:p w:rsidR="00E91F6E" w:rsidRPr="000809F4" w:rsidRDefault="00E91F6E" w:rsidP="00E91F6E">
      <w:pPr>
        <w:rPr>
          <w:rFonts w:ascii="Arial" w:hAnsi="Arial" w:cs="Arial"/>
          <w:szCs w:val="22"/>
          <w:lang w:val="el-GR"/>
        </w:rPr>
      </w:pPr>
      <w:r w:rsidRPr="000809F4">
        <w:rPr>
          <w:rFonts w:ascii="Arial" w:hAnsi="Arial" w:cs="Arial"/>
          <w:szCs w:val="22"/>
          <w:lang w:val="el-GR"/>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E91F6E" w:rsidRPr="000809F4" w:rsidRDefault="00E91F6E" w:rsidP="00E91F6E">
      <w:pPr>
        <w:rPr>
          <w:rFonts w:ascii="Arial" w:hAnsi="Arial" w:cs="Arial"/>
          <w:szCs w:val="22"/>
          <w:lang w:val="el-GR"/>
        </w:rPr>
      </w:pPr>
      <w:r w:rsidRPr="000809F4">
        <w:rPr>
          <w:rFonts w:ascii="Arial" w:hAnsi="Arial" w:cs="Arial"/>
          <w:szCs w:val="22"/>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Pr>
          <w:rFonts w:ascii="Arial" w:hAnsi="Arial" w:cs="Arial"/>
          <w:szCs w:val="22"/>
          <w:lang w:val="el-GR"/>
        </w:rPr>
        <w:t>τρεις</w:t>
      </w:r>
      <w:r w:rsidRPr="000809F4">
        <w:rPr>
          <w:rFonts w:ascii="Arial" w:hAnsi="Arial" w:cs="Arial"/>
          <w:szCs w:val="22"/>
          <w:lang w:val="el-GR"/>
        </w:rPr>
        <w:t xml:space="preserve"> (</w:t>
      </w:r>
      <w:r>
        <w:rPr>
          <w:rFonts w:ascii="Arial" w:hAnsi="Arial" w:cs="Arial"/>
          <w:szCs w:val="22"/>
          <w:lang w:val="el-GR"/>
        </w:rPr>
        <w:t>3</w:t>
      </w:r>
      <w:r w:rsidRPr="000809F4">
        <w:rPr>
          <w:rFonts w:ascii="Arial" w:hAnsi="Arial" w:cs="Arial"/>
          <w:szCs w:val="22"/>
          <w:lang w:val="el-GR"/>
        </w:rPr>
        <w:t>) ημέρες πριν από την προθεσμία που ορίζεται για την παραλαβή των προσφορών.</w:t>
      </w:r>
    </w:p>
    <w:p w:rsidR="00E91F6E" w:rsidRPr="000809F4" w:rsidRDefault="00E91F6E" w:rsidP="00E91F6E">
      <w:pPr>
        <w:rPr>
          <w:rFonts w:ascii="Arial" w:hAnsi="Arial" w:cs="Arial"/>
          <w:szCs w:val="22"/>
          <w:lang w:val="el-GR"/>
        </w:rPr>
      </w:pPr>
      <w:r w:rsidRPr="000809F4">
        <w:rPr>
          <w:rFonts w:ascii="Arial" w:hAnsi="Arial" w:cs="Arial"/>
          <w:szCs w:val="22"/>
          <w:lang w:val="el-GR"/>
        </w:rPr>
        <w:t>β) όταν τα έγγραφα της σύμβασης υφίστανται σημαντικές αλλαγές.</w:t>
      </w:r>
    </w:p>
    <w:p w:rsidR="00E91F6E" w:rsidRPr="000809F4" w:rsidRDefault="00E91F6E" w:rsidP="00E91F6E">
      <w:pPr>
        <w:rPr>
          <w:rFonts w:ascii="Arial" w:hAnsi="Arial" w:cs="Arial"/>
          <w:szCs w:val="22"/>
          <w:lang w:val="el-GR"/>
        </w:rPr>
      </w:pPr>
      <w:r w:rsidRPr="000809F4">
        <w:rPr>
          <w:rFonts w:ascii="Arial" w:hAnsi="Arial" w:cs="Arial"/>
          <w:szCs w:val="22"/>
          <w:lang w:val="el-GR"/>
        </w:rPr>
        <w:t>Η διάρκεια της παράτασης θα είναι ανάλογη με τη σπουδαιότητα των πληροφοριών ή των αλλαγών.</w:t>
      </w:r>
    </w:p>
    <w:p w:rsidR="00E91F6E" w:rsidRPr="000809F4" w:rsidRDefault="00E91F6E" w:rsidP="00E91F6E">
      <w:pPr>
        <w:rPr>
          <w:rFonts w:ascii="Arial" w:hAnsi="Arial" w:cs="Arial"/>
          <w:color w:val="0070C0"/>
          <w:szCs w:val="22"/>
          <w:lang w:val="el-GR"/>
        </w:rPr>
      </w:pPr>
      <w:r w:rsidRPr="000809F4">
        <w:rPr>
          <w:rFonts w:ascii="Arial" w:hAnsi="Arial" w:cs="Arial"/>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0809F4">
        <w:rPr>
          <w:rFonts w:ascii="Arial" w:hAnsi="Arial" w:cs="Arial"/>
          <w:color w:val="0070C0"/>
          <w:szCs w:val="22"/>
          <w:lang w:val="el-GR"/>
        </w:rPr>
        <w:t>.</w:t>
      </w:r>
    </w:p>
    <w:p w:rsidR="00E91F6E" w:rsidRPr="000809F4" w:rsidRDefault="00E91F6E" w:rsidP="00E91F6E">
      <w:pPr>
        <w:pStyle w:val="3"/>
        <w:rPr>
          <w:rFonts w:cs="Arial"/>
          <w:szCs w:val="22"/>
          <w:lang w:val="el-GR"/>
        </w:rPr>
      </w:pPr>
      <w:bookmarkStart w:id="13" w:name="__RefHeading___Toc131_1659156176"/>
      <w:bookmarkEnd w:id="13"/>
      <w:r w:rsidRPr="000809F4">
        <w:rPr>
          <w:rFonts w:cs="Arial"/>
          <w:szCs w:val="22"/>
          <w:lang w:val="el-GR"/>
        </w:rPr>
        <w:t>2.1.4</w:t>
      </w:r>
      <w:r w:rsidRPr="000809F4">
        <w:rPr>
          <w:rFonts w:cs="Arial"/>
          <w:szCs w:val="22"/>
          <w:lang w:val="el-GR"/>
        </w:rPr>
        <w:tab/>
        <w:t>Γλώσσα</w:t>
      </w:r>
    </w:p>
    <w:p w:rsidR="00E91F6E" w:rsidRPr="000809F4" w:rsidRDefault="00E91F6E" w:rsidP="00E91F6E">
      <w:pPr>
        <w:rPr>
          <w:rFonts w:ascii="Arial" w:hAnsi="Arial" w:cs="Arial"/>
          <w:szCs w:val="22"/>
          <w:lang w:val="el-GR"/>
        </w:rPr>
      </w:pPr>
      <w:r w:rsidRPr="000809F4">
        <w:rPr>
          <w:rFonts w:ascii="Arial" w:hAnsi="Arial" w:cs="Arial"/>
          <w:szCs w:val="22"/>
          <w:lang w:val="el-GR"/>
        </w:rPr>
        <w:t xml:space="preserve">Τα έγγραφα της σύμβασης έχουν συνταχθεί στην ελληνική. </w:t>
      </w:r>
    </w:p>
    <w:p w:rsidR="00E91F6E" w:rsidRPr="000809F4" w:rsidRDefault="00E91F6E" w:rsidP="00E91F6E">
      <w:pPr>
        <w:rPr>
          <w:rFonts w:ascii="Arial" w:hAnsi="Arial" w:cs="Arial"/>
          <w:szCs w:val="22"/>
          <w:lang w:val="el-GR"/>
        </w:rPr>
      </w:pPr>
      <w:r w:rsidRPr="000809F4">
        <w:rPr>
          <w:rFonts w:ascii="Arial" w:hAnsi="Arial" w:cs="Arial"/>
          <w:szCs w:val="22"/>
          <w:lang w:val="el-GR"/>
        </w:rPr>
        <w:t>Τυχόν ενστάσεις ή προδικαστικές προσφυγές υποβάλλονται στην ελληνική γλώσσα.</w:t>
      </w:r>
    </w:p>
    <w:p w:rsidR="00E91F6E" w:rsidRPr="000809F4" w:rsidRDefault="00E91F6E" w:rsidP="00E91F6E">
      <w:pPr>
        <w:rPr>
          <w:rFonts w:ascii="Arial" w:hAnsi="Arial" w:cs="Arial"/>
          <w:szCs w:val="22"/>
          <w:lang w:val="el-GR"/>
        </w:rPr>
      </w:pPr>
      <w:r w:rsidRPr="000809F4">
        <w:rPr>
          <w:rFonts w:ascii="Arial" w:hAnsi="Arial" w:cs="Arial"/>
          <w:color w:val="000000"/>
          <w:szCs w:val="22"/>
          <w:lang w:val="el-GR"/>
        </w:rPr>
        <w:t xml:space="preserve">Οι </w:t>
      </w:r>
      <w:r w:rsidRPr="000809F4">
        <w:rPr>
          <w:rFonts w:ascii="Arial" w:hAnsi="Arial" w:cs="Arial"/>
          <w:b/>
          <w:color w:val="000000"/>
          <w:szCs w:val="22"/>
          <w:u w:val="single"/>
          <w:lang w:val="el-GR"/>
        </w:rPr>
        <w:t>προσφορές</w:t>
      </w:r>
      <w:r w:rsidRPr="000809F4">
        <w:rPr>
          <w:rFonts w:ascii="Arial" w:hAnsi="Arial" w:cs="Arial"/>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w:t>
      </w:r>
      <w:r>
        <w:rPr>
          <w:rFonts w:ascii="Arial" w:hAnsi="Arial" w:cs="Arial"/>
          <w:color w:val="000000"/>
          <w:szCs w:val="22"/>
          <w:lang w:val="el-GR"/>
        </w:rPr>
        <w:t>Ν</w:t>
      </w:r>
      <w:r w:rsidRPr="000809F4">
        <w:rPr>
          <w:rFonts w:ascii="Arial" w:hAnsi="Arial" w:cs="Arial"/>
          <w:color w:val="000000"/>
          <w:szCs w:val="22"/>
          <w:lang w:val="el-GR"/>
        </w:rPr>
        <w:t xml:space="preserve">. 1497/1984 (Α΄188). </w:t>
      </w:r>
      <w:r w:rsidRPr="000809F4">
        <w:rPr>
          <w:rFonts w:ascii="Arial" w:hAnsi="Arial" w:cs="Arial"/>
          <w:color w:val="000000"/>
          <w:szCs w:val="22"/>
          <w:bdr w:val="single" w:sz="2"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0809F4">
        <w:rPr>
          <w:rStyle w:val="FootnoteReference2"/>
          <w:rFonts w:ascii="Arial" w:hAnsi="Arial" w:cs="Arial"/>
          <w:color w:val="000000"/>
          <w:szCs w:val="22"/>
          <w:lang w:val="el-GR"/>
        </w:rPr>
        <w:t xml:space="preserve">. </w:t>
      </w:r>
    </w:p>
    <w:p w:rsidR="00E91F6E" w:rsidRPr="000809F4" w:rsidRDefault="00E91F6E" w:rsidP="00E91F6E">
      <w:pPr>
        <w:rPr>
          <w:rFonts w:ascii="Arial" w:hAnsi="Arial" w:cs="Arial"/>
          <w:szCs w:val="22"/>
          <w:lang w:val="el-GR"/>
        </w:rPr>
      </w:pPr>
      <w:r w:rsidRPr="000809F4">
        <w:rPr>
          <w:rFonts w:ascii="Arial" w:hAnsi="Arial" w:cs="Arial"/>
          <w:color w:val="000000"/>
          <w:szCs w:val="22"/>
          <w:lang w:val="el-GR"/>
        </w:rPr>
        <w:t xml:space="preserve">Τα </w:t>
      </w:r>
      <w:r w:rsidRPr="000809F4">
        <w:rPr>
          <w:rFonts w:ascii="Arial" w:hAnsi="Arial" w:cs="Arial"/>
          <w:b/>
          <w:color w:val="000000"/>
          <w:szCs w:val="22"/>
          <w:u w:val="single"/>
          <w:lang w:val="el-GR"/>
        </w:rPr>
        <w:t>αποδεικτικά έγγραφα</w:t>
      </w:r>
      <w:r w:rsidRPr="000809F4">
        <w:rPr>
          <w:rFonts w:ascii="Arial" w:hAnsi="Arial" w:cs="Arial"/>
          <w:color w:val="000000"/>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w:t>
      </w:r>
      <w:r>
        <w:rPr>
          <w:rFonts w:ascii="Arial" w:hAnsi="Arial" w:cs="Arial"/>
          <w:color w:val="000000"/>
          <w:szCs w:val="22"/>
          <w:lang w:val="el-GR"/>
        </w:rPr>
        <w:t>Ν</w:t>
      </w:r>
      <w:r w:rsidRPr="000809F4">
        <w:rPr>
          <w:rFonts w:ascii="Arial" w:hAnsi="Arial" w:cs="Arial"/>
          <w:color w:val="000000"/>
          <w:szCs w:val="22"/>
          <w:lang w:val="el-GR"/>
        </w:rPr>
        <w:t>. 1497/1984 (Α΄188).</w:t>
      </w:r>
      <w:r w:rsidRPr="000809F4">
        <w:rPr>
          <w:rFonts w:ascii="Arial" w:hAnsi="Arial" w:cs="Arial"/>
          <w:color w:val="000000"/>
          <w:szCs w:val="22"/>
          <w:bdr w:val="single" w:sz="2"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0809F4">
        <w:rPr>
          <w:rStyle w:val="FootnoteReference2"/>
          <w:rFonts w:ascii="Arial" w:hAnsi="Arial" w:cs="Arial"/>
          <w:color w:val="000000"/>
          <w:szCs w:val="22"/>
          <w:lang w:val="el-GR"/>
        </w:rPr>
        <w:t xml:space="preserve"> </w:t>
      </w:r>
    </w:p>
    <w:p w:rsidR="00E91F6E" w:rsidRPr="000809F4" w:rsidRDefault="00E91F6E" w:rsidP="00E91F6E">
      <w:pPr>
        <w:pStyle w:val="Standard"/>
        <w:rPr>
          <w:rFonts w:ascii="Arial" w:hAnsi="Arial" w:cs="Arial"/>
          <w:sz w:val="22"/>
          <w:szCs w:val="22"/>
        </w:rPr>
      </w:pPr>
      <w:r w:rsidRPr="000809F4">
        <w:rPr>
          <w:rFonts w:ascii="Arial" w:hAnsi="Arial" w:cs="Arial"/>
          <w:color w:val="000000"/>
          <w:sz w:val="22"/>
          <w:szCs w:val="22"/>
        </w:rPr>
        <w:t xml:space="preserve">Ενημερωτικά και τεχνικά φυλλάδια και άλλα έντυπα -εταιρικά ή μη- με ειδικό τεχνικό </w:t>
      </w:r>
      <w:r w:rsidRPr="000809F4">
        <w:rPr>
          <w:rFonts w:ascii="Arial" w:hAnsi="Arial" w:cs="Arial"/>
          <w:i/>
          <w:iCs/>
          <w:color w:val="000000"/>
          <w:sz w:val="22"/>
          <w:szCs w:val="22"/>
        </w:rPr>
        <w:t>περιεχόμενο</w:t>
      </w:r>
      <w:r w:rsidRPr="000809F4">
        <w:rPr>
          <w:rFonts w:ascii="Arial" w:hAnsi="Arial" w:cs="Arial"/>
          <w:color w:val="000000"/>
          <w:sz w:val="22"/>
          <w:szCs w:val="22"/>
        </w:rPr>
        <w:t xml:space="preserve"> (</w:t>
      </w:r>
      <w:r w:rsidRPr="000809F4">
        <w:rPr>
          <w:rFonts w:ascii="Arial" w:hAnsi="Arial" w:cs="Arial"/>
          <w:color w:val="000000"/>
          <w:sz w:val="22"/>
          <w:szCs w:val="22"/>
          <w:lang w:val="en-US"/>
        </w:rPr>
        <w:t>prospectus</w:t>
      </w:r>
      <w:r w:rsidRPr="000809F4">
        <w:rPr>
          <w:rFonts w:ascii="Arial" w:hAnsi="Arial" w:cs="Arial"/>
          <w:color w:val="000000"/>
          <w:sz w:val="22"/>
          <w:szCs w:val="22"/>
        </w:rPr>
        <w:t xml:space="preserve"> – </w:t>
      </w:r>
      <w:r w:rsidRPr="000809F4">
        <w:rPr>
          <w:rFonts w:ascii="Arial" w:hAnsi="Arial" w:cs="Arial"/>
          <w:color w:val="000000"/>
          <w:sz w:val="22"/>
          <w:szCs w:val="22"/>
          <w:lang w:val="en-US"/>
        </w:rPr>
        <w:t>manuals</w:t>
      </w:r>
      <w:r w:rsidRPr="000809F4">
        <w:rPr>
          <w:rFonts w:ascii="Arial" w:hAnsi="Arial" w:cs="Arial"/>
          <w:color w:val="000000"/>
          <w:sz w:val="22"/>
          <w:szCs w:val="22"/>
        </w:rPr>
        <w:t xml:space="preserve">) μπορούν να υποβάλλονται και στην αγγλική  γλώσσα,  χωρίς να </w:t>
      </w:r>
      <w:r>
        <w:rPr>
          <w:rFonts w:ascii="Arial" w:hAnsi="Arial" w:cs="Arial"/>
          <w:color w:val="000000"/>
          <w:sz w:val="22"/>
          <w:szCs w:val="22"/>
        </w:rPr>
        <w:t xml:space="preserve"> </w:t>
      </w:r>
      <w:r w:rsidRPr="000809F4">
        <w:rPr>
          <w:rFonts w:ascii="Arial" w:hAnsi="Arial" w:cs="Arial"/>
          <w:color w:val="000000"/>
          <w:sz w:val="22"/>
          <w:szCs w:val="22"/>
        </w:rPr>
        <w:t>συνοδεύονται από μετάφραση στην ελληνική.</w:t>
      </w:r>
    </w:p>
    <w:p w:rsidR="00E91F6E" w:rsidRPr="000809F4" w:rsidRDefault="00E91F6E" w:rsidP="00E91F6E">
      <w:pPr>
        <w:rPr>
          <w:rFonts w:ascii="Arial" w:hAnsi="Arial" w:cs="Arial"/>
          <w:szCs w:val="22"/>
          <w:lang w:val="el-GR"/>
        </w:rPr>
      </w:pPr>
      <w:r w:rsidRPr="000809F4">
        <w:rPr>
          <w:rFonts w:ascii="Arial" w:hAnsi="Arial" w:cs="Arial"/>
          <w:i/>
          <w:iCs/>
          <w:color w:val="5B9BD5"/>
          <w:szCs w:val="22"/>
          <w:lang w:val="el-GR"/>
        </w:rPr>
        <w:t xml:space="preserve"> </w:t>
      </w:r>
      <w:r w:rsidRPr="000809F4">
        <w:rPr>
          <w:rFonts w:ascii="Arial" w:hAnsi="Arial" w:cs="Arial"/>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E91F6E" w:rsidRPr="000809F4" w:rsidRDefault="00E91F6E">
      <w:pPr>
        <w:rPr>
          <w:rFonts w:ascii="Arial" w:hAnsi="Arial" w:cs="Arial"/>
          <w:szCs w:val="22"/>
          <w:lang w:val="el-GR"/>
        </w:rPr>
      </w:pPr>
    </w:p>
    <w:p w:rsidR="006A2664" w:rsidRPr="000809F4" w:rsidRDefault="006A2664">
      <w:pPr>
        <w:pStyle w:val="3"/>
        <w:rPr>
          <w:rFonts w:cs="Arial"/>
          <w:color w:val="000000"/>
          <w:szCs w:val="22"/>
          <w:lang w:val="el-GR"/>
        </w:rPr>
      </w:pPr>
      <w:bookmarkStart w:id="14" w:name="__RefHeading___Toc133_1659156176"/>
      <w:bookmarkEnd w:id="14"/>
      <w:r w:rsidRPr="000809F4">
        <w:rPr>
          <w:rFonts w:cs="Arial"/>
          <w:szCs w:val="22"/>
          <w:lang w:val="el-GR"/>
        </w:rPr>
        <w:t>2.1.5</w:t>
      </w:r>
      <w:r w:rsidRPr="000809F4">
        <w:rPr>
          <w:rFonts w:cs="Arial"/>
          <w:szCs w:val="22"/>
          <w:lang w:val="el-GR"/>
        </w:rPr>
        <w:tab/>
        <w:t>Εγγυήσεις</w:t>
      </w:r>
    </w:p>
    <w:p w:rsidR="006A2664" w:rsidRPr="000809F4" w:rsidRDefault="006A2664">
      <w:pPr>
        <w:rPr>
          <w:rFonts w:ascii="Arial" w:hAnsi="Arial" w:cs="Arial"/>
          <w:szCs w:val="22"/>
          <w:lang w:val="el-GR"/>
        </w:rPr>
      </w:pPr>
      <w:r w:rsidRPr="000809F4">
        <w:rPr>
          <w:rFonts w:ascii="Arial" w:hAnsi="Arial" w:cs="Arial"/>
          <w:color w:val="000000"/>
          <w:szCs w:val="22"/>
          <w:lang w:val="el-GR"/>
        </w:rPr>
        <w:t xml:space="preserve">Οι εγγυητικές επιστολές των παραγράφων 2.2.2 και 4.1. εκδίδονται από πιστωτικά ιδρύματα που λειτουργούν νόμιμα στα κράτη - μέλη της </w:t>
      </w:r>
      <w:r w:rsidR="0071583B" w:rsidRPr="000809F4">
        <w:rPr>
          <w:rFonts w:ascii="Arial" w:hAnsi="Arial" w:cs="Arial"/>
          <w:color w:val="000000"/>
          <w:szCs w:val="22"/>
          <w:lang w:val="el-GR"/>
        </w:rPr>
        <w:t>Ένωσης</w:t>
      </w:r>
      <w:r w:rsidRPr="000809F4">
        <w:rPr>
          <w:rFonts w:ascii="Arial" w:hAnsi="Arial" w:cs="Arial"/>
          <w:color w:val="000000"/>
          <w:szCs w:val="22"/>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A2664" w:rsidRPr="000809F4" w:rsidRDefault="006A2664">
      <w:pPr>
        <w:rPr>
          <w:rFonts w:ascii="Arial" w:hAnsi="Arial" w:cs="Arial"/>
          <w:szCs w:val="22"/>
          <w:lang w:val="el-GR"/>
        </w:rPr>
      </w:pPr>
      <w:r w:rsidRPr="000809F4">
        <w:rPr>
          <w:rFonts w:ascii="Arial" w:hAnsi="Arial" w:cs="Arial"/>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rsidR="006A2664" w:rsidRPr="000809F4" w:rsidRDefault="006A2664">
      <w:pPr>
        <w:rPr>
          <w:rFonts w:ascii="Arial" w:hAnsi="Arial" w:cs="Arial"/>
          <w:szCs w:val="22"/>
          <w:lang w:val="el-GR"/>
        </w:rPr>
      </w:pPr>
      <w:r w:rsidRPr="000809F4">
        <w:rPr>
          <w:rFonts w:ascii="Arial" w:hAnsi="Arial" w:cs="Arial"/>
          <w:color w:val="000000"/>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w:t>
      </w:r>
      <w:r w:rsidRPr="000809F4">
        <w:rPr>
          <w:rFonts w:ascii="Arial" w:hAnsi="Arial" w:cs="Arial"/>
          <w:color w:val="000000"/>
          <w:szCs w:val="22"/>
          <w:lang w:val="el-GR"/>
        </w:rPr>
        <w:lastRenderedPageBreak/>
        <w:t xml:space="preserve">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809F4">
        <w:rPr>
          <w:rFonts w:ascii="Arial" w:hAnsi="Arial" w:cs="Arial"/>
          <w:color w:val="000000"/>
          <w:szCs w:val="22"/>
          <w:lang w:val="el-GR"/>
        </w:rPr>
        <w:t>διζήσεως</w:t>
      </w:r>
      <w:proofErr w:type="spellEnd"/>
      <w:r w:rsidRPr="000809F4">
        <w:rPr>
          <w:rFonts w:ascii="Arial" w:hAnsi="Arial" w:cs="Arial"/>
          <w:color w:val="000000"/>
          <w:szCs w:val="22"/>
          <w:lang w:val="el-GR"/>
        </w:rPr>
        <w:t xml:space="preserve">, και </w:t>
      </w:r>
      <w:proofErr w:type="spellStart"/>
      <w:r w:rsidRPr="000809F4">
        <w:rPr>
          <w:rFonts w:ascii="Arial" w:hAnsi="Arial" w:cs="Arial"/>
          <w:color w:val="000000"/>
          <w:szCs w:val="22"/>
          <w:lang w:val="el-GR"/>
        </w:rPr>
        <w:t>ββ</w:t>
      </w:r>
      <w:proofErr w:type="spellEnd"/>
      <w:r w:rsidRPr="000809F4">
        <w:rPr>
          <w:rFonts w:ascii="Arial" w:hAnsi="Arial" w:cs="Arial"/>
          <w:color w:val="000000"/>
          <w:szCs w:val="22"/>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6A2664" w:rsidRPr="000809F4" w:rsidRDefault="006A2664">
      <w:pPr>
        <w:rPr>
          <w:rFonts w:ascii="Arial" w:hAnsi="Arial" w:cs="Arial"/>
          <w:szCs w:val="22"/>
          <w:lang w:val="el-GR"/>
        </w:rPr>
      </w:pPr>
      <w:r w:rsidRPr="000809F4">
        <w:rPr>
          <w:rFonts w:ascii="Arial" w:hAnsi="Arial" w:cs="Arial"/>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rsidR="006A2664" w:rsidRPr="000809F4" w:rsidRDefault="006A2664">
      <w:pPr>
        <w:pStyle w:val="2"/>
        <w:pBdr>
          <w:top w:val="none" w:sz="0" w:space="0" w:color="auto"/>
          <w:left w:val="none" w:sz="0" w:space="0" w:color="auto"/>
          <w:right w:val="none" w:sz="0" w:space="0" w:color="auto"/>
        </w:pBdr>
        <w:rPr>
          <w:rFonts w:cs="Arial"/>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15" w:name="__RefHeading___Toc135_1659156176"/>
      <w:bookmarkEnd w:id="15"/>
      <w:r w:rsidRPr="000809F4">
        <w:rPr>
          <w:rFonts w:cs="Arial"/>
          <w:lang w:val="el-GR"/>
        </w:rPr>
        <w:t>2.2</w:t>
      </w:r>
      <w:r w:rsidRPr="000809F4">
        <w:rPr>
          <w:rFonts w:cs="Arial"/>
          <w:lang w:val="el-GR"/>
        </w:rPr>
        <w:tab/>
        <w:t>Δικαίωμα Συμμετοχής - Κριτήρια Ποιοτικής Επιλογής</w:t>
      </w:r>
    </w:p>
    <w:p w:rsidR="006A2664" w:rsidRPr="000809F4" w:rsidRDefault="006A2664">
      <w:pPr>
        <w:pStyle w:val="3"/>
        <w:rPr>
          <w:rFonts w:cs="Arial"/>
          <w:szCs w:val="22"/>
          <w:lang w:val="el-GR"/>
        </w:rPr>
      </w:pPr>
      <w:bookmarkStart w:id="16" w:name="__RefHeading___Toc137_1659156176"/>
      <w:bookmarkEnd w:id="16"/>
      <w:r w:rsidRPr="000809F4">
        <w:rPr>
          <w:rFonts w:cs="Arial"/>
          <w:szCs w:val="22"/>
          <w:lang w:val="el-GR"/>
        </w:rPr>
        <w:t>2.2.1</w:t>
      </w:r>
      <w:r w:rsidRPr="000809F4">
        <w:rPr>
          <w:rFonts w:cs="Arial"/>
          <w:szCs w:val="22"/>
          <w:lang w:val="el-GR"/>
        </w:rPr>
        <w:tab/>
        <w:t xml:space="preserve">Δικαίωμα συμμετοχής </w:t>
      </w:r>
    </w:p>
    <w:p w:rsidR="006A2664" w:rsidRPr="000809F4" w:rsidRDefault="006A2664">
      <w:pPr>
        <w:rPr>
          <w:rFonts w:ascii="Arial" w:hAnsi="Arial" w:cs="Arial"/>
          <w:szCs w:val="22"/>
          <w:lang w:val="el-GR"/>
        </w:rPr>
      </w:pPr>
      <w:r w:rsidRPr="000809F4">
        <w:rPr>
          <w:rFonts w:ascii="Arial" w:hAnsi="Arial" w:cs="Arial"/>
          <w:b/>
          <w:bCs/>
          <w:szCs w:val="22"/>
          <w:lang w:val="el-GR"/>
        </w:rPr>
        <w:t>1.</w:t>
      </w:r>
      <w:r w:rsidRPr="000809F4">
        <w:rPr>
          <w:rFonts w:ascii="Arial" w:hAnsi="Arial" w:cs="Arial"/>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A2664" w:rsidRPr="000809F4" w:rsidRDefault="006A2664">
      <w:pPr>
        <w:rPr>
          <w:rFonts w:ascii="Arial" w:hAnsi="Arial" w:cs="Arial"/>
          <w:szCs w:val="22"/>
          <w:lang w:val="el-GR"/>
        </w:rPr>
      </w:pPr>
      <w:r w:rsidRPr="000809F4">
        <w:rPr>
          <w:rFonts w:ascii="Arial" w:hAnsi="Arial" w:cs="Arial"/>
          <w:szCs w:val="22"/>
          <w:lang w:val="el-GR"/>
        </w:rPr>
        <w:t>α) κράτος-μέλος της Ένωσης,</w:t>
      </w:r>
    </w:p>
    <w:p w:rsidR="006A2664" w:rsidRPr="000809F4" w:rsidRDefault="006A2664">
      <w:pPr>
        <w:rPr>
          <w:rFonts w:ascii="Arial" w:hAnsi="Arial" w:cs="Arial"/>
          <w:szCs w:val="22"/>
          <w:lang w:val="el-GR"/>
        </w:rPr>
      </w:pPr>
      <w:r w:rsidRPr="000809F4">
        <w:rPr>
          <w:rFonts w:ascii="Arial" w:hAnsi="Arial" w:cs="Arial"/>
          <w:szCs w:val="22"/>
          <w:lang w:val="el-GR"/>
        </w:rPr>
        <w:t>β) κράτος-μέλος του Ευρωπαϊκού Οικονομικού Χώρου (Ε.Ο.Χ.),</w:t>
      </w:r>
    </w:p>
    <w:p w:rsidR="006A2664" w:rsidRPr="000809F4" w:rsidRDefault="006A2664">
      <w:pPr>
        <w:rPr>
          <w:rFonts w:ascii="Arial" w:hAnsi="Arial" w:cs="Arial"/>
          <w:szCs w:val="22"/>
          <w:lang w:val="el-GR"/>
        </w:rPr>
      </w:pPr>
      <w:r w:rsidRPr="000809F4">
        <w:rPr>
          <w:rFonts w:ascii="Arial" w:hAnsi="Arial" w:cs="Arial"/>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809F4">
        <w:rPr>
          <w:rFonts w:ascii="Arial" w:hAnsi="Arial" w:cs="Arial"/>
          <w:szCs w:val="22"/>
        </w:rPr>
        <w:t>I</w:t>
      </w:r>
      <w:r w:rsidRPr="000809F4">
        <w:rPr>
          <w:rFonts w:ascii="Arial" w:hAnsi="Arial" w:cs="Arial"/>
          <w:szCs w:val="22"/>
          <w:lang w:val="el-GR"/>
        </w:rPr>
        <w:t xml:space="preserve"> της ως άνω Συμφωνίας, καθώς και </w:t>
      </w:r>
    </w:p>
    <w:p w:rsidR="006A2664" w:rsidRPr="000809F4" w:rsidRDefault="006A2664">
      <w:pPr>
        <w:rPr>
          <w:rFonts w:ascii="Arial" w:hAnsi="Arial" w:cs="Arial"/>
          <w:b/>
          <w:bCs/>
          <w:szCs w:val="22"/>
          <w:lang w:val="el-GR"/>
        </w:rPr>
      </w:pPr>
      <w:r w:rsidRPr="000809F4">
        <w:rPr>
          <w:rFonts w:ascii="Arial" w:hAnsi="Arial" w:cs="Arial"/>
          <w:szCs w:val="22"/>
          <w:lang w:val="el-GR"/>
        </w:rPr>
        <w:t xml:space="preserve">δ) σε τρίτες χώρες που δεν εμπίπτουν στην περίπτωση </w:t>
      </w:r>
      <w:proofErr w:type="spellStart"/>
      <w:r w:rsidRPr="000809F4">
        <w:rPr>
          <w:rFonts w:ascii="Arial" w:hAnsi="Arial" w:cs="Arial"/>
          <w:szCs w:val="22"/>
          <w:lang w:val="el-GR"/>
        </w:rPr>
        <w:t>γ΄</w:t>
      </w:r>
      <w:proofErr w:type="spellEnd"/>
      <w:r w:rsidRPr="000809F4">
        <w:rPr>
          <w:rFonts w:ascii="Arial" w:hAnsi="Arial" w:cs="Arial"/>
          <w:szCs w:val="22"/>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B261A" w:rsidRPr="000809F4" w:rsidRDefault="00B128D6">
      <w:pPr>
        <w:rPr>
          <w:rFonts w:ascii="Arial" w:hAnsi="Arial" w:cs="Arial"/>
          <w:szCs w:val="22"/>
          <w:lang w:val="el-GR"/>
        </w:rPr>
      </w:pPr>
      <w:r>
        <w:rPr>
          <w:rFonts w:ascii="Arial" w:hAnsi="Arial" w:cs="Arial"/>
          <w:b/>
          <w:bCs/>
          <w:szCs w:val="22"/>
          <w:lang w:val="el-GR"/>
        </w:rPr>
        <w:t xml:space="preserve"> </w:t>
      </w:r>
      <w:r w:rsidR="006A2664" w:rsidRPr="000809F4">
        <w:rPr>
          <w:rFonts w:ascii="Arial" w:hAnsi="Arial" w:cs="Arial"/>
          <w:b/>
          <w:bCs/>
          <w:szCs w:val="22"/>
          <w:lang w:val="el-GR"/>
        </w:rPr>
        <w:t>2.</w:t>
      </w:r>
      <w:r w:rsidR="006A2664" w:rsidRPr="000809F4">
        <w:rPr>
          <w:rFonts w:ascii="Arial" w:hAnsi="Arial" w:cs="Arial"/>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6A2664" w:rsidRDefault="006A2664">
      <w:pPr>
        <w:rPr>
          <w:rFonts w:ascii="Arial" w:hAnsi="Arial" w:cs="Arial"/>
          <w:szCs w:val="22"/>
          <w:lang w:val="el-GR"/>
        </w:rPr>
      </w:pPr>
      <w:r w:rsidRPr="000809F4">
        <w:rPr>
          <w:rFonts w:ascii="Arial" w:hAnsi="Arial" w:cs="Arial"/>
          <w:i/>
          <w:iCs/>
          <w:color w:val="0070C0"/>
          <w:szCs w:val="22"/>
          <w:lang w:val="el-GR"/>
        </w:rPr>
        <w:t xml:space="preserve"> </w:t>
      </w:r>
      <w:r w:rsidRPr="000809F4">
        <w:rPr>
          <w:rFonts w:ascii="Arial" w:hAnsi="Arial" w:cs="Arial"/>
          <w:b/>
          <w:bCs/>
          <w:szCs w:val="22"/>
          <w:lang w:val="el-GR"/>
        </w:rPr>
        <w:t>3.</w:t>
      </w:r>
      <w:r w:rsidRPr="000809F4">
        <w:rPr>
          <w:rFonts w:ascii="Arial" w:hAnsi="Arial" w:cs="Arial"/>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809F4">
        <w:rPr>
          <w:rFonts w:ascii="Arial" w:hAnsi="Arial" w:cs="Arial"/>
          <w:szCs w:val="22"/>
          <w:lang w:val="el-GR"/>
        </w:rPr>
        <w:t>ολόκληρον</w:t>
      </w:r>
      <w:proofErr w:type="spellEnd"/>
      <w:r w:rsidRPr="000809F4">
        <w:rPr>
          <w:rFonts w:ascii="Arial" w:hAnsi="Arial" w:cs="Arial"/>
          <w:szCs w:val="22"/>
          <w:lang w:val="el-GR"/>
        </w:rPr>
        <w:t>.</w:t>
      </w:r>
      <w:r w:rsidRPr="000809F4">
        <w:rPr>
          <w:rStyle w:val="FootnoteReference2"/>
          <w:rFonts w:ascii="Arial" w:hAnsi="Arial" w:cs="Arial"/>
          <w:szCs w:val="22"/>
          <w:lang w:val="el-GR"/>
        </w:rPr>
        <w:t xml:space="preserve"> </w:t>
      </w:r>
      <w:r w:rsidRPr="000809F4">
        <w:rPr>
          <w:rFonts w:ascii="Arial" w:hAnsi="Arial" w:cs="Arial"/>
          <w:szCs w:val="22"/>
          <w:lang w:val="el-GR"/>
        </w:rPr>
        <w:t xml:space="preserve"> </w:t>
      </w:r>
    </w:p>
    <w:p w:rsidR="00B128D6" w:rsidRPr="000809F4" w:rsidRDefault="00B128D6">
      <w:pPr>
        <w:rPr>
          <w:rFonts w:ascii="Arial" w:hAnsi="Arial" w:cs="Arial"/>
          <w:szCs w:val="22"/>
          <w:lang w:val="el-GR"/>
        </w:rPr>
      </w:pPr>
      <w:r>
        <w:rPr>
          <w:rFonts w:ascii="Arial" w:hAnsi="Arial" w:cs="Arial"/>
          <w:b/>
          <w:i/>
          <w:iCs/>
          <w:szCs w:val="22"/>
          <w:lang w:val="el-GR"/>
        </w:rPr>
        <w:t xml:space="preserve"> </w:t>
      </w:r>
      <w:r w:rsidRPr="00B128D6">
        <w:rPr>
          <w:rFonts w:ascii="Arial" w:hAnsi="Arial" w:cs="Arial"/>
          <w:b/>
          <w:i/>
          <w:iCs/>
          <w:szCs w:val="22"/>
          <w:lang w:val="el-GR"/>
        </w:rPr>
        <w:t>4.</w:t>
      </w:r>
      <w:r w:rsidRPr="00854A4F">
        <w:rPr>
          <w:rFonts w:ascii="Bookman Old Style" w:hAnsi="Bookman Old Style" w:cs="Arial"/>
          <w:b/>
          <w:bCs/>
          <w:sz w:val="18"/>
          <w:szCs w:val="18"/>
          <w:lang w:val="el-GR"/>
        </w:rPr>
        <w:t xml:space="preserve"> </w:t>
      </w:r>
      <w:r w:rsidRPr="00B128D6">
        <w:rPr>
          <w:rFonts w:ascii="Arial" w:hAnsi="Arial" w:cs="Arial"/>
          <w:szCs w:val="22"/>
          <w:lang w:val="el-GR"/>
        </w:rPr>
        <w:t xml:space="preserve">Για την συμμετοχή στο διαγωνισμό οι ενδιαφερόμενοι οικονομικοί φορείς (Προμηθευτές)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proofErr w:type="spellStart"/>
      <w:r w:rsidRPr="00B128D6">
        <w:rPr>
          <w:rFonts w:ascii="Arial" w:hAnsi="Arial" w:cs="Arial"/>
          <w:szCs w:val="22"/>
          <w:lang w:val="el-GR"/>
        </w:rPr>
        <w:t>www.promitheus.gov.gr</w:t>
      </w:r>
      <w:proofErr w:type="spellEnd"/>
      <w:r w:rsidRPr="00B128D6">
        <w:rPr>
          <w:rFonts w:ascii="Arial" w:hAnsi="Arial" w:cs="Arial"/>
          <w:szCs w:val="22"/>
          <w:lang w:val="el-GR"/>
        </w:rPr>
        <w:t>)</w:t>
      </w:r>
      <w:r>
        <w:rPr>
          <w:rFonts w:ascii="Arial" w:hAnsi="Arial" w:cs="Arial"/>
          <w:szCs w:val="22"/>
          <w:lang w:val="el-GR"/>
        </w:rPr>
        <w:t>.</w:t>
      </w:r>
    </w:p>
    <w:p w:rsidR="00D7358A" w:rsidRPr="000809F4" w:rsidRDefault="00D7358A">
      <w:pPr>
        <w:rPr>
          <w:rFonts w:ascii="Arial" w:hAnsi="Arial" w:cs="Arial"/>
          <w:szCs w:val="22"/>
          <w:lang w:val="el-GR"/>
        </w:rPr>
      </w:pPr>
    </w:p>
    <w:p w:rsidR="006A2664" w:rsidRPr="000809F4" w:rsidRDefault="006A2664">
      <w:pPr>
        <w:pStyle w:val="3"/>
        <w:rPr>
          <w:rFonts w:cs="Arial"/>
          <w:szCs w:val="22"/>
          <w:lang w:val="el-GR"/>
        </w:rPr>
      </w:pPr>
      <w:bookmarkStart w:id="17" w:name="__RefHeading___Toc139_1659156176"/>
      <w:bookmarkEnd w:id="17"/>
      <w:r w:rsidRPr="000809F4">
        <w:rPr>
          <w:rFonts w:cs="Arial"/>
          <w:szCs w:val="22"/>
          <w:lang w:val="el-GR"/>
        </w:rPr>
        <w:t>2.2.2</w:t>
      </w:r>
      <w:r w:rsidRPr="000809F4">
        <w:rPr>
          <w:rFonts w:cs="Arial"/>
          <w:szCs w:val="22"/>
          <w:lang w:val="el-GR"/>
        </w:rPr>
        <w:tab/>
        <w:t>Εγγύηση συμμετοχής</w:t>
      </w:r>
    </w:p>
    <w:p w:rsidR="00BB261A" w:rsidRPr="000809F4" w:rsidRDefault="006A2664">
      <w:pPr>
        <w:rPr>
          <w:rFonts w:ascii="Arial" w:hAnsi="Arial" w:cs="Arial"/>
          <w:szCs w:val="22"/>
          <w:lang w:val="el-GR"/>
        </w:rPr>
      </w:pPr>
      <w:r w:rsidRPr="000809F4">
        <w:rPr>
          <w:rFonts w:ascii="Arial" w:hAnsi="Arial" w:cs="Arial"/>
          <w:b/>
          <w:bCs/>
          <w:szCs w:val="22"/>
          <w:lang w:val="el-GR"/>
        </w:rPr>
        <w:t xml:space="preserve">2.2.2.1. </w:t>
      </w:r>
      <w:r w:rsidRPr="000809F4">
        <w:rPr>
          <w:rFonts w:ascii="Arial" w:hAnsi="Arial" w:cs="Arial"/>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2316F0" w:rsidRPr="000809F4">
        <w:rPr>
          <w:rFonts w:ascii="Arial" w:hAnsi="Arial" w:cs="Arial"/>
          <w:szCs w:val="22"/>
          <w:lang w:val="el-GR"/>
        </w:rPr>
        <w:t xml:space="preserve">                                   </w:t>
      </w:r>
      <w:r w:rsidRPr="000809F4">
        <w:rPr>
          <w:rFonts w:ascii="Arial" w:hAnsi="Arial" w:cs="Arial"/>
          <w:szCs w:val="22"/>
          <w:lang w:val="el-GR"/>
        </w:rPr>
        <w:t xml:space="preserve">που ανέρχεται </w:t>
      </w:r>
      <w:r w:rsidR="00BB261A" w:rsidRPr="000809F4">
        <w:rPr>
          <w:rFonts w:ascii="Arial" w:hAnsi="Arial" w:cs="Arial"/>
          <w:szCs w:val="22"/>
          <w:lang w:val="el-GR"/>
        </w:rPr>
        <w:t xml:space="preserve"> σε ποσοστό 2% </w:t>
      </w:r>
      <w:r w:rsidR="00DD01B3">
        <w:rPr>
          <w:rFonts w:ascii="Arial" w:hAnsi="Arial" w:cs="Arial"/>
          <w:szCs w:val="22"/>
          <w:lang w:val="el-GR"/>
        </w:rPr>
        <w:t xml:space="preserve">, </w:t>
      </w:r>
      <w:r w:rsidR="00BB261A" w:rsidRPr="000809F4">
        <w:rPr>
          <w:rFonts w:ascii="Arial" w:hAnsi="Arial" w:cs="Arial"/>
          <w:szCs w:val="22"/>
          <w:lang w:val="el-GR"/>
        </w:rPr>
        <w:t>δηλαδή</w:t>
      </w:r>
      <w:r w:rsidR="00DD01B3">
        <w:rPr>
          <w:rFonts w:ascii="Arial" w:hAnsi="Arial" w:cs="Arial"/>
          <w:szCs w:val="22"/>
          <w:lang w:val="el-GR"/>
        </w:rPr>
        <w:t xml:space="preserve"> ποσό </w:t>
      </w:r>
      <w:r w:rsidR="00BB261A" w:rsidRPr="000809F4">
        <w:rPr>
          <w:rFonts w:ascii="Arial" w:hAnsi="Arial" w:cs="Arial"/>
          <w:szCs w:val="22"/>
          <w:lang w:val="el-GR"/>
        </w:rPr>
        <w:t xml:space="preserve"> </w:t>
      </w:r>
      <w:r w:rsidR="00DD01B3">
        <w:rPr>
          <w:rFonts w:ascii="Arial" w:hAnsi="Arial" w:cs="Arial"/>
          <w:szCs w:val="22"/>
          <w:lang w:val="el-GR"/>
        </w:rPr>
        <w:t xml:space="preserve">: </w:t>
      </w:r>
      <w:r w:rsidR="00DD01B3" w:rsidRPr="00DD01B3">
        <w:rPr>
          <w:rFonts w:ascii="Arial" w:hAnsi="Arial" w:cs="Arial"/>
          <w:b/>
          <w:szCs w:val="22"/>
          <w:lang w:val="el-GR"/>
        </w:rPr>
        <w:t>3.539,99 €.</w:t>
      </w:r>
    </w:p>
    <w:p w:rsidR="006A2664" w:rsidRPr="000809F4" w:rsidRDefault="006A2664">
      <w:pPr>
        <w:rPr>
          <w:rFonts w:ascii="Arial" w:hAnsi="Arial" w:cs="Arial"/>
          <w:szCs w:val="22"/>
          <w:lang w:val="el-GR"/>
        </w:rPr>
      </w:pPr>
      <w:r w:rsidRPr="000809F4">
        <w:rPr>
          <w:rFonts w:ascii="Arial" w:hAnsi="Arial" w:cs="Arial"/>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A2664" w:rsidRPr="000809F4" w:rsidRDefault="006A2664">
      <w:pPr>
        <w:rPr>
          <w:rFonts w:ascii="Arial" w:hAnsi="Arial" w:cs="Arial"/>
          <w:szCs w:val="22"/>
          <w:lang w:val="el-GR"/>
        </w:rPr>
      </w:pPr>
      <w:r w:rsidRPr="000809F4">
        <w:rPr>
          <w:rFonts w:ascii="Arial" w:hAnsi="Arial" w:cs="Arial"/>
          <w:bCs/>
          <w:szCs w:val="22"/>
          <w:lang w:val="el-GR"/>
        </w:rPr>
        <w:t>Η εγγύηση συμμετοχής πρέπει να ισχύει τουλάχιστον για τριάντα (30) ημέρες μετά τη λήξη του χρόνου ισχύος της προσφοράς του άρθρο</w:t>
      </w:r>
      <w:r w:rsidR="002316F0" w:rsidRPr="000809F4">
        <w:rPr>
          <w:rFonts w:ascii="Arial" w:hAnsi="Arial" w:cs="Arial"/>
          <w:bCs/>
          <w:szCs w:val="22"/>
          <w:lang w:val="el-GR"/>
        </w:rPr>
        <w:t xml:space="preserve">υ 2.4.5 της παρούσας, </w:t>
      </w:r>
      <w:r w:rsidRPr="000809F4">
        <w:rPr>
          <w:rFonts w:ascii="Arial" w:hAnsi="Arial" w:cs="Arial"/>
          <w:bCs/>
          <w:szCs w:val="22"/>
          <w:lang w:val="el-GR"/>
        </w:rPr>
        <w:t xml:space="preserve">άλλως η προσφορά απορρίπτεται. Η αναθέτουσα αρχή μπορεί, πριν τη λήξη της προσφοράς, να ζητά από τον </w:t>
      </w:r>
      <w:r w:rsidRPr="000809F4">
        <w:rPr>
          <w:rFonts w:ascii="Arial" w:hAnsi="Arial" w:cs="Arial"/>
          <w:bCs/>
          <w:szCs w:val="22"/>
          <w:lang w:val="el-GR"/>
        </w:rPr>
        <w:lastRenderedPageBreak/>
        <w:t>προσφέροντα να παρατείνει, πριν τη λήξη τους, τη διάρκεια ισχύος της προσφοράς και της εγγύησης συμμετοχής.</w:t>
      </w:r>
    </w:p>
    <w:p w:rsidR="006A2664" w:rsidRPr="000809F4" w:rsidRDefault="006A2664">
      <w:pPr>
        <w:rPr>
          <w:rFonts w:ascii="Arial" w:hAnsi="Arial" w:cs="Arial"/>
          <w:szCs w:val="22"/>
          <w:lang w:val="el-GR"/>
        </w:rPr>
      </w:pPr>
      <w:r w:rsidRPr="000809F4">
        <w:rPr>
          <w:rFonts w:ascii="Arial" w:hAnsi="Arial" w:cs="Arial"/>
          <w:b/>
          <w:bCs/>
          <w:szCs w:val="22"/>
          <w:lang w:val="el-GR"/>
        </w:rPr>
        <w:t>2.2.2.2.</w:t>
      </w:r>
      <w:r w:rsidRPr="000809F4">
        <w:rPr>
          <w:rFonts w:ascii="Arial" w:hAnsi="Arial" w:cs="Arial"/>
          <w:b/>
          <w:szCs w:val="22"/>
          <w:lang w:val="el-GR"/>
        </w:rPr>
        <w:t xml:space="preserve"> </w:t>
      </w:r>
      <w:r w:rsidRPr="000809F4">
        <w:rPr>
          <w:rFonts w:ascii="Arial" w:hAnsi="Arial" w:cs="Arial"/>
          <w:szCs w:val="22"/>
          <w:lang w:val="el-GR"/>
        </w:rPr>
        <w:t xml:space="preserve">Η εγγύηση συμμετοχής επιστρέφεται στον ανάδοχο με την προσκόμιση της εγγύησης καλής </w:t>
      </w:r>
      <w:r w:rsidRPr="000809F4">
        <w:rPr>
          <w:rFonts w:ascii="Arial" w:hAnsi="Arial" w:cs="Arial"/>
          <w:bCs/>
          <w:szCs w:val="22"/>
          <w:lang w:val="el-GR"/>
        </w:rPr>
        <w:t xml:space="preserve">εκτέλεσης. </w:t>
      </w:r>
    </w:p>
    <w:p w:rsidR="00DC38D0" w:rsidRPr="00DC38D0" w:rsidRDefault="00DC38D0" w:rsidP="00DC38D0">
      <w:pPr>
        <w:rPr>
          <w:rFonts w:ascii="Arial" w:hAnsi="Arial" w:cs="Arial"/>
          <w:bCs/>
          <w:szCs w:val="22"/>
          <w:lang w:val="el-GR"/>
        </w:rPr>
      </w:pPr>
      <w:r w:rsidRPr="00DC38D0">
        <w:rPr>
          <w:rFonts w:ascii="Arial" w:hAnsi="Arial" w:cs="Arial"/>
          <w:bCs/>
          <w:szCs w:val="22"/>
          <w:lang w:val="el-GR"/>
        </w:rPr>
        <w:t xml:space="preserve">Η εγγύηση συμμετοχής επιστρέφεται στους λοιπούς προσφέροντες μετά: </w:t>
      </w:r>
    </w:p>
    <w:p w:rsidR="00DC38D0" w:rsidRPr="00DC38D0" w:rsidRDefault="00DC38D0" w:rsidP="00DC38D0">
      <w:pPr>
        <w:rPr>
          <w:rFonts w:ascii="Arial" w:hAnsi="Arial" w:cs="Arial"/>
          <w:bCs/>
          <w:szCs w:val="22"/>
          <w:lang w:val="el-GR"/>
        </w:rPr>
      </w:pPr>
      <w:r w:rsidRPr="00DC38D0">
        <w:rPr>
          <w:rFonts w:ascii="Arial" w:hAnsi="Arial" w:cs="Arial"/>
          <w:bCs/>
          <w:szCs w:val="22"/>
          <w:lang w:val="el-GR"/>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DC38D0" w:rsidRPr="00DC38D0" w:rsidRDefault="00DC38D0" w:rsidP="00DC38D0">
      <w:pPr>
        <w:rPr>
          <w:rFonts w:ascii="Arial" w:hAnsi="Arial" w:cs="Arial"/>
          <w:bCs/>
          <w:szCs w:val="22"/>
          <w:lang w:val="el-GR"/>
        </w:rPr>
      </w:pPr>
      <w:r w:rsidRPr="00DC38D0">
        <w:rPr>
          <w:rFonts w:ascii="Arial" w:hAnsi="Arial" w:cs="Arial"/>
          <w:bCs/>
          <w:szCs w:val="22"/>
          <w:lang w:val="el-GR"/>
        </w:rPr>
        <w:t xml:space="preserve">β) την άπρακτη πάροδο της προθεσμίας άσκησης ασφαλιστικών μέτρων ή την έκδοση απόφασης επ’ αυτών, και  </w:t>
      </w:r>
    </w:p>
    <w:p w:rsidR="006A2664" w:rsidRPr="000809F4" w:rsidRDefault="006A2664">
      <w:pPr>
        <w:rPr>
          <w:rFonts w:ascii="Arial" w:hAnsi="Arial" w:cs="Arial"/>
          <w:szCs w:val="22"/>
          <w:lang w:val="el-GR"/>
        </w:rPr>
      </w:pPr>
      <w:r w:rsidRPr="000809F4">
        <w:rPr>
          <w:rFonts w:ascii="Arial" w:hAnsi="Arial" w:cs="Arial"/>
          <w:b/>
          <w:szCs w:val="22"/>
          <w:lang w:val="el-GR"/>
        </w:rPr>
        <w:t>2.2.2.3.</w:t>
      </w:r>
      <w:r w:rsidRPr="000809F4">
        <w:rPr>
          <w:rFonts w:ascii="Arial" w:hAnsi="Arial" w:cs="Arial"/>
          <w:szCs w:val="22"/>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w:t>
      </w:r>
      <w:r w:rsidR="002B3010" w:rsidRPr="000809F4">
        <w:rPr>
          <w:rFonts w:ascii="Arial" w:hAnsi="Arial" w:cs="Arial"/>
          <w:szCs w:val="22"/>
          <w:lang w:val="el-GR"/>
        </w:rPr>
        <w:t xml:space="preserve">, </w:t>
      </w:r>
      <w:r w:rsidRPr="000809F4">
        <w:rPr>
          <w:rFonts w:ascii="Arial" w:hAnsi="Arial" w:cs="Arial"/>
          <w:szCs w:val="22"/>
          <w:lang w:val="el-GR"/>
        </w:rPr>
        <w:t>δεν προσκομίσει εγκαίρως τα προβλεπόμενα από την παρούσα δικαιολογητικά ή δεν προσέλθει εγκαίρως για υπογραφή της σύμβασης.</w:t>
      </w:r>
    </w:p>
    <w:p w:rsidR="006A2664" w:rsidRPr="000809F4" w:rsidRDefault="006A2664">
      <w:pPr>
        <w:pStyle w:val="3"/>
        <w:rPr>
          <w:rFonts w:cs="Arial"/>
          <w:szCs w:val="22"/>
          <w:lang w:val="el-GR"/>
        </w:rPr>
      </w:pPr>
      <w:bookmarkStart w:id="18" w:name="__RefHeading___Toc141_1659156176"/>
      <w:bookmarkEnd w:id="18"/>
      <w:r w:rsidRPr="000809F4">
        <w:rPr>
          <w:rFonts w:cs="Arial"/>
          <w:szCs w:val="22"/>
          <w:lang w:val="el-GR"/>
        </w:rPr>
        <w:t>2.2.3</w:t>
      </w:r>
      <w:r w:rsidRPr="000809F4">
        <w:rPr>
          <w:rFonts w:cs="Arial"/>
          <w:szCs w:val="22"/>
          <w:lang w:val="el-GR"/>
        </w:rPr>
        <w:tab/>
        <w:t xml:space="preserve">Λόγοι αποκλεισμού </w:t>
      </w:r>
    </w:p>
    <w:p w:rsidR="006A2664" w:rsidRPr="000809F4" w:rsidRDefault="006A2664">
      <w:pPr>
        <w:rPr>
          <w:rFonts w:ascii="Arial" w:hAnsi="Arial" w:cs="Arial"/>
          <w:szCs w:val="22"/>
          <w:lang w:val="el-GR"/>
        </w:rPr>
      </w:pPr>
      <w:r w:rsidRPr="000809F4">
        <w:rPr>
          <w:rFonts w:ascii="Arial" w:hAnsi="Arial" w:cs="Arial"/>
          <w:szCs w:val="22"/>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A2664" w:rsidRPr="000809F4" w:rsidRDefault="006A2664">
      <w:pPr>
        <w:rPr>
          <w:rFonts w:ascii="Arial" w:hAnsi="Arial" w:cs="Arial"/>
          <w:szCs w:val="22"/>
          <w:lang w:val="el-GR"/>
        </w:rPr>
      </w:pPr>
      <w:r w:rsidRPr="000809F4">
        <w:rPr>
          <w:rFonts w:ascii="Arial" w:hAnsi="Arial" w:cs="Arial"/>
          <w:b/>
          <w:bCs/>
          <w:szCs w:val="22"/>
          <w:lang w:val="el-GR"/>
        </w:rPr>
        <w:t xml:space="preserve">2.2.3.1. </w:t>
      </w:r>
      <w:r w:rsidRPr="000809F4">
        <w:rPr>
          <w:rFonts w:ascii="Arial" w:hAnsi="Arial" w:cs="Arial"/>
          <w:szCs w:val="22"/>
          <w:lang w:val="el-GR"/>
        </w:rPr>
        <w:t xml:space="preserve"> Όταν υπάρχει σε βάρος του αμετάκλητη καταδικαστική απόφαση για έναν από τους ακόλουθους λόγους: </w:t>
      </w:r>
    </w:p>
    <w:p w:rsidR="006A2664" w:rsidRPr="000809F4" w:rsidRDefault="006A2664">
      <w:pPr>
        <w:rPr>
          <w:rFonts w:ascii="Arial" w:hAnsi="Arial" w:cs="Arial"/>
          <w:szCs w:val="22"/>
          <w:lang w:val="el-GR"/>
        </w:rPr>
      </w:pPr>
      <w:r w:rsidRPr="000809F4">
        <w:rPr>
          <w:rFonts w:ascii="Arial" w:hAnsi="Arial" w:cs="Arial"/>
          <w:szCs w:val="22"/>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0809F4">
        <w:rPr>
          <w:rFonts w:ascii="Arial" w:hAnsi="Arial" w:cs="Arial"/>
          <w:szCs w:val="22"/>
        </w:rPr>
        <w:t>L</w:t>
      </w:r>
      <w:r w:rsidRPr="000809F4">
        <w:rPr>
          <w:rFonts w:ascii="Arial" w:hAnsi="Arial" w:cs="Arial"/>
          <w:szCs w:val="22"/>
          <w:lang w:val="el-GR"/>
        </w:rPr>
        <w:t xml:space="preserve"> 300 της 11.11.2008 σ.42), </w:t>
      </w:r>
    </w:p>
    <w:p w:rsidR="006A2664" w:rsidRPr="000809F4" w:rsidRDefault="006A2664">
      <w:pPr>
        <w:rPr>
          <w:rFonts w:ascii="Arial" w:hAnsi="Arial" w:cs="Arial"/>
          <w:szCs w:val="22"/>
          <w:lang w:val="el-GR"/>
        </w:rPr>
      </w:pPr>
      <w:r w:rsidRPr="000809F4">
        <w:rPr>
          <w:rFonts w:ascii="Arial" w:hAnsi="Arial" w:cs="Arial"/>
          <w:szCs w:val="22"/>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0809F4">
        <w:rPr>
          <w:rFonts w:ascii="Arial" w:hAnsi="Arial" w:cs="Arial"/>
          <w:szCs w:val="22"/>
        </w:rPr>
        <w:t>C</w:t>
      </w:r>
      <w:r w:rsidRPr="000809F4">
        <w:rPr>
          <w:rFonts w:ascii="Arial" w:hAnsi="Arial" w:cs="Arial"/>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809F4">
        <w:rPr>
          <w:rFonts w:ascii="Arial" w:hAnsi="Arial" w:cs="Arial"/>
          <w:szCs w:val="22"/>
        </w:rPr>
        <w:t>L</w:t>
      </w:r>
      <w:r w:rsidRPr="000809F4">
        <w:rPr>
          <w:rFonts w:ascii="Arial" w:hAnsi="Arial" w:cs="Arial"/>
          <w:szCs w:val="22"/>
          <w:lang w:val="el-GR"/>
        </w:rPr>
        <w:t xml:space="preserve"> 192 της 31.7.2003, σ. 54), καθώς και όπως ορίζεται στην κείμενη νομοθεσία ή στο εθνικό δίκαιο του οικονομικού φορέα, </w:t>
      </w:r>
    </w:p>
    <w:p w:rsidR="006A2664" w:rsidRPr="000809F4" w:rsidRDefault="006A2664">
      <w:pPr>
        <w:rPr>
          <w:rFonts w:ascii="Arial" w:hAnsi="Arial" w:cs="Arial"/>
          <w:szCs w:val="22"/>
          <w:lang w:val="el-GR"/>
        </w:rPr>
      </w:pPr>
      <w:r w:rsidRPr="000809F4">
        <w:rPr>
          <w:rFonts w:ascii="Arial" w:hAnsi="Arial" w:cs="Arial"/>
          <w:szCs w:val="22"/>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0809F4">
        <w:rPr>
          <w:rFonts w:ascii="Arial" w:hAnsi="Arial" w:cs="Arial"/>
          <w:szCs w:val="22"/>
        </w:rPr>
        <w:t>C</w:t>
      </w:r>
      <w:r w:rsidRPr="000809F4">
        <w:rPr>
          <w:rFonts w:ascii="Arial" w:hAnsi="Arial" w:cs="Arial"/>
          <w:szCs w:val="22"/>
          <w:lang w:val="el-GR"/>
        </w:rPr>
        <w:t xml:space="preserve"> 316 της 27.11.1995, σ. 48), η οποία κυρώθηκε με το </w:t>
      </w:r>
      <w:r w:rsidR="00431CF3">
        <w:rPr>
          <w:rFonts w:ascii="Arial" w:hAnsi="Arial" w:cs="Arial"/>
          <w:szCs w:val="22"/>
          <w:lang w:val="el-GR"/>
        </w:rPr>
        <w:t>Ν</w:t>
      </w:r>
      <w:r w:rsidRPr="000809F4">
        <w:rPr>
          <w:rFonts w:ascii="Arial" w:hAnsi="Arial" w:cs="Arial"/>
          <w:szCs w:val="22"/>
          <w:lang w:val="el-GR"/>
        </w:rPr>
        <w:t xml:space="preserve">. 2803/2000 (Α΄ 48), </w:t>
      </w:r>
    </w:p>
    <w:p w:rsidR="006A2664" w:rsidRPr="000809F4" w:rsidRDefault="006A2664">
      <w:pPr>
        <w:rPr>
          <w:rFonts w:ascii="Arial" w:hAnsi="Arial" w:cs="Arial"/>
          <w:szCs w:val="22"/>
          <w:lang w:val="el-GR"/>
        </w:rPr>
      </w:pPr>
      <w:r w:rsidRPr="000809F4">
        <w:rPr>
          <w:rFonts w:ascii="Arial" w:hAnsi="Arial" w:cs="Arial"/>
          <w:szCs w:val="22"/>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0809F4">
        <w:rPr>
          <w:rFonts w:ascii="Arial" w:hAnsi="Arial" w:cs="Arial"/>
          <w:szCs w:val="22"/>
        </w:rPr>
        <w:t>L</w:t>
      </w:r>
      <w:r w:rsidRPr="000809F4">
        <w:rPr>
          <w:rFonts w:ascii="Arial" w:hAnsi="Arial" w:cs="Arial"/>
          <w:szCs w:val="22"/>
          <w:lang w:val="el-GR"/>
        </w:rPr>
        <w:t xml:space="preserve"> 164 της 22.6.2002, σ. 3) ή ηθική αυτουργία ή συνέργεια ή απόπειρα διάπραξης εγκλήματος, όπως ορίζονται στο άρθρο 4 αυτής, </w:t>
      </w:r>
    </w:p>
    <w:p w:rsidR="006A2664" w:rsidRPr="000B2D75" w:rsidRDefault="006A2664">
      <w:pPr>
        <w:rPr>
          <w:rFonts w:ascii="Arial" w:hAnsi="Arial" w:cs="Arial"/>
          <w:szCs w:val="22"/>
          <w:lang w:val="el-GR"/>
        </w:rPr>
      </w:pPr>
      <w:r w:rsidRPr="000809F4">
        <w:rPr>
          <w:rFonts w:ascii="Arial" w:hAnsi="Arial" w:cs="Arial"/>
          <w:szCs w:val="22"/>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0809F4">
        <w:rPr>
          <w:rFonts w:ascii="Arial" w:hAnsi="Arial" w:cs="Arial"/>
          <w:szCs w:val="22"/>
        </w:rPr>
        <w:t>L</w:t>
      </w:r>
      <w:r w:rsidRPr="000809F4">
        <w:rPr>
          <w:rFonts w:ascii="Arial" w:hAnsi="Arial" w:cs="Arial"/>
          <w:szCs w:val="22"/>
          <w:lang w:val="el-GR"/>
        </w:rPr>
        <w:t xml:space="preserve"> 309 της 25.11.2005, σ. 15), η οποία ενσωματώθηκε στην εθνική νομοθεσία με το ν. 3691/2008 (Α΄ 166),</w:t>
      </w:r>
    </w:p>
    <w:p w:rsidR="006A2664" w:rsidRPr="000809F4" w:rsidRDefault="006A2664">
      <w:pPr>
        <w:rPr>
          <w:rFonts w:ascii="Arial" w:hAnsi="Arial" w:cs="Arial"/>
          <w:szCs w:val="22"/>
          <w:lang w:val="el-GR"/>
        </w:rPr>
      </w:pPr>
      <w:r w:rsidRPr="000809F4">
        <w:rPr>
          <w:rFonts w:ascii="Arial" w:hAnsi="Arial" w:cs="Arial"/>
          <w:szCs w:val="22"/>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809F4">
        <w:rPr>
          <w:rFonts w:ascii="Arial" w:hAnsi="Arial" w:cs="Arial"/>
          <w:szCs w:val="22"/>
        </w:rPr>
        <w:t>L</w:t>
      </w:r>
      <w:r w:rsidRPr="000809F4">
        <w:rPr>
          <w:rFonts w:ascii="Arial" w:hAnsi="Arial" w:cs="Arial"/>
          <w:szCs w:val="22"/>
          <w:lang w:val="el-GR"/>
        </w:rPr>
        <w:t xml:space="preserve"> 101 της 15.4.2011, σ. 1), η οποία ενσωματώθηκε στην εθνική νομοθεσία με το </w:t>
      </w:r>
      <w:r w:rsidR="00431CF3">
        <w:rPr>
          <w:rFonts w:ascii="Arial" w:hAnsi="Arial" w:cs="Arial"/>
          <w:szCs w:val="22"/>
          <w:lang w:val="el-GR"/>
        </w:rPr>
        <w:t>Ν</w:t>
      </w:r>
      <w:r w:rsidRPr="000809F4">
        <w:rPr>
          <w:rFonts w:ascii="Arial" w:hAnsi="Arial" w:cs="Arial"/>
          <w:szCs w:val="22"/>
          <w:lang w:val="el-GR"/>
        </w:rPr>
        <w:t>. 4198/2013 (Α΄ 215).</w:t>
      </w:r>
    </w:p>
    <w:p w:rsidR="006A2664" w:rsidRPr="000809F4" w:rsidRDefault="006A2664">
      <w:pPr>
        <w:rPr>
          <w:rFonts w:ascii="Arial" w:hAnsi="Arial" w:cs="Arial"/>
          <w:szCs w:val="22"/>
          <w:lang w:val="el-GR"/>
        </w:rPr>
      </w:pPr>
      <w:r w:rsidRPr="000809F4">
        <w:rPr>
          <w:rFonts w:ascii="Arial" w:hAnsi="Arial" w:cs="Arial"/>
          <w:szCs w:val="22"/>
          <w:lang w:val="el-GR"/>
        </w:rPr>
        <w:lastRenderedPageBreak/>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6A2664" w:rsidRPr="000809F4" w:rsidRDefault="006A2664">
      <w:pPr>
        <w:rPr>
          <w:rFonts w:ascii="Arial" w:hAnsi="Arial" w:cs="Arial"/>
          <w:szCs w:val="22"/>
          <w:lang w:val="el-GR"/>
        </w:rPr>
      </w:pPr>
      <w:r w:rsidRPr="000809F4">
        <w:rPr>
          <w:rFonts w:ascii="Arial" w:hAnsi="Arial" w:cs="Arial"/>
          <w:szCs w:val="22"/>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6A2664" w:rsidRPr="000809F4" w:rsidRDefault="006A2664">
      <w:pPr>
        <w:suppressAutoHyphens w:val="0"/>
        <w:spacing w:after="160" w:line="252" w:lineRule="auto"/>
        <w:rPr>
          <w:rFonts w:ascii="Arial" w:hAnsi="Arial" w:cs="Arial"/>
          <w:szCs w:val="22"/>
          <w:lang w:val="el-GR"/>
        </w:rPr>
      </w:pPr>
      <w:r w:rsidRPr="000809F4">
        <w:rPr>
          <w:rFonts w:ascii="Arial" w:hAnsi="Arial" w:cs="Arial"/>
          <w:szCs w:val="22"/>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6A2664" w:rsidRPr="000B2D75" w:rsidRDefault="006A2664">
      <w:pPr>
        <w:suppressAutoHyphens w:val="0"/>
        <w:spacing w:after="160" w:line="252" w:lineRule="auto"/>
        <w:rPr>
          <w:rFonts w:ascii="Arial" w:hAnsi="Arial" w:cs="Arial"/>
          <w:szCs w:val="22"/>
          <w:lang w:val="el-GR"/>
        </w:rPr>
      </w:pPr>
      <w:r w:rsidRPr="000809F4">
        <w:rPr>
          <w:rFonts w:ascii="Arial" w:hAnsi="Arial" w:cs="Arial"/>
          <w:szCs w:val="22"/>
          <w:lang w:val="el-GR"/>
        </w:rPr>
        <w:t>Στις περιπτώσεις Συνεταιρισμών, η υποχρέωση του προηγούμενου εδαφίου αφορά στα μέλη του Διοικητικού Συμβουλίου.</w:t>
      </w:r>
    </w:p>
    <w:p w:rsidR="006A2664" w:rsidRPr="000809F4" w:rsidRDefault="006A2664">
      <w:pPr>
        <w:suppressAutoHyphens w:val="0"/>
        <w:spacing w:after="160" w:line="252" w:lineRule="auto"/>
        <w:rPr>
          <w:rFonts w:ascii="Arial" w:hAnsi="Arial" w:cs="Arial"/>
          <w:szCs w:val="22"/>
          <w:lang w:val="el-GR"/>
        </w:rPr>
      </w:pPr>
      <w:r w:rsidRPr="000809F4">
        <w:rPr>
          <w:rFonts w:ascii="Arial" w:hAnsi="Arial" w:cs="Arial"/>
          <w:szCs w:val="22"/>
          <w:lang w:val="el-GR"/>
        </w:rPr>
        <w:t>Σε όλες τις υπόλοιπες περιπτώσεις νομικών προσώπων, η υποχρέωση των προηγούμενων εδαφίων αφορά στους νόμιμους εκπροσώπους τους.</w:t>
      </w:r>
    </w:p>
    <w:p w:rsidR="006A2664" w:rsidRPr="000809F4" w:rsidRDefault="006A2664">
      <w:pPr>
        <w:suppressAutoHyphens w:val="0"/>
        <w:spacing w:after="160" w:line="252" w:lineRule="auto"/>
        <w:rPr>
          <w:rFonts w:ascii="Arial" w:hAnsi="Arial" w:cs="Arial"/>
          <w:b/>
          <w:bCs/>
          <w:szCs w:val="22"/>
          <w:lang w:val="el-GR"/>
        </w:rPr>
      </w:pPr>
      <w:r w:rsidRPr="000809F4">
        <w:rPr>
          <w:rFonts w:ascii="Arial" w:hAnsi="Arial" w:cs="Arial"/>
          <w:b/>
          <w:szCs w:val="22"/>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809F4">
        <w:rPr>
          <w:rFonts w:ascii="Arial" w:hAnsi="Arial" w:cs="Arial"/>
          <w:szCs w:val="22"/>
          <w:lang w:val="el-GR"/>
        </w:rPr>
        <w:t xml:space="preserve">. </w:t>
      </w:r>
    </w:p>
    <w:p w:rsidR="006A2664" w:rsidRPr="000809F4" w:rsidRDefault="006A2664">
      <w:pPr>
        <w:rPr>
          <w:rFonts w:ascii="Arial" w:hAnsi="Arial" w:cs="Arial"/>
          <w:szCs w:val="22"/>
          <w:lang w:val="el-GR"/>
        </w:rPr>
      </w:pPr>
      <w:r w:rsidRPr="000809F4">
        <w:rPr>
          <w:rFonts w:ascii="Arial" w:hAnsi="Arial" w:cs="Arial"/>
          <w:b/>
          <w:bCs/>
          <w:szCs w:val="22"/>
          <w:lang w:val="el-GR"/>
        </w:rPr>
        <w:t>2.2.3.2.</w:t>
      </w:r>
      <w:r w:rsidRPr="000809F4">
        <w:rPr>
          <w:rFonts w:ascii="Arial" w:hAnsi="Arial" w:cs="Arial"/>
          <w:szCs w:val="22"/>
          <w:lang w:val="el-GR"/>
        </w:rPr>
        <w:t xml:space="preserve"> Στις ακόλουθες περιπτώσεις :</w:t>
      </w:r>
    </w:p>
    <w:p w:rsidR="006A2664" w:rsidRPr="000809F4" w:rsidRDefault="006A2664">
      <w:pPr>
        <w:rPr>
          <w:rFonts w:ascii="Arial" w:hAnsi="Arial" w:cs="Arial"/>
          <w:szCs w:val="22"/>
          <w:lang w:val="el-GR"/>
        </w:rPr>
      </w:pPr>
      <w:r w:rsidRPr="000809F4">
        <w:rPr>
          <w:rFonts w:ascii="Arial" w:hAnsi="Arial" w:cs="Arial"/>
          <w:szCs w:val="22"/>
          <w:lang w:val="el-GR"/>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6A2664" w:rsidRPr="000809F4" w:rsidRDefault="006A2664">
      <w:pPr>
        <w:rPr>
          <w:rFonts w:ascii="Arial" w:hAnsi="Arial" w:cs="Arial"/>
          <w:szCs w:val="22"/>
          <w:lang w:val="el-GR"/>
        </w:rPr>
      </w:pPr>
      <w:r w:rsidRPr="000809F4">
        <w:rPr>
          <w:rFonts w:ascii="Arial" w:hAnsi="Arial" w:cs="Arial"/>
          <w:szCs w:val="22"/>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6A2664" w:rsidRPr="000B2D75" w:rsidRDefault="006A2664">
      <w:pPr>
        <w:rPr>
          <w:rFonts w:ascii="Arial" w:hAnsi="Arial" w:cs="Arial"/>
          <w:szCs w:val="22"/>
          <w:lang w:val="el-GR"/>
        </w:rPr>
      </w:pPr>
      <w:r w:rsidRPr="000809F4">
        <w:rPr>
          <w:rFonts w:ascii="Arial" w:hAnsi="Arial" w:cs="Arial"/>
          <w:szCs w:val="22"/>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A2664" w:rsidRPr="000809F4" w:rsidRDefault="006A2664">
      <w:pPr>
        <w:rPr>
          <w:rFonts w:ascii="Arial" w:hAnsi="Arial" w:cs="Arial"/>
          <w:szCs w:val="22"/>
          <w:lang w:val="el-GR"/>
        </w:rPr>
      </w:pPr>
      <w:r w:rsidRPr="000809F4">
        <w:rPr>
          <w:rFonts w:ascii="Arial" w:hAnsi="Arial" w:cs="Arial"/>
          <w:szCs w:val="22"/>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6A2664" w:rsidRPr="000809F4" w:rsidRDefault="006A2664">
      <w:pPr>
        <w:pStyle w:val="aff1"/>
        <w:rPr>
          <w:rFonts w:ascii="Arial" w:hAnsi="Arial" w:cs="Arial"/>
          <w:szCs w:val="22"/>
          <w:lang w:val="el-GR"/>
        </w:rPr>
      </w:pPr>
      <w:r w:rsidRPr="000809F4">
        <w:rPr>
          <w:rFonts w:ascii="Arial" w:hAnsi="Arial" w:cs="Arial"/>
          <w:szCs w:val="22"/>
          <w:lang w:val="el-GR"/>
        </w:rPr>
        <w:t>ή/και</w:t>
      </w:r>
    </w:p>
    <w:p w:rsidR="006A2664" w:rsidRPr="000809F4" w:rsidRDefault="006A2664">
      <w:pPr>
        <w:pStyle w:val="aff1"/>
        <w:rPr>
          <w:rFonts w:ascii="Arial" w:hAnsi="Arial" w:cs="Arial"/>
          <w:strike/>
          <w:szCs w:val="22"/>
          <w:lang w:val="el-GR"/>
        </w:rPr>
      </w:pPr>
      <w:r w:rsidRPr="000809F4">
        <w:rPr>
          <w:rFonts w:ascii="Arial" w:hAnsi="Arial" w:cs="Arial"/>
          <w:szCs w:val="22"/>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0809F4">
        <w:rPr>
          <w:rFonts w:ascii="Arial" w:hAnsi="Arial" w:cs="Arial"/>
          <w:szCs w:val="22"/>
          <w:lang w:val="el-GR"/>
        </w:rPr>
        <w:t>ββ</w:t>
      </w:r>
      <w:proofErr w:type="spellEnd"/>
      <w:r w:rsidRPr="000809F4">
        <w:rPr>
          <w:rFonts w:ascii="Arial" w:hAnsi="Arial" w:cs="Arial"/>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809F4">
        <w:rPr>
          <w:rFonts w:ascii="Arial" w:hAnsi="Arial" w:cs="Arial"/>
          <w:szCs w:val="22"/>
          <w:lang w:val="el-GR"/>
        </w:rPr>
        <w:t>αα΄</w:t>
      </w:r>
      <w:proofErr w:type="spellEnd"/>
      <w:r w:rsidRPr="000809F4">
        <w:rPr>
          <w:rFonts w:ascii="Arial" w:hAnsi="Arial" w:cs="Arial"/>
          <w:szCs w:val="22"/>
          <w:lang w:val="el-GR"/>
        </w:rPr>
        <w:t xml:space="preserve"> και </w:t>
      </w:r>
      <w:proofErr w:type="spellStart"/>
      <w:r w:rsidRPr="000809F4">
        <w:rPr>
          <w:rFonts w:ascii="Arial" w:hAnsi="Arial" w:cs="Arial"/>
          <w:szCs w:val="22"/>
          <w:lang w:val="el-GR"/>
        </w:rPr>
        <w:t>ββ΄</w:t>
      </w:r>
      <w:proofErr w:type="spellEnd"/>
      <w:r w:rsidRPr="000809F4">
        <w:rPr>
          <w:rFonts w:ascii="Arial" w:hAnsi="Arial" w:cs="Arial"/>
          <w:szCs w:val="22"/>
          <w:lang w:val="el-GR"/>
        </w:rPr>
        <w:t xml:space="preserve"> κυρώσεις πρέπει να έχουν αποκτήσει τελεσίδικη και δεσμευτική ισχύ. </w:t>
      </w:r>
    </w:p>
    <w:p w:rsidR="006A2664" w:rsidRPr="000809F4" w:rsidRDefault="006A2664">
      <w:pPr>
        <w:rPr>
          <w:rFonts w:ascii="Arial" w:hAnsi="Arial" w:cs="Arial"/>
          <w:strike/>
          <w:szCs w:val="22"/>
          <w:lang w:val="el-GR"/>
        </w:rPr>
      </w:pPr>
    </w:p>
    <w:p w:rsidR="006A2664" w:rsidRPr="000809F4" w:rsidRDefault="006A2664" w:rsidP="002B3010">
      <w:pPr>
        <w:pStyle w:val="foothanging"/>
        <w:ind w:left="0" w:firstLine="0"/>
        <w:rPr>
          <w:rFonts w:ascii="Arial" w:hAnsi="Arial" w:cs="Arial"/>
          <w:sz w:val="22"/>
          <w:szCs w:val="22"/>
          <w:lang w:val="el-GR"/>
        </w:rPr>
      </w:pPr>
      <w:r w:rsidRPr="000809F4">
        <w:rPr>
          <w:rFonts w:ascii="Arial" w:hAnsi="Arial" w:cs="Arial"/>
          <w:b/>
          <w:bCs/>
          <w:sz w:val="22"/>
          <w:szCs w:val="22"/>
          <w:lang w:val="el-GR"/>
        </w:rPr>
        <w:t>2.2.3.3 .</w:t>
      </w:r>
      <w:r w:rsidRPr="000809F4">
        <w:rPr>
          <w:rFonts w:ascii="Arial" w:hAnsi="Arial" w:cs="Arial"/>
          <w:sz w:val="22"/>
          <w:szCs w:val="22"/>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6A2664" w:rsidRPr="000809F4" w:rsidRDefault="006A2664">
      <w:pPr>
        <w:rPr>
          <w:rFonts w:ascii="Arial" w:hAnsi="Arial" w:cs="Arial"/>
          <w:szCs w:val="22"/>
          <w:lang w:val="el-GR"/>
        </w:rPr>
      </w:pPr>
      <w:r w:rsidRPr="000809F4">
        <w:rPr>
          <w:rFonts w:ascii="Arial" w:hAnsi="Arial" w:cs="Arial"/>
          <w:szCs w:val="22"/>
          <w:lang w:val="el-GR"/>
        </w:rPr>
        <w:t>(α) εάν έχει αθετήσει τις υποχρεώσεις που προβλέπονται στην παρ. 2 του άρθρου 18 του</w:t>
      </w:r>
      <w:r w:rsidR="000809F4">
        <w:rPr>
          <w:rFonts w:ascii="Arial" w:hAnsi="Arial" w:cs="Arial"/>
          <w:szCs w:val="22"/>
          <w:lang w:val="el-GR"/>
        </w:rPr>
        <w:t xml:space="preserve">                               Ν. </w:t>
      </w:r>
      <w:r w:rsidRPr="000809F4">
        <w:rPr>
          <w:rFonts w:ascii="Arial" w:hAnsi="Arial" w:cs="Arial"/>
          <w:szCs w:val="22"/>
          <w:lang w:val="el-GR"/>
        </w:rPr>
        <w:t xml:space="preserve"> 4412/2016, </w:t>
      </w:r>
    </w:p>
    <w:p w:rsidR="006A2664" w:rsidRPr="000809F4" w:rsidRDefault="006A2664">
      <w:pPr>
        <w:rPr>
          <w:rFonts w:ascii="Arial" w:hAnsi="Arial" w:cs="Arial"/>
          <w:szCs w:val="22"/>
          <w:lang w:val="el-GR"/>
        </w:rPr>
      </w:pPr>
      <w:r w:rsidRPr="000809F4">
        <w:rPr>
          <w:rFonts w:ascii="Arial" w:hAnsi="Arial" w:cs="Arial"/>
          <w:szCs w:val="22"/>
          <w:lang w:val="el-GR"/>
        </w:rPr>
        <w:lastRenderedPageBreak/>
        <w:t>(β) εάν τελεί υπό πτώχευση</w:t>
      </w:r>
      <w:r w:rsidRPr="000809F4">
        <w:rPr>
          <w:rFonts w:ascii="Arial" w:hAnsi="Arial" w:cs="Arial"/>
          <w:b/>
          <w:szCs w:val="22"/>
          <w:lang w:val="el-GR"/>
        </w:rPr>
        <w:t xml:space="preserve"> </w:t>
      </w:r>
      <w:r w:rsidRPr="000809F4">
        <w:rPr>
          <w:rFonts w:ascii="Arial" w:hAnsi="Arial" w:cs="Arial"/>
          <w:szCs w:val="22"/>
          <w:lang w:val="el-GR"/>
        </w:rPr>
        <w:t xml:space="preserve">ή έχει υπαχθεί σε διαδικασία εξυγίανσης ή ειδικής </w:t>
      </w:r>
      <w:r w:rsidRPr="000809F4">
        <w:rPr>
          <w:rFonts w:ascii="Arial" w:hAnsi="Arial" w:cs="Arial"/>
          <w:b/>
          <w:szCs w:val="22"/>
          <w:lang w:val="el-GR"/>
        </w:rPr>
        <w:t xml:space="preserve">εκκαθάρισης </w:t>
      </w:r>
      <w:r w:rsidRPr="000809F4">
        <w:rPr>
          <w:rFonts w:ascii="Arial" w:hAnsi="Arial" w:cs="Arial"/>
          <w:szCs w:val="22"/>
          <w:lang w:val="el-GR"/>
        </w:rPr>
        <w:t>ή τελεί υπό αναγκαστική διαχείριση</w:t>
      </w:r>
      <w:r w:rsidRPr="000809F4">
        <w:rPr>
          <w:rFonts w:ascii="Arial" w:hAnsi="Arial" w:cs="Arial"/>
          <w:b/>
          <w:szCs w:val="22"/>
          <w:lang w:val="el-GR"/>
        </w:rPr>
        <w:t xml:space="preserve"> </w:t>
      </w:r>
      <w:r w:rsidRPr="000809F4">
        <w:rPr>
          <w:rFonts w:ascii="Arial" w:hAnsi="Arial" w:cs="Arial"/>
          <w:szCs w:val="22"/>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6A2664" w:rsidRPr="000809F4" w:rsidRDefault="006A2664">
      <w:pPr>
        <w:rPr>
          <w:rFonts w:ascii="Arial" w:hAnsi="Arial" w:cs="Arial"/>
          <w:szCs w:val="22"/>
          <w:lang w:val="el-GR"/>
        </w:rPr>
      </w:pPr>
      <w:r w:rsidRPr="000809F4">
        <w:rPr>
          <w:rFonts w:ascii="Arial" w:hAnsi="Arial" w:cs="Arial"/>
          <w:szCs w:val="22"/>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A2664" w:rsidRPr="000809F4" w:rsidRDefault="006A2664">
      <w:pPr>
        <w:rPr>
          <w:rFonts w:ascii="Arial" w:hAnsi="Arial" w:cs="Arial"/>
          <w:szCs w:val="22"/>
          <w:lang w:val="el-GR"/>
        </w:rPr>
      </w:pPr>
      <w:r w:rsidRPr="000809F4">
        <w:rPr>
          <w:rFonts w:ascii="Arial" w:hAnsi="Arial" w:cs="Arial"/>
          <w:szCs w:val="22"/>
          <w:lang w:val="el-GR"/>
        </w:rPr>
        <w:t xml:space="preserve">δ) εάν μία κατάσταση σύγκρουσης συμφερόντων κατά την έννοια του άρθρου 24 του </w:t>
      </w:r>
      <w:r w:rsidR="000809F4">
        <w:rPr>
          <w:rFonts w:ascii="Arial" w:hAnsi="Arial" w:cs="Arial"/>
          <w:szCs w:val="22"/>
          <w:lang w:val="el-GR"/>
        </w:rPr>
        <w:t>Ν</w:t>
      </w:r>
      <w:r w:rsidRPr="000809F4">
        <w:rPr>
          <w:rFonts w:ascii="Arial" w:hAnsi="Arial" w:cs="Arial"/>
          <w:szCs w:val="22"/>
          <w:lang w:val="el-GR"/>
        </w:rPr>
        <w:t xml:space="preserve">. 4412/2016 δεν μπορεί να θεραπευθεί αποτελεσματικά με άλλα, λιγότερο παρεμβατικά, μέσα, </w:t>
      </w:r>
    </w:p>
    <w:p w:rsidR="006A2664" w:rsidRPr="000809F4" w:rsidRDefault="006A2664">
      <w:pPr>
        <w:rPr>
          <w:rFonts w:ascii="Arial" w:hAnsi="Arial" w:cs="Arial"/>
          <w:szCs w:val="22"/>
          <w:lang w:val="el-GR"/>
        </w:rPr>
      </w:pPr>
      <w:r w:rsidRPr="000809F4">
        <w:rPr>
          <w:rFonts w:ascii="Arial" w:hAnsi="Arial" w:cs="Arial"/>
          <w:szCs w:val="22"/>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w:t>
      </w:r>
      <w:r w:rsidR="000809F4">
        <w:rPr>
          <w:rFonts w:ascii="Arial" w:hAnsi="Arial" w:cs="Arial"/>
          <w:szCs w:val="22"/>
          <w:lang w:val="el-GR"/>
        </w:rPr>
        <w:t>Ν</w:t>
      </w:r>
      <w:r w:rsidRPr="000809F4">
        <w:rPr>
          <w:rFonts w:ascii="Arial" w:hAnsi="Arial" w:cs="Arial"/>
          <w:szCs w:val="22"/>
          <w:lang w:val="el-GR"/>
        </w:rPr>
        <w:t xml:space="preserve">. 4412/2016, δεν μπορεί να θεραπευθεί με άλλα, λιγότερο παρεμβατικά, μέσα, </w:t>
      </w:r>
    </w:p>
    <w:p w:rsidR="006A2664" w:rsidRPr="000809F4" w:rsidRDefault="006A2664">
      <w:pPr>
        <w:rPr>
          <w:rFonts w:ascii="Arial" w:hAnsi="Arial" w:cs="Arial"/>
          <w:szCs w:val="22"/>
          <w:lang w:val="el-GR"/>
        </w:rPr>
      </w:pPr>
      <w:r w:rsidRPr="000809F4">
        <w:rPr>
          <w:rFonts w:ascii="Arial" w:hAnsi="Arial" w:cs="Arial"/>
          <w:szCs w:val="22"/>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A2664" w:rsidRPr="000809F4" w:rsidRDefault="006A2664">
      <w:pPr>
        <w:rPr>
          <w:rFonts w:ascii="Arial" w:hAnsi="Arial" w:cs="Arial"/>
          <w:szCs w:val="22"/>
          <w:lang w:val="el-GR"/>
        </w:rPr>
      </w:pPr>
      <w:r w:rsidRPr="000809F4">
        <w:rPr>
          <w:rFonts w:ascii="Arial" w:hAnsi="Arial" w:cs="Arial"/>
          <w:szCs w:val="22"/>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6A2664" w:rsidRPr="000809F4" w:rsidRDefault="006A2664">
      <w:pPr>
        <w:rPr>
          <w:rFonts w:ascii="Arial" w:hAnsi="Arial" w:cs="Arial"/>
          <w:szCs w:val="22"/>
          <w:lang w:val="el-GR"/>
        </w:rPr>
      </w:pPr>
      <w:r w:rsidRPr="000809F4">
        <w:rPr>
          <w:rFonts w:ascii="Arial" w:hAnsi="Arial" w:cs="Arial"/>
          <w:szCs w:val="22"/>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6A2664" w:rsidRPr="000809F4" w:rsidRDefault="006A2664">
      <w:pPr>
        <w:rPr>
          <w:rFonts w:ascii="Arial" w:hAnsi="Arial" w:cs="Arial"/>
          <w:szCs w:val="22"/>
          <w:lang w:val="el-GR"/>
        </w:rPr>
      </w:pPr>
      <w:r w:rsidRPr="000809F4">
        <w:rPr>
          <w:rFonts w:ascii="Arial" w:hAnsi="Arial" w:cs="Arial"/>
          <w:szCs w:val="22"/>
          <w:lang w:val="el-GR"/>
        </w:rPr>
        <w:t xml:space="preserve">(θ) εάν έχει διαπράξει σοβαρό επαγγελματικό παράπτωμα, το οποίο θέτει εν </w:t>
      </w:r>
      <w:proofErr w:type="spellStart"/>
      <w:r w:rsidRPr="000809F4">
        <w:rPr>
          <w:rFonts w:ascii="Arial" w:hAnsi="Arial" w:cs="Arial"/>
          <w:szCs w:val="22"/>
          <w:lang w:val="el-GR"/>
        </w:rPr>
        <w:t>αμφιβόλω</w:t>
      </w:r>
      <w:proofErr w:type="spellEnd"/>
      <w:r w:rsidRPr="000809F4">
        <w:rPr>
          <w:rFonts w:ascii="Arial" w:hAnsi="Arial" w:cs="Arial"/>
          <w:szCs w:val="22"/>
          <w:lang w:val="el-GR"/>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6A2664" w:rsidRPr="000809F4" w:rsidRDefault="006A2664">
      <w:pPr>
        <w:suppressAutoHyphens w:val="0"/>
        <w:spacing w:after="160" w:line="252" w:lineRule="auto"/>
        <w:rPr>
          <w:rFonts w:ascii="Arial" w:hAnsi="Arial" w:cs="Arial"/>
          <w:szCs w:val="22"/>
          <w:lang w:val="el-GR"/>
        </w:rPr>
      </w:pPr>
      <w:r w:rsidRPr="000809F4">
        <w:rPr>
          <w:rFonts w:ascii="Arial" w:hAnsi="Arial" w:cs="Arial"/>
          <w:b/>
          <w:szCs w:val="22"/>
          <w:lang w:val="el-GR"/>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rsidRPr="000809F4">
        <w:rPr>
          <w:rFonts w:ascii="Arial" w:hAnsi="Arial" w:cs="Arial"/>
          <w:szCs w:val="22"/>
          <w:lang w:val="el-GR"/>
        </w:rPr>
        <w:t xml:space="preserve">. </w:t>
      </w:r>
    </w:p>
    <w:p w:rsidR="006A2664" w:rsidRPr="000809F4" w:rsidRDefault="006A2664">
      <w:pPr>
        <w:suppressAutoHyphens w:val="0"/>
        <w:spacing w:after="160" w:line="252" w:lineRule="auto"/>
        <w:rPr>
          <w:rFonts w:ascii="Arial" w:hAnsi="Arial" w:cs="Arial"/>
          <w:szCs w:val="22"/>
          <w:lang w:val="el-GR"/>
        </w:rPr>
      </w:pPr>
      <w:r w:rsidRPr="000809F4">
        <w:rPr>
          <w:rFonts w:ascii="Arial" w:hAnsi="Arial" w:cs="Arial"/>
          <w:b/>
          <w:bCs/>
          <w:szCs w:val="22"/>
          <w:lang w:val="el-GR"/>
        </w:rPr>
        <w:t>2.2.3.5.</w:t>
      </w:r>
      <w:r w:rsidRPr="000809F4">
        <w:rPr>
          <w:rFonts w:ascii="Arial" w:hAnsi="Arial" w:cs="Arial"/>
          <w:szCs w:val="22"/>
          <w:lang w:val="el-GR"/>
        </w:rPr>
        <w:t xml:space="preserve"> 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w:t>
      </w:r>
      <w:r w:rsidR="000809F4">
        <w:rPr>
          <w:rFonts w:ascii="Arial" w:hAnsi="Arial" w:cs="Arial"/>
          <w:szCs w:val="22"/>
          <w:lang w:val="el-GR"/>
        </w:rPr>
        <w:t>Ν</w:t>
      </w:r>
      <w:r w:rsidRPr="000809F4">
        <w:rPr>
          <w:rFonts w:ascii="Arial" w:hAnsi="Arial" w:cs="Arial"/>
          <w:szCs w:val="22"/>
          <w:lang w:val="el-GR"/>
        </w:rPr>
        <w:t>. 3310/2005, όπως ισχύει (αμιγώς εθνικός λόγος αποκλεισμού).</w:t>
      </w:r>
    </w:p>
    <w:p w:rsidR="006A2664" w:rsidRPr="000809F4" w:rsidRDefault="006A2664">
      <w:pPr>
        <w:rPr>
          <w:rFonts w:ascii="Arial" w:hAnsi="Arial" w:cs="Arial"/>
          <w:szCs w:val="22"/>
          <w:lang w:val="el-GR"/>
        </w:rPr>
      </w:pPr>
      <w:r w:rsidRPr="000809F4">
        <w:rPr>
          <w:rFonts w:ascii="Arial" w:hAnsi="Arial" w:cs="Arial"/>
          <w:b/>
          <w:bCs/>
          <w:szCs w:val="22"/>
          <w:lang w:val="el-GR"/>
        </w:rPr>
        <w:t xml:space="preserve">2.2.3.6. </w:t>
      </w:r>
      <w:r w:rsidRPr="000809F4">
        <w:rPr>
          <w:rFonts w:ascii="Arial" w:hAnsi="Arial" w:cs="Arial"/>
          <w:szCs w:val="22"/>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A2664" w:rsidRPr="000809F4" w:rsidRDefault="006A2664">
      <w:pPr>
        <w:rPr>
          <w:rFonts w:ascii="Arial" w:hAnsi="Arial" w:cs="Arial"/>
          <w:szCs w:val="22"/>
          <w:lang w:val="el-GR"/>
        </w:rPr>
      </w:pPr>
      <w:r w:rsidRPr="000809F4">
        <w:rPr>
          <w:rFonts w:ascii="Arial" w:hAnsi="Arial" w:cs="Arial"/>
          <w:b/>
          <w:bCs/>
          <w:szCs w:val="22"/>
          <w:lang w:val="el-GR"/>
        </w:rPr>
        <w:t>2.2.3.7.</w:t>
      </w:r>
      <w:r w:rsidRPr="000809F4">
        <w:rPr>
          <w:rFonts w:ascii="Arial" w:hAnsi="Arial" w:cs="Arial"/>
          <w:szCs w:val="22"/>
          <w:lang w:val="el-GR"/>
        </w:rPr>
        <w:t xml:space="preserve"> Προσφέρων οικονομικός φορέας που εμπίπτει σε μια από τις καταστάσεις που αναφέρονται στις παραγράφους 2.2.3.1</w:t>
      </w:r>
      <w:r w:rsidRPr="00431CF3">
        <w:rPr>
          <w:rFonts w:ascii="Arial" w:hAnsi="Arial" w:cs="Arial"/>
          <w:szCs w:val="22"/>
          <w:lang w:val="el-GR"/>
        </w:rPr>
        <w:t xml:space="preserve">, </w:t>
      </w:r>
      <w:r w:rsidRPr="00431CF3">
        <w:rPr>
          <w:rFonts w:ascii="Arial" w:hAnsi="Arial" w:cs="Arial"/>
          <w:bCs/>
          <w:szCs w:val="22"/>
          <w:lang w:val="el-GR"/>
        </w:rPr>
        <w:t>2.2.3.2</w:t>
      </w:r>
      <w:r w:rsidRPr="000809F4">
        <w:rPr>
          <w:rFonts w:ascii="Arial" w:hAnsi="Arial" w:cs="Arial"/>
          <w:szCs w:val="22"/>
          <w:lang w:val="el-GR"/>
        </w:rPr>
        <w:t xml:space="preserve"> γ) και </w:t>
      </w:r>
      <w:r w:rsidR="002316F0" w:rsidRPr="000809F4">
        <w:rPr>
          <w:rFonts w:ascii="Arial" w:hAnsi="Arial" w:cs="Arial"/>
          <w:szCs w:val="22"/>
          <w:lang w:val="el-GR"/>
        </w:rPr>
        <w:t xml:space="preserve"> </w:t>
      </w:r>
      <w:r w:rsidRPr="000809F4">
        <w:rPr>
          <w:rFonts w:ascii="Arial" w:hAnsi="Arial" w:cs="Arial"/>
          <w:szCs w:val="22"/>
          <w:lang w:val="el-GR"/>
        </w:rPr>
        <w:t>2.2.3.</w:t>
      </w:r>
      <w:r w:rsidR="00AE1195" w:rsidRPr="000809F4">
        <w:rPr>
          <w:rFonts w:ascii="Arial" w:hAnsi="Arial" w:cs="Arial"/>
          <w:szCs w:val="22"/>
          <w:lang w:val="el-GR"/>
        </w:rPr>
        <w:t>3</w:t>
      </w:r>
      <w:r w:rsidRPr="000809F4">
        <w:rPr>
          <w:rFonts w:ascii="Arial" w:hAnsi="Arial" w:cs="Arial"/>
          <w:szCs w:val="22"/>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809F4">
        <w:rPr>
          <w:rFonts w:ascii="Arial" w:hAnsi="Arial" w:cs="Arial"/>
          <w:szCs w:val="22"/>
          <w:lang w:val="el-GR"/>
        </w:rPr>
        <w:t>αυτ</w:t>
      </w:r>
      <w:proofErr w:type="spellEnd"/>
      <w:r w:rsidRPr="000809F4">
        <w:rPr>
          <w:rFonts w:ascii="Arial" w:hAnsi="Arial" w:cs="Arial"/>
          <w:szCs w:val="22"/>
        </w:rPr>
        <w:t>o</w:t>
      </w:r>
      <w:r w:rsidRPr="000809F4">
        <w:rPr>
          <w:rFonts w:ascii="Arial" w:hAnsi="Arial" w:cs="Arial"/>
          <w:szCs w:val="22"/>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w:t>
      </w:r>
      <w:r w:rsidRPr="000809F4">
        <w:rPr>
          <w:rFonts w:ascii="Arial" w:hAnsi="Arial" w:cs="Arial"/>
          <w:szCs w:val="22"/>
          <w:lang w:val="el-GR"/>
        </w:rPr>
        <w:lastRenderedPageBreak/>
        <w:t>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6A2664" w:rsidRPr="000809F4" w:rsidRDefault="006A2664">
      <w:pPr>
        <w:rPr>
          <w:rFonts w:ascii="Arial" w:hAnsi="Arial" w:cs="Arial"/>
          <w:szCs w:val="22"/>
          <w:lang w:val="el-GR"/>
        </w:rPr>
      </w:pPr>
      <w:r w:rsidRPr="000809F4">
        <w:rPr>
          <w:rFonts w:ascii="Arial" w:hAnsi="Arial" w:cs="Arial"/>
          <w:b/>
          <w:bCs/>
          <w:szCs w:val="22"/>
          <w:lang w:val="el-GR"/>
        </w:rPr>
        <w:t>2.2.3.8.</w:t>
      </w:r>
      <w:r w:rsidRPr="000809F4">
        <w:rPr>
          <w:rFonts w:ascii="Arial" w:hAnsi="Arial" w:cs="Arial"/>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0809F4">
        <w:rPr>
          <w:rFonts w:ascii="Arial" w:hAnsi="Arial" w:cs="Arial"/>
          <w:szCs w:val="22"/>
          <w:lang w:val="el-GR"/>
        </w:rPr>
        <w:t>Ν</w:t>
      </w:r>
      <w:r w:rsidRPr="000809F4">
        <w:rPr>
          <w:rFonts w:ascii="Arial" w:hAnsi="Arial" w:cs="Arial"/>
          <w:szCs w:val="22"/>
          <w:lang w:val="el-GR"/>
        </w:rPr>
        <w:t>. 4412/2016.</w:t>
      </w:r>
    </w:p>
    <w:p w:rsidR="006A2664" w:rsidRPr="000809F4" w:rsidRDefault="006A2664">
      <w:pPr>
        <w:rPr>
          <w:rFonts w:ascii="Arial" w:hAnsi="Arial" w:cs="Arial"/>
          <w:szCs w:val="22"/>
          <w:lang w:val="el-GR"/>
        </w:rPr>
      </w:pPr>
      <w:r w:rsidRPr="000809F4">
        <w:rPr>
          <w:rFonts w:ascii="Arial" w:hAnsi="Arial" w:cs="Arial"/>
          <w:b/>
          <w:bCs/>
          <w:color w:val="000000"/>
          <w:szCs w:val="22"/>
          <w:lang w:val="el-GR"/>
        </w:rPr>
        <w:t xml:space="preserve">2.2.3.9. </w:t>
      </w:r>
      <w:r w:rsidRPr="000809F4">
        <w:rPr>
          <w:rFonts w:ascii="Arial" w:hAnsi="Arial" w:cs="Arial"/>
          <w:color w:val="000000"/>
          <w:szCs w:val="22"/>
          <w:lang w:val="el-GR"/>
        </w:rPr>
        <w:t xml:space="preserve">Οικονομικός φορέας, στον οποίο έχει επιβληθεί, με την κοινή υπουργική απόφαση του άρθρου 74 του </w:t>
      </w:r>
      <w:r w:rsidR="000809F4">
        <w:rPr>
          <w:rFonts w:ascii="Arial" w:hAnsi="Arial" w:cs="Arial"/>
          <w:color w:val="000000"/>
          <w:szCs w:val="22"/>
          <w:lang w:val="el-GR"/>
        </w:rPr>
        <w:t>Ν</w:t>
      </w:r>
      <w:r w:rsidRPr="000809F4">
        <w:rPr>
          <w:rFonts w:ascii="Arial" w:hAnsi="Arial" w:cs="Arial"/>
          <w:color w:val="000000"/>
          <w:szCs w:val="22"/>
          <w:lang w:val="el-GR"/>
        </w:rPr>
        <w:t>. 4412/2016, η ποινή του αποκλεισμού αποκλείεται αυτοδίκαια και από την παρούσα διαδικασία σύναψης της σύμβασης.</w:t>
      </w:r>
    </w:p>
    <w:p w:rsidR="002E6B3E" w:rsidRPr="000809F4" w:rsidRDefault="002E6B3E">
      <w:pPr>
        <w:spacing w:line="360" w:lineRule="auto"/>
        <w:jc w:val="left"/>
        <w:rPr>
          <w:rFonts w:ascii="Arial" w:hAnsi="Arial" w:cs="Arial"/>
          <w:b/>
          <w:bCs/>
          <w:szCs w:val="22"/>
          <w:lang w:val="el-GR"/>
        </w:rPr>
      </w:pPr>
    </w:p>
    <w:p w:rsidR="006A2664" w:rsidRPr="000809F4" w:rsidRDefault="002E6B3E">
      <w:pPr>
        <w:spacing w:line="360" w:lineRule="auto"/>
        <w:jc w:val="left"/>
        <w:rPr>
          <w:rFonts w:ascii="Arial" w:hAnsi="Arial" w:cs="Arial"/>
          <w:szCs w:val="22"/>
          <w:lang w:val="el-GR"/>
        </w:rPr>
      </w:pPr>
      <w:r w:rsidRPr="000809F4">
        <w:rPr>
          <w:rFonts w:ascii="Arial" w:hAnsi="Arial" w:cs="Arial"/>
          <w:b/>
          <w:bCs/>
          <w:szCs w:val="22"/>
          <w:lang w:val="el-GR"/>
        </w:rPr>
        <w:t>Κριτήρια Επιλογής</w:t>
      </w:r>
      <w:r w:rsidR="006A2664" w:rsidRPr="000809F4">
        <w:rPr>
          <w:rStyle w:val="FootnoteReference2"/>
          <w:rFonts w:ascii="Arial" w:hAnsi="Arial" w:cs="Arial"/>
          <w:b/>
          <w:bCs/>
          <w:szCs w:val="22"/>
          <w:lang w:val="el-GR"/>
        </w:rPr>
        <w:t xml:space="preserve"> </w:t>
      </w:r>
    </w:p>
    <w:p w:rsidR="006A2664" w:rsidRPr="000809F4" w:rsidRDefault="006A2664">
      <w:pPr>
        <w:pStyle w:val="3"/>
        <w:rPr>
          <w:rFonts w:cs="Arial"/>
          <w:szCs w:val="22"/>
          <w:lang w:val="el-GR"/>
        </w:rPr>
      </w:pPr>
      <w:bookmarkStart w:id="19" w:name="__RefHeading___Toc143_1659156176"/>
      <w:bookmarkEnd w:id="19"/>
      <w:r w:rsidRPr="000809F4">
        <w:rPr>
          <w:rFonts w:cs="Arial"/>
          <w:szCs w:val="22"/>
          <w:lang w:val="el-GR"/>
        </w:rPr>
        <w:t>2.2.4</w:t>
      </w:r>
      <w:r w:rsidRPr="000809F4">
        <w:rPr>
          <w:rFonts w:cs="Arial"/>
          <w:szCs w:val="22"/>
          <w:lang w:val="el-GR"/>
        </w:rPr>
        <w:tab/>
        <w:t xml:space="preserve">Καταλληλότητα άσκησης επαγγελματικής δραστηριότητας </w:t>
      </w:r>
    </w:p>
    <w:p w:rsidR="006A2664" w:rsidRPr="000B2D75" w:rsidRDefault="006A2664">
      <w:pPr>
        <w:rPr>
          <w:rFonts w:ascii="Arial" w:hAnsi="Arial" w:cs="Arial"/>
          <w:bCs/>
          <w:color w:val="5B9BD5"/>
          <w:szCs w:val="22"/>
          <w:lang w:val="el-GR"/>
        </w:rPr>
      </w:pPr>
      <w:r w:rsidRPr="000809F4">
        <w:rPr>
          <w:rFonts w:ascii="Arial" w:hAnsi="Arial" w:cs="Arial"/>
          <w:bCs/>
          <w:color w:val="000000"/>
          <w:szCs w:val="22"/>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w:t>
      </w:r>
      <w:r w:rsidR="00C0041C" w:rsidRPr="000809F4">
        <w:rPr>
          <w:rFonts w:ascii="Arial" w:hAnsi="Arial" w:cs="Arial"/>
          <w:bCs/>
          <w:color w:val="000000"/>
          <w:szCs w:val="22"/>
          <w:lang w:val="el-GR"/>
        </w:rPr>
        <w:t>ε το αντικείμενο της προμήθειας.</w:t>
      </w:r>
      <w:r w:rsidRPr="000809F4">
        <w:rPr>
          <w:rFonts w:ascii="Arial" w:hAnsi="Arial" w:cs="Arial"/>
          <w:bCs/>
          <w:color w:val="000000"/>
          <w:szCs w:val="22"/>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w:t>
      </w:r>
      <w:r w:rsidR="000809F4">
        <w:rPr>
          <w:rFonts w:ascii="Arial" w:hAnsi="Arial" w:cs="Arial"/>
          <w:bCs/>
          <w:color w:val="000000"/>
          <w:szCs w:val="22"/>
          <w:lang w:val="el-GR"/>
        </w:rPr>
        <w:t>Ν</w:t>
      </w:r>
      <w:r w:rsidRPr="000809F4">
        <w:rPr>
          <w:rFonts w:ascii="Arial" w:hAnsi="Arial" w:cs="Arial"/>
          <w:bCs/>
          <w:color w:val="000000"/>
          <w:szCs w:val="22"/>
          <w:lang w:val="el-GR"/>
        </w:rPr>
        <w:t>.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009D5B19" w:rsidRPr="000809F4">
        <w:rPr>
          <w:rFonts w:ascii="Arial" w:hAnsi="Arial" w:cs="Arial"/>
          <w:bCs/>
          <w:color w:val="000000"/>
          <w:szCs w:val="22"/>
          <w:lang w:val="el-GR"/>
        </w:rPr>
        <w:t>.</w:t>
      </w:r>
      <w:r w:rsidRPr="000809F4">
        <w:rPr>
          <w:rFonts w:ascii="Arial" w:hAnsi="Arial" w:cs="Arial"/>
          <w:bCs/>
          <w:color w:val="5B9BD5"/>
          <w:szCs w:val="22"/>
          <w:lang w:val="el-GR"/>
        </w:rPr>
        <w:t xml:space="preserve"> </w:t>
      </w:r>
    </w:p>
    <w:p w:rsidR="006A2664" w:rsidRPr="000809F4" w:rsidRDefault="006A2664">
      <w:pPr>
        <w:pStyle w:val="3"/>
        <w:rPr>
          <w:rFonts w:cs="Arial"/>
          <w:szCs w:val="22"/>
          <w:lang w:val="el-GR"/>
        </w:rPr>
      </w:pPr>
      <w:bookmarkStart w:id="20" w:name="__RefHeading___Toc145_1659156176"/>
      <w:bookmarkEnd w:id="20"/>
      <w:r w:rsidRPr="000809F4">
        <w:rPr>
          <w:rFonts w:cs="Arial"/>
          <w:szCs w:val="22"/>
          <w:lang w:val="el-GR"/>
        </w:rPr>
        <w:t>2.2.5</w:t>
      </w:r>
      <w:r w:rsidRPr="000809F4">
        <w:rPr>
          <w:rFonts w:cs="Arial"/>
          <w:szCs w:val="22"/>
          <w:lang w:val="el-GR"/>
        </w:rPr>
        <w:tab/>
        <w:t xml:space="preserve">Οικονομική και χρηματοοικονομική επάρκεια </w:t>
      </w:r>
    </w:p>
    <w:p w:rsidR="00300929" w:rsidRPr="000809F4" w:rsidRDefault="006A2664" w:rsidP="00264109">
      <w:pPr>
        <w:rPr>
          <w:rFonts w:ascii="Arial" w:hAnsi="Arial" w:cs="Arial"/>
          <w:szCs w:val="22"/>
          <w:lang w:val="el-GR"/>
        </w:rPr>
      </w:pPr>
      <w:r w:rsidRPr="000809F4">
        <w:rPr>
          <w:rFonts w:ascii="Arial" w:hAnsi="Arial" w:cs="Arial"/>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απαιτείται </w:t>
      </w:r>
    </w:p>
    <w:p w:rsidR="00300929" w:rsidRPr="000809F4" w:rsidRDefault="00300929" w:rsidP="00264109">
      <w:pPr>
        <w:rPr>
          <w:rFonts w:ascii="Arial" w:hAnsi="Arial" w:cs="Arial"/>
          <w:szCs w:val="22"/>
          <w:lang w:val="el-GR"/>
        </w:rPr>
      </w:pPr>
      <w:r w:rsidRPr="000809F4">
        <w:rPr>
          <w:rFonts w:ascii="Arial" w:hAnsi="Arial" w:cs="Arial"/>
          <w:szCs w:val="22"/>
          <w:lang w:val="el-GR"/>
        </w:rPr>
        <w:t xml:space="preserve">α) </w:t>
      </w:r>
      <w:r w:rsidR="00AA6A85" w:rsidRPr="000809F4">
        <w:rPr>
          <w:rFonts w:ascii="Arial" w:hAnsi="Arial" w:cs="Arial"/>
          <w:szCs w:val="22"/>
          <w:lang w:val="el-GR"/>
        </w:rPr>
        <w:t xml:space="preserve">να διαθέτουν </w:t>
      </w:r>
      <w:r w:rsidR="00264109" w:rsidRPr="000809F4">
        <w:rPr>
          <w:rFonts w:ascii="Arial" w:hAnsi="Arial" w:cs="Arial"/>
          <w:szCs w:val="22"/>
          <w:lang w:val="el-GR"/>
        </w:rPr>
        <w:t xml:space="preserve">βεβαιώσεις τραπεζικών ή άλλων πιστοδοτικών οργανισμών από τις οποίες θα τεκμηριώνεται ότι η διαγωνιζόμενη επιχείρηση ή το σύνολο των μελών (όταν πρόκειται για κοινοπραξία/ένωση), έχει την πιστοληπτική ικανότητα να χρηματοδοτήσει τις παρεχόμενες υπηρεσίες μέχρι ύψους που ισοδυναμεί με το </w:t>
      </w:r>
      <w:r w:rsidR="000C795C">
        <w:rPr>
          <w:rFonts w:ascii="Arial" w:hAnsi="Arial" w:cs="Arial"/>
          <w:szCs w:val="22"/>
          <w:lang w:val="el-GR"/>
        </w:rPr>
        <w:t>100</w:t>
      </w:r>
      <w:r w:rsidR="00264109" w:rsidRPr="000809F4">
        <w:rPr>
          <w:rFonts w:ascii="Arial" w:hAnsi="Arial" w:cs="Arial"/>
          <w:szCs w:val="22"/>
          <w:lang w:val="el-GR"/>
        </w:rPr>
        <w:t>% της προϋπολογιζόμενης συνολικής δαπάνης της υπηρεσίας χωρίς ΦΠΑ. Η βεβαίωση πιστοληπτικής ικανότητας του ΤΣΜΕΔΕ γίνεται δεκτή.</w:t>
      </w:r>
    </w:p>
    <w:p w:rsidR="00300929" w:rsidRPr="000809F4" w:rsidRDefault="00300929" w:rsidP="00300929">
      <w:pPr>
        <w:rPr>
          <w:rFonts w:ascii="Arial" w:hAnsi="Arial" w:cs="Arial"/>
          <w:b/>
          <w:bCs/>
          <w:szCs w:val="22"/>
          <w:lang w:val="el-GR"/>
        </w:rPr>
      </w:pPr>
      <w:r w:rsidRPr="000809F4">
        <w:rPr>
          <w:rFonts w:ascii="Arial" w:hAnsi="Arial" w:cs="Arial"/>
          <w:szCs w:val="22"/>
          <w:lang w:val="el-GR"/>
        </w:rPr>
        <w:t>β) να δηλώνουν ότι  διαθέτουν/ παρέχουν:</w:t>
      </w:r>
    </w:p>
    <w:p w:rsidR="00300929" w:rsidRPr="000809F4" w:rsidRDefault="00300929" w:rsidP="00300929">
      <w:pPr>
        <w:rPr>
          <w:rFonts w:ascii="Arial" w:hAnsi="Arial" w:cs="Arial"/>
          <w:szCs w:val="22"/>
          <w:lang w:val="el-GR"/>
        </w:rPr>
      </w:pPr>
      <w:r w:rsidRPr="000809F4">
        <w:rPr>
          <w:rFonts w:ascii="Arial" w:hAnsi="Arial" w:cs="Arial"/>
          <w:szCs w:val="22"/>
          <w:lang w:val="el-GR"/>
        </w:rPr>
        <w:t xml:space="preserve">μέσο γενικό ετήσιο κύκλο εργασιών για την τελευταία τριετία </w:t>
      </w:r>
      <w:r w:rsidR="00017C13" w:rsidRPr="000809F4">
        <w:rPr>
          <w:rFonts w:ascii="Arial" w:hAnsi="Arial" w:cs="Arial"/>
          <w:szCs w:val="22"/>
          <w:lang w:val="el-GR"/>
        </w:rPr>
        <w:t>(2015-2016-2017)</w:t>
      </w:r>
      <w:r w:rsidR="000809F4">
        <w:rPr>
          <w:rFonts w:ascii="Arial" w:hAnsi="Arial" w:cs="Arial"/>
          <w:szCs w:val="22"/>
          <w:lang w:val="el-GR"/>
        </w:rPr>
        <w:t xml:space="preserve"> </w:t>
      </w:r>
      <w:r w:rsidR="008579B9" w:rsidRPr="00E73846">
        <w:rPr>
          <w:rFonts w:ascii="Arial" w:hAnsi="Arial" w:cs="Arial"/>
          <w:szCs w:val="22"/>
          <w:lang w:val="el-GR"/>
        </w:rPr>
        <w:t>1</w:t>
      </w:r>
      <w:r w:rsidR="00763226">
        <w:rPr>
          <w:rFonts w:ascii="Arial" w:hAnsi="Arial" w:cs="Arial"/>
          <w:szCs w:val="22"/>
          <w:lang w:val="el-GR"/>
        </w:rPr>
        <w:t>75</w:t>
      </w:r>
      <w:r w:rsidRPr="00E73846">
        <w:rPr>
          <w:rFonts w:ascii="Arial" w:hAnsi="Arial" w:cs="Arial"/>
          <w:szCs w:val="22"/>
          <w:lang w:val="el-GR"/>
        </w:rPr>
        <w:t>.000,00 €.</w:t>
      </w:r>
      <w:r w:rsidRPr="000809F4">
        <w:rPr>
          <w:rFonts w:ascii="Arial" w:hAnsi="Arial" w:cs="Arial"/>
          <w:szCs w:val="22"/>
          <w:lang w:val="el-GR"/>
        </w:rPr>
        <w:t xml:space="preserve"> </w:t>
      </w:r>
    </w:p>
    <w:p w:rsidR="006A2664" w:rsidRPr="000809F4" w:rsidRDefault="006A2664">
      <w:pPr>
        <w:pStyle w:val="3"/>
        <w:rPr>
          <w:rFonts w:cs="Arial"/>
          <w:szCs w:val="22"/>
          <w:lang w:val="el-GR"/>
        </w:rPr>
      </w:pPr>
      <w:bookmarkStart w:id="21" w:name="__RefHeading___Toc147_1659156176"/>
      <w:bookmarkEnd w:id="21"/>
      <w:r w:rsidRPr="000809F4">
        <w:rPr>
          <w:rFonts w:cs="Arial"/>
          <w:szCs w:val="22"/>
          <w:lang w:val="el-GR"/>
        </w:rPr>
        <w:t>2.2.6</w:t>
      </w:r>
      <w:r w:rsidRPr="000809F4">
        <w:rPr>
          <w:rFonts w:cs="Arial"/>
          <w:szCs w:val="22"/>
          <w:lang w:val="el-GR"/>
        </w:rPr>
        <w:tab/>
        <w:t xml:space="preserve">Τεχνική και επαγγελματική ικανότητα </w:t>
      </w:r>
    </w:p>
    <w:p w:rsidR="00264109" w:rsidRPr="000809F4" w:rsidRDefault="006A2664" w:rsidP="00264109">
      <w:pPr>
        <w:rPr>
          <w:rFonts w:ascii="Arial" w:hAnsi="Arial" w:cs="Arial"/>
          <w:szCs w:val="22"/>
          <w:lang w:val="el-GR"/>
        </w:rPr>
      </w:pPr>
      <w:r w:rsidRPr="000809F4">
        <w:rPr>
          <w:rFonts w:ascii="Arial" w:hAnsi="Arial" w:cs="Arial"/>
          <w:szCs w:val="22"/>
          <w:lang w:val="el-GR"/>
        </w:rPr>
        <w:t xml:space="preserve">Όσον αφορά στην τεχνική και επαγγελματική ικανότητα για την παρούσα διαδικασία σύναψης σύμβασης, οι οικονομικοί φορείς </w:t>
      </w:r>
      <w:r w:rsidR="00264109" w:rsidRPr="000809F4">
        <w:rPr>
          <w:rFonts w:ascii="Arial" w:hAnsi="Arial" w:cs="Arial"/>
          <w:szCs w:val="22"/>
          <w:lang w:val="el-GR"/>
        </w:rPr>
        <w:t xml:space="preserve">απαιτείται: </w:t>
      </w:r>
    </w:p>
    <w:p w:rsidR="00264109" w:rsidRPr="008443C8" w:rsidRDefault="00264109" w:rsidP="00264109">
      <w:pPr>
        <w:rPr>
          <w:rFonts w:ascii="Arial" w:hAnsi="Arial" w:cs="Arial"/>
          <w:szCs w:val="22"/>
          <w:lang w:val="el-GR"/>
        </w:rPr>
      </w:pPr>
      <w:r w:rsidRPr="000809F4">
        <w:rPr>
          <w:rFonts w:ascii="Arial" w:hAnsi="Arial" w:cs="Arial"/>
          <w:b/>
          <w:szCs w:val="22"/>
          <w:lang w:val="el-GR"/>
        </w:rPr>
        <w:t>α)</w:t>
      </w:r>
      <w:r w:rsidRPr="000809F4">
        <w:rPr>
          <w:rFonts w:ascii="Arial" w:hAnsi="Arial" w:cs="Arial"/>
          <w:szCs w:val="22"/>
          <w:lang w:val="el-GR"/>
        </w:rPr>
        <w:t xml:space="preserve"> </w:t>
      </w:r>
      <w:r w:rsidR="008A497B" w:rsidRPr="000809F4">
        <w:rPr>
          <w:rFonts w:ascii="Arial" w:hAnsi="Arial" w:cs="Arial"/>
          <w:bCs/>
          <w:szCs w:val="22"/>
          <w:lang w:val="el-GR"/>
        </w:rPr>
        <w:t>Κατά τη διάρκεια της τελευταίας τριετίας</w:t>
      </w:r>
      <w:r w:rsidR="00017C13" w:rsidRPr="000809F4">
        <w:rPr>
          <w:rFonts w:ascii="Arial" w:hAnsi="Arial" w:cs="Arial"/>
          <w:bCs/>
          <w:szCs w:val="22"/>
          <w:lang w:val="el-GR"/>
        </w:rPr>
        <w:t xml:space="preserve"> (2015-2016-2017)</w:t>
      </w:r>
      <w:r w:rsidR="008A497B" w:rsidRPr="000809F4">
        <w:rPr>
          <w:rFonts w:ascii="Arial" w:hAnsi="Arial" w:cs="Arial"/>
          <w:bCs/>
          <w:szCs w:val="22"/>
          <w:lang w:val="el-GR"/>
        </w:rPr>
        <w:t xml:space="preserve">, να έχουν εκτελέσει </w:t>
      </w:r>
      <w:r w:rsidR="00DD01B3" w:rsidRPr="000809F4">
        <w:rPr>
          <w:rFonts w:ascii="Arial" w:hAnsi="Arial" w:cs="Arial"/>
          <w:szCs w:val="22"/>
          <w:lang w:val="el-GR"/>
        </w:rPr>
        <w:t>συμβάσεις</w:t>
      </w:r>
      <w:r w:rsidR="00796F34" w:rsidRPr="000809F4">
        <w:rPr>
          <w:rFonts w:ascii="Arial" w:hAnsi="Arial" w:cs="Arial"/>
          <w:szCs w:val="22"/>
          <w:lang w:val="el-GR"/>
        </w:rPr>
        <w:t xml:space="preserve"> που περιλαμβάνουν</w:t>
      </w:r>
      <w:r w:rsidR="008A497B" w:rsidRPr="000809F4">
        <w:rPr>
          <w:rFonts w:ascii="Arial" w:hAnsi="Arial" w:cs="Arial"/>
          <w:bCs/>
          <w:szCs w:val="22"/>
          <w:lang w:val="el-GR"/>
        </w:rPr>
        <w:t xml:space="preserve"> όργανα παιδικής χαράς και δάπεδα ασφαλείας, σε ποσοστό τουλάχιστον </w:t>
      </w:r>
      <w:r w:rsidR="00796F34" w:rsidRPr="000809F4">
        <w:rPr>
          <w:rFonts w:ascii="Arial" w:hAnsi="Arial" w:cs="Arial"/>
          <w:bCs/>
          <w:szCs w:val="22"/>
          <w:lang w:val="el-GR"/>
        </w:rPr>
        <w:t>100</w:t>
      </w:r>
      <w:r w:rsidR="008A497B" w:rsidRPr="000809F4">
        <w:rPr>
          <w:rFonts w:ascii="Arial" w:hAnsi="Arial" w:cs="Arial"/>
          <w:bCs/>
          <w:szCs w:val="22"/>
          <w:lang w:val="el-GR"/>
        </w:rPr>
        <w:t>% του ενδεικτικού προϋπολογισμού της παρούσας προμήθειας.</w:t>
      </w:r>
    </w:p>
    <w:p w:rsidR="00DC38D0" w:rsidRPr="00DD01B3" w:rsidRDefault="00017C13" w:rsidP="00B32350">
      <w:pPr>
        <w:rPr>
          <w:rFonts w:ascii="Arial" w:hAnsi="Arial" w:cs="Arial"/>
          <w:bCs/>
          <w:szCs w:val="22"/>
          <w:lang w:val="el-GR"/>
        </w:rPr>
      </w:pPr>
      <w:r w:rsidRPr="000809F4">
        <w:rPr>
          <w:rFonts w:ascii="Arial" w:hAnsi="Arial" w:cs="Arial"/>
          <w:b/>
          <w:bCs/>
          <w:szCs w:val="22"/>
          <w:lang w:val="el-GR"/>
        </w:rPr>
        <w:t>β</w:t>
      </w:r>
      <w:r w:rsidR="008A497B" w:rsidRPr="000809F4">
        <w:rPr>
          <w:rFonts w:ascii="Arial" w:hAnsi="Arial" w:cs="Arial"/>
          <w:szCs w:val="22"/>
          <w:lang w:val="el-GR"/>
        </w:rPr>
        <w:t>)</w:t>
      </w:r>
      <w:r w:rsidR="006A2664" w:rsidRPr="000809F4">
        <w:rPr>
          <w:rFonts w:ascii="Arial" w:hAnsi="Arial" w:cs="Arial"/>
          <w:bCs/>
          <w:szCs w:val="22"/>
          <w:lang w:val="el-GR"/>
        </w:rPr>
        <w:t xml:space="preserve"> να διαθέτουν</w:t>
      </w:r>
      <w:r w:rsidR="006A2664" w:rsidRPr="00DD01B3">
        <w:rPr>
          <w:rFonts w:ascii="Arial" w:hAnsi="Arial" w:cs="Arial"/>
          <w:bCs/>
          <w:szCs w:val="22"/>
          <w:lang w:val="el-GR"/>
        </w:rPr>
        <w:t xml:space="preserve"> </w:t>
      </w:r>
      <w:r w:rsidR="0012742A" w:rsidRPr="00DD01B3">
        <w:rPr>
          <w:rFonts w:ascii="Arial" w:hAnsi="Arial" w:cs="Arial"/>
          <w:bCs/>
          <w:szCs w:val="22"/>
          <w:lang w:val="el-GR"/>
        </w:rPr>
        <w:t xml:space="preserve">τα όργανα των παιδικών χαρών καθώς και τα δάπεδα ασφαλείας τα </w:t>
      </w:r>
      <w:r w:rsidR="008A497B" w:rsidRPr="00DD01B3">
        <w:rPr>
          <w:rFonts w:ascii="Arial" w:hAnsi="Arial" w:cs="Arial"/>
          <w:bCs/>
          <w:szCs w:val="22"/>
          <w:lang w:val="el-GR"/>
        </w:rPr>
        <w:t xml:space="preserve">προβλεπόμενα από την ελληνική νομοθεσία </w:t>
      </w:r>
      <w:r w:rsidR="0012742A" w:rsidRPr="00DD01B3">
        <w:rPr>
          <w:rFonts w:ascii="Arial" w:hAnsi="Arial" w:cs="Arial"/>
          <w:bCs/>
          <w:szCs w:val="22"/>
          <w:lang w:val="el-GR"/>
        </w:rPr>
        <w:t>απαιτούμενα πιστοποιητικά</w:t>
      </w:r>
      <w:r w:rsidR="00DD01B3">
        <w:rPr>
          <w:rFonts w:ascii="Arial" w:hAnsi="Arial" w:cs="Arial"/>
          <w:bCs/>
          <w:szCs w:val="22"/>
          <w:lang w:val="el-GR"/>
        </w:rPr>
        <w:t xml:space="preserve"> από </w:t>
      </w:r>
      <w:r w:rsidR="00DD01B3" w:rsidRPr="00DD01B3">
        <w:rPr>
          <w:rFonts w:ascii="Arial" w:hAnsi="Arial" w:cs="Arial"/>
          <w:bCs/>
          <w:szCs w:val="22"/>
          <w:lang w:val="el-GR"/>
        </w:rPr>
        <w:t xml:space="preserve"> διαπιστευμένο φορέα ελέγχου και πιστοποίηση</w:t>
      </w:r>
      <w:r w:rsidR="00500DBC">
        <w:rPr>
          <w:rFonts w:ascii="Arial" w:hAnsi="Arial" w:cs="Arial"/>
          <w:bCs/>
          <w:szCs w:val="22"/>
          <w:lang w:val="el-GR"/>
        </w:rPr>
        <w:t>ς,</w:t>
      </w:r>
      <w:r w:rsidR="00500DBC" w:rsidRPr="00500DBC">
        <w:rPr>
          <w:rFonts w:ascii="Arial" w:hAnsi="Arial" w:cs="Arial"/>
          <w:bCs/>
          <w:szCs w:val="22"/>
          <w:lang w:val="el-GR"/>
        </w:rPr>
        <w:t xml:space="preserve"> με τα οποία θα αποδεικνύεται η συμμόρφωση των προσφερόμενων ως προς τις απαιτήσεις ασφαλείας της σειράς προτύπων  ΕΛΟΤ </w:t>
      </w:r>
      <w:r w:rsidR="00500DBC">
        <w:rPr>
          <w:rFonts w:ascii="Arial" w:hAnsi="Arial" w:cs="Arial"/>
          <w:bCs/>
          <w:szCs w:val="22"/>
          <w:lang w:val="el-GR"/>
        </w:rPr>
        <w:t>ΕΝ 1176 και</w:t>
      </w:r>
      <w:r w:rsidR="00500DBC" w:rsidRPr="00500DBC">
        <w:rPr>
          <w:rFonts w:ascii="Arial" w:hAnsi="Arial" w:cs="Arial"/>
          <w:bCs/>
          <w:szCs w:val="22"/>
          <w:lang w:val="el-GR"/>
        </w:rPr>
        <w:t xml:space="preserve"> ΕΛΟΤ ΕΝ 1177.</w:t>
      </w:r>
    </w:p>
    <w:p w:rsidR="006A2664" w:rsidRPr="000809F4" w:rsidRDefault="00DC38D0" w:rsidP="00B32350">
      <w:pPr>
        <w:rPr>
          <w:rFonts w:ascii="Arial" w:hAnsi="Arial" w:cs="Arial"/>
          <w:bCs/>
          <w:i/>
          <w:szCs w:val="22"/>
          <w:lang w:val="el-GR"/>
        </w:rPr>
      </w:pPr>
      <w:r>
        <w:rPr>
          <w:rFonts w:ascii="Arial" w:hAnsi="Arial" w:cs="Arial"/>
          <w:bCs/>
          <w:i/>
          <w:szCs w:val="22"/>
          <w:lang w:val="el-GR"/>
        </w:rPr>
        <w:lastRenderedPageBreak/>
        <w:br w:type="page"/>
      </w:r>
    </w:p>
    <w:p w:rsidR="006A2664" w:rsidRPr="000809F4" w:rsidRDefault="006A2664">
      <w:pPr>
        <w:pStyle w:val="3"/>
        <w:rPr>
          <w:rFonts w:cs="Arial"/>
          <w:szCs w:val="22"/>
          <w:lang w:val="el-GR"/>
        </w:rPr>
      </w:pPr>
      <w:bookmarkStart w:id="22" w:name="__RefHeading___Toc149_1659156176"/>
      <w:bookmarkEnd w:id="22"/>
      <w:r w:rsidRPr="000809F4">
        <w:rPr>
          <w:rFonts w:cs="Arial"/>
          <w:szCs w:val="22"/>
          <w:lang w:val="el-GR"/>
        </w:rPr>
        <w:lastRenderedPageBreak/>
        <w:t>2.2.7</w:t>
      </w:r>
      <w:r w:rsidRPr="000809F4">
        <w:rPr>
          <w:rFonts w:cs="Arial"/>
          <w:szCs w:val="22"/>
          <w:lang w:val="el-GR"/>
        </w:rPr>
        <w:tab/>
        <w:t xml:space="preserve">Πρότυπα διασφάλισης ποιότητας και πρότυπα περιβαλλοντικής διαχείρισης </w:t>
      </w:r>
    </w:p>
    <w:p w:rsidR="006A2664" w:rsidRPr="00FD2C49" w:rsidRDefault="006A2664">
      <w:pPr>
        <w:rPr>
          <w:rFonts w:ascii="Arial" w:hAnsi="Arial" w:cs="Arial"/>
          <w:szCs w:val="22"/>
          <w:lang w:val="el-GR"/>
        </w:rPr>
      </w:pPr>
      <w:r w:rsidRPr="00FD2C49">
        <w:rPr>
          <w:rFonts w:ascii="Arial" w:hAnsi="Arial" w:cs="Arial"/>
          <w:szCs w:val="22"/>
          <w:lang w:val="el-GR"/>
        </w:rPr>
        <w:t>Οι οικονομικοί φορείς για την παρούσα διαδικασία σύναψης σύμβασης οφείλουν να συμμορφώνονται με:</w:t>
      </w:r>
    </w:p>
    <w:p w:rsidR="008A497B" w:rsidRPr="00FD2C49" w:rsidRDefault="008A497B" w:rsidP="008A497B">
      <w:pPr>
        <w:pStyle w:val="3"/>
        <w:spacing w:before="0" w:after="0"/>
        <w:ind w:left="851" w:hanging="851"/>
        <w:rPr>
          <w:rFonts w:cs="Arial"/>
          <w:b w:val="0"/>
          <w:sz w:val="22"/>
          <w:szCs w:val="22"/>
          <w:lang w:val="el-GR"/>
        </w:rPr>
      </w:pPr>
      <w:r w:rsidRPr="00FD2C49">
        <w:rPr>
          <w:rFonts w:cs="Arial"/>
          <w:sz w:val="22"/>
          <w:szCs w:val="22"/>
          <w:lang w:val="el-GR"/>
        </w:rPr>
        <w:t>2.2.7.1.</w:t>
      </w:r>
      <w:r w:rsidRPr="00FD2C49">
        <w:rPr>
          <w:rFonts w:cs="Arial"/>
          <w:b w:val="0"/>
          <w:sz w:val="22"/>
          <w:szCs w:val="22"/>
          <w:lang w:val="el-GR"/>
        </w:rPr>
        <w:tab/>
        <w:t xml:space="preserve">Πιστοποιητικό Διασφάλισης Ποιότητας σύμφωνα με το ISO 9001:2015 ή ισοδύναμο το οποίο να είναι σε ισχύ κατά την ημερομηνία υποβολής της προσφοράς και σε συνάφεια με το αντικείμενο της παρούσας προμήθειας. </w:t>
      </w:r>
    </w:p>
    <w:p w:rsidR="008A497B" w:rsidRPr="00FD2C49" w:rsidRDefault="008A497B" w:rsidP="008A497B">
      <w:pPr>
        <w:pStyle w:val="3"/>
        <w:spacing w:before="0" w:after="0"/>
        <w:ind w:left="851" w:hanging="851"/>
        <w:rPr>
          <w:rFonts w:cs="Arial"/>
          <w:b w:val="0"/>
          <w:sz w:val="22"/>
          <w:szCs w:val="22"/>
          <w:lang w:val="el-GR"/>
        </w:rPr>
      </w:pPr>
      <w:r w:rsidRPr="00FD2C49">
        <w:rPr>
          <w:rFonts w:cs="Arial"/>
          <w:sz w:val="22"/>
          <w:szCs w:val="22"/>
          <w:lang w:val="el-GR"/>
        </w:rPr>
        <w:t>2.2.7.2.</w:t>
      </w:r>
      <w:r w:rsidRPr="00FD2C49">
        <w:rPr>
          <w:rFonts w:cs="Arial"/>
          <w:b w:val="0"/>
          <w:sz w:val="22"/>
          <w:szCs w:val="22"/>
          <w:lang w:val="el-GR"/>
        </w:rPr>
        <w:tab/>
        <w:t>Πιστοποιητικό Συστήματος Περιβαλλοντικής Διαχείρισης σύμφωνα με το ISO 14001:2015 ή ισοδύναμο το οποίο να είναι σε ισχύ κατά την ημερομηνία υποβολής της προσφοράς και σε συνάφεια με το αντικείμενο της παρούσας προμήθειας.</w:t>
      </w:r>
    </w:p>
    <w:p w:rsidR="008A497B" w:rsidRPr="000809F4" w:rsidRDefault="008A497B" w:rsidP="008A497B">
      <w:pPr>
        <w:pStyle w:val="3"/>
        <w:spacing w:before="0" w:after="0"/>
        <w:ind w:left="851" w:hanging="851"/>
        <w:rPr>
          <w:rFonts w:cs="Arial"/>
          <w:b w:val="0"/>
          <w:szCs w:val="22"/>
          <w:lang w:val="el-GR"/>
        </w:rPr>
      </w:pPr>
      <w:r w:rsidRPr="00FD2C49">
        <w:rPr>
          <w:rFonts w:cs="Arial"/>
          <w:sz w:val="22"/>
          <w:szCs w:val="22"/>
          <w:lang w:val="el-GR"/>
        </w:rPr>
        <w:t>2.2.7.3.</w:t>
      </w:r>
      <w:r w:rsidRPr="00FD2C49">
        <w:rPr>
          <w:rFonts w:cs="Arial"/>
          <w:b w:val="0"/>
          <w:sz w:val="22"/>
          <w:szCs w:val="22"/>
          <w:lang w:val="el-GR"/>
        </w:rPr>
        <w:t xml:space="preserve"> </w:t>
      </w:r>
      <w:r w:rsidRPr="00FD2C49">
        <w:rPr>
          <w:rFonts w:cs="Arial"/>
          <w:b w:val="0"/>
          <w:sz w:val="22"/>
          <w:szCs w:val="22"/>
          <w:lang w:val="el-GR"/>
        </w:rPr>
        <w:tab/>
        <w:t>Πιστοποιητικό Συστήματος Διαχείρισης και Ασφάλειας στην Εργασία σύμφωνα με το OHSAS 18001:20</w:t>
      </w:r>
      <w:r w:rsidR="006B0C6B" w:rsidRPr="00FD2C49">
        <w:rPr>
          <w:rFonts w:cs="Arial"/>
          <w:b w:val="0"/>
          <w:sz w:val="22"/>
          <w:szCs w:val="22"/>
          <w:lang w:val="el-GR"/>
        </w:rPr>
        <w:t>07</w:t>
      </w:r>
      <w:r w:rsidRPr="00FD2C49">
        <w:rPr>
          <w:rFonts w:cs="Arial"/>
          <w:b w:val="0"/>
          <w:sz w:val="22"/>
          <w:szCs w:val="22"/>
          <w:lang w:val="el-GR"/>
        </w:rPr>
        <w:t xml:space="preserve"> ή ισοδύναμο το οποίο να είναι σε ισχύ κατά την ημερομηνία υποβολής της προσφοράς και σε συνάφεια με το αντικείμενο της παρούσας προμήθειας</w:t>
      </w:r>
      <w:r w:rsidRPr="000809F4">
        <w:rPr>
          <w:rFonts w:cs="Arial"/>
          <w:b w:val="0"/>
          <w:szCs w:val="22"/>
          <w:lang w:val="el-GR"/>
        </w:rPr>
        <w:t>.</w:t>
      </w:r>
    </w:p>
    <w:p w:rsidR="006A2664" w:rsidRPr="000809F4" w:rsidRDefault="006A2664">
      <w:pPr>
        <w:pStyle w:val="3"/>
        <w:rPr>
          <w:rFonts w:cs="Arial"/>
          <w:szCs w:val="22"/>
          <w:lang w:val="el-GR"/>
        </w:rPr>
      </w:pPr>
      <w:bookmarkStart w:id="23" w:name="__RefHeading___Toc151_1659156176"/>
      <w:bookmarkEnd w:id="23"/>
      <w:r w:rsidRPr="000809F4">
        <w:rPr>
          <w:rFonts w:cs="Arial"/>
          <w:szCs w:val="22"/>
          <w:lang w:val="el-GR"/>
        </w:rPr>
        <w:t>2.2.8</w:t>
      </w:r>
      <w:r w:rsidRPr="000809F4">
        <w:rPr>
          <w:rFonts w:cs="Arial"/>
          <w:szCs w:val="22"/>
          <w:lang w:val="el-GR"/>
        </w:rPr>
        <w:tab/>
        <w:t xml:space="preserve">Στήριξη στην ικανότητα τρίτων </w:t>
      </w:r>
    </w:p>
    <w:p w:rsidR="006A2664" w:rsidRPr="000809F4" w:rsidRDefault="006A2664">
      <w:pPr>
        <w:rPr>
          <w:rFonts w:ascii="Arial" w:hAnsi="Arial" w:cs="Arial"/>
          <w:szCs w:val="22"/>
          <w:lang w:val="el-GR"/>
        </w:rPr>
      </w:pPr>
      <w:r w:rsidRPr="000809F4">
        <w:rPr>
          <w:rFonts w:ascii="Arial" w:hAnsi="Arial" w:cs="Arial"/>
          <w:szCs w:val="22"/>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w:t>
      </w:r>
      <w:r w:rsidR="000809F4">
        <w:rPr>
          <w:rFonts w:ascii="Arial" w:hAnsi="Arial" w:cs="Arial"/>
          <w:szCs w:val="22"/>
          <w:lang w:val="el-GR"/>
        </w:rPr>
        <w:t xml:space="preserve">                  </w:t>
      </w:r>
      <w:r w:rsidRPr="000809F4">
        <w:rPr>
          <w:rFonts w:ascii="Arial" w:hAnsi="Arial" w:cs="Arial"/>
          <w:szCs w:val="22"/>
          <w:lang w:val="el-GR"/>
        </w:rPr>
        <w:t xml:space="preserve">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0809F4">
        <w:rPr>
          <w:rFonts w:ascii="Arial" w:hAnsi="Arial" w:cs="Arial"/>
          <w:szCs w:val="22"/>
          <w:lang w:val="el-GR"/>
        </w:rPr>
        <w:t>τους</w:t>
      </w:r>
      <w:proofErr w:type="spellEnd"/>
      <w:r w:rsidRPr="000809F4">
        <w:rPr>
          <w:rFonts w:ascii="Arial" w:hAnsi="Arial" w:cs="Arial"/>
          <w:szCs w:val="22"/>
          <w:lang w:val="el-GR"/>
        </w:rPr>
        <w:t xml:space="preserve"> αναγκαίους πόρους, με την προσκόμιση της σχετικής δέσμευσης των φορέων στην ικανότητα των οποίων στηρίζονται. </w:t>
      </w:r>
    </w:p>
    <w:p w:rsidR="006A2664" w:rsidRPr="000809F4" w:rsidRDefault="006A2664">
      <w:pPr>
        <w:rPr>
          <w:rFonts w:ascii="Arial" w:hAnsi="Arial" w:cs="Arial"/>
          <w:szCs w:val="22"/>
          <w:lang w:val="el-GR"/>
        </w:rPr>
      </w:pPr>
      <w:r w:rsidRPr="000809F4">
        <w:rPr>
          <w:rFonts w:ascii="Arial" w:hAnsi="Arial" w:cs="Arial"/>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6A2664" w:rsidRPr="000809F4" w:rsidRDefault="006A2664">
      <w:pPr>
        <w:rPr>
          <w:rFonts w:ascii="Arial" w:hAnsi="Arial" w:cs="Arial"/>
          <w:szCs w:val="22"/>
          <w:lang w:val="el-GR"/>
        </w:rPr>
      </w:pPr>
      <w:r w:rsidRPr="000809F4">
        <w:rPr>
          <w:rFonts w:ascii="Arial" w:hAnsi="Arial" w:cs="Arial"/>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345396" w:rsidRPr="000809F4" w:rsidRDefault="00345396" w:rsidP="000809F4">
      <w:pPr>
        <w:suppressAutoHyphens w:val="0"/>
        <w:autoSpaceDE w:val="0"/>
        <w:autoSpaceDN w:val="0"/>
        <w:adjustRightInd w:val="0"/>
        <w:spacing w:after="0"/>
        <w:ind w:right="-143"/>
        <w:jc w:val="left"/>
        <w:rPr>
          <w:rFonts w:ascii="Arial" w:hAnsi="Arial" w:cs="Arial"/>
          <w:szCs w:val="22"/>
          <w:lang w:val="el-GR"/>
        </w:rPr>
      </w:pPr>
      <w:bookmarkStart w:id="24" w:name="__RefHeading___Toc470009795"/>
      <w:bookmarkEnd w:id="24"/>
      <w:r w:rsidRPr="000809F4">
        <w:rPr>
          <w:rFonts w:ascii="Arial" w:hAnsi="Arial" w:cs="Arial"/>
          <w:szCs w:val="22"/>
          <w:lang w:val="el-GR"/>
        </w:rPr>
        <w:t xml:space="preserve">Σε περίπτωση που κάποιος διαγωνιζόμενος στηρίζεται στις δυνατότητες άλλων φορέων για τις </w:t>
      </w:r>
      <w:r w:rsidR="000809F4">
        <w:rPr>
          <w:rFonts w:ascii="Arial" w:hAnsi="Arial" w:cs="Arial"/>
          <w:szCs w:val="22"/>
          <w:lang w:val="el-GR"/>
        </w:rPr>
        <w:t xml:space="preserve"> </w:t>
      </w:r>
      <w:r w:rsidRPr="000809F4">
        <w:rPr>
          <w:rFonts w:ascii="Arial" w:hAnsi="Arial" w:cs="Arial"/>
          <w:szCs w:val="22"/>
          <w:lang w:val="el-GR"/>
        </w:rPr>
        <w:t xml:space="preserve">ανάγκες της συγκεκριμένης σύμβασης, οφείλει να προσκομίσει σχετική δέσμευση των φορέων αυτών. </w:t>
      </w:r>
    </w:p>
    <w:p w:rsidR="00345396" w:rsidRDefault="00345396">
      <w:pPr>
        <w:rPr>
          <w:rFonts w:ascii="Arial" w:hAnsi="Arial" w:cs="Arial"/>
          <w:szCs w:val="22"/>
          <w:lang w:val="el-GR"/>
        </w:rPr>
      </w:pPr>
    </w:p>
    <w:p w:rsidR="006A2664" w:rsidRPr="000809F4" w:rsidRDefault="006A2664">
      <w:pPr>
        <w:pStyle w:val="3"/>
        <w:rPr>
          <w:rFonts w:cs="Arial"/>
          <w:szCs w:val="22"/>
          <w:lang w:val="el-GR"/>
        </w:rPr>
      </w:pPr>
      <w:bookmarkStart w:id="25" w:name="__RefHeading___Toc153_1659156176"/>
      <w:bookmarkEnd w:id="25"/>
      <w:r w:rsidRPr="000809F4">
        <w:rPr>
          <w:rFonts w:cs="Arial"/>
          <w:szCs w:val="22"/>
          <w:lang w:val="el-GR"/>
        </w:rPr>
        <w:t>2.2.9</w:t>
      </w:r>
      <w:r w:rsidRPr="000809F4">
        <w:rPr>
          <w:rFonts w:cs="Arial"/>
          <w:szCs w:val="22"/>
          <w:lang w:val="el-GR"/>
        </w:rPr>
        <w:tab/>
        <w:t>Κανόνες απόδειξης ποιοτικής επιλογής</w:t>
      </w:r>
    </w:p>
    <w:p w:rsidR="006A2664" w:rsidRPr="000809F4" w:rsidRDefault="006A2664">
      <w:pPr>
        <w:pStyle w:val="4"/>
        <w:ind w:left="567" w:hanging="567"/>
        <w:rPr>
          <w:rFonts w:cs="Arial"/>
          <w:szCs w:val="22"/>
          <w:lang w:val="el-GR"/>
        </w:rPr>
      </w:pPr>
      <w:bookmarkStart w:id="26" w:name="__RefHeading___Toc155_1659156176"/>
      <w:bookmarkEnd w:id="26"/>
      <w:r w:rsidRPr="000809F4">
        <w:rPr>
          <w:rFonts w:cs="Arial"/>
          <w:szCs w:val="22"/>
          <w:lang w:val="el-GR"/>
        </w:rPr>
        <w:t>2.2.9.1</w:t>
      </w:r>
      <w:r w:rsidRPr="000809F4">
        <w:rPr>
          <w:rFonts w:cs="Arial"/>
          <w:szCs w:val="22"/>
          <w:lang w:val="el-GR"/>
        </w:rPr>
        <w:tab/>
        <w:t xml:space="preserve">Προκαταρκτική απόδειξη κατά την υποβολή προσφορών </w:t>
      </w:r>
    </w:p>
    <w:p w:rsidR="00DC38D0" w:rsidRPr="00DC38D0" w:rsidRDefault="00DC38D0" w:rsidP="00DC38D0">
      <w:pPr>
        <w:rPr>
          <w:rFonts w:ascii="Arial" w:hAnsi="Arial" w:cs="Arial"/>
          <w:szCs w:val="22"/>
          <w:lang w:val="el-GR"/>
        </w:rPr>
      </w:pPr>
      <w:r w:rsidRPr="00DC38D0">
        <w:rPr>
          <w:rFonts w:ascii="Arial" w:hAnsi="Arial" w:cs="Arial"/>
          <w:szCs w:val="22"/>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sidRPr="00DC38D0">
        <w:rPr>
          <w:rFonts w:ascii="Arial" w:hAnsi="Arial" w:cs="Arial"/>
          <w:szCs w:val="22"/>
          <w:u w:val="single"/>
          <w:lang w:val="el-GR"/>
        </w:rPr>
        <w:t>ως δικαιολογητικό συμμετοχής</w:t>
      </w:r>
      <w:r w:rsidRPr="00DC38D0">
        <w:rPr>
          <w:rFonts w:ascii="Arial" w:hAnsi="Arial" w:cs="Arial"/>
          <w:szCs w:val="22"/>
          <w:lang w:val="el-GR"/>
        </w:rPr>
        <w:t>, το προβλεπόμενο από το άρθρο 79 παρ. 4 του ν. 4412/2016 Τυποποιημένο Έντυπο Υπεύθυνης Δήλωσης (Τ</w:t>
      </w:r>
      <w:r w:rsidR="00C90321">
        <w:rPr>
          <w:rFonts w:ascii="Arial" w:hAnsi="Arial" w:cs="Arial"/>
          <w:szCs w:val="22"/>
          <w:lang w:val="el-GR"/>
        </w:rPr>
        <w:t>.</w:t>
      </w:r>
      <w:r w:rsidRPr="00DC38D0">
        <w:rPr>
          <w:rFonts w:ascii="Arial" w:hAnsi="Arial" w:cs="Arial"/>
          <w:szCs w:val="22"/>
          <w:lang w:val="el-GR"/>
        </w:rPr>
        <w:t>Ε</w:t>
      </w:r>
      <w:r w:rsidR="00C90321">
        <w:rPr>
          <w:rFonts w:ascii="Arial" w:hAnsi="Arial" w:cs="Arial"/>
          <w:szCs w:val="22"/>
          <w:lang w:val="el-GR"/>
        </w:rPr>
        <w:t>.</w:t>
      </w:r>
      <w:r w:rsidRPr="00DC38D0">
        <w:rPr>
          <w:rFonts w:ascii="Arial" w:hAnsi="Arial" w:cs="Arial"/>
          <w:szCs w:val="22"/>
          <w:lang w:val="el-GR"/>
        </w:rPr>
        <w:t>Υ</w:t>
      </w:r>
      <w:r w:rsidR="00C90321">
        <w:rPr>
          <w:rFonts w:ascii="Arial" w:hAnsi="Arial" w:cs="Arial"/>
          <w:szCs w:val="22"/>
          <w:lang w:val="el-GR"/>
        </w:rPr>
        <w:t>.</w:t>
      </w:r>
      <w:r w:rsidRPr="00DC38D0">
        <w:rPr>
          <w:rFonts w:ascii="Arial" w:hAnsi="Arial" w:cs="Arial"/>
          <w:szCs w:val="22"/>
          <w:lang w:val="el-GR"/>
        </w:rPr>
        <w:t>Δ</w:t>
      </w:r>
      <w:r w:rsidR="00C90321">
        <w:rPr>
          <w:rFonts w:ascii="Arial" w:hAnsi="Arial" w:cs="Arial"/>
          <w:szCs w:val="22"/>
          <w:lang w:val="el-GR"/>
        </w:rPr>
        <w:t>.</w:t>
      </w:r>
      <w:r w:rsidRPr="00DC38D0">
        <w:rPr>
          <w:rFonts w:ascii="Arial" w:hAnsi="Arial" w:cs="Arial"/>
          <w:szCs w:val="22"/>
          <w:lang w:val="el-GR"/>
        </w:rPr>
        <w:t>) (Β/3698/16-11-2016), σύμφωνα με το επισυναπτόμενο στην παρούσα Παράρτημα</w:t>
      </w:r>
      <w:r w:rsidRPr="00A01AF3">
        <w:rPr>
          <w:rFonts w:ascii="Arial" w:hAnsi="Arial" w:cs="Arial"/>
          <w:szCs w:val="22"/>
          <w:lang w:val="el-GR"/>
        </w:rPr>
        <w:t>…</w:t>
      </w:r>
      <w:r w:rsidRPr="00A01AF3">
        <w:rPr>
          <w:rFonts w:ascii="Arial" w:hAnsi="Arial" w:cs="Arial"/>
          <w:i/>
          <w:szCs w:val="22"/>
          <w:lang w:val="el-GR"/>
        </w:rPr>
        <w:t>[συμπληρώνεται από την Α.Α.],</w:t>
      </w:r>
      <w:r w:rsidRPr="00A01AF3">
        <w:rPr>
          <w:rFonts w:ascii="Arial" w:hAnsi="Arial" w:cs="Arial"/>
          <w:szCs w:val="22"/>
          <w:lang w:val="el-GR"/>
        </w:rPr>
        <w:t>,</w:t>
      </w:r>
      <w:r w:rsidRPr="00DC38D0">
        <w:rPr>
          <w:rFonts w:ascii="Arial" w:hAnsi="Arial" w:cs="Arial"/>
          <w:szCs w:val="22"/>
          <w:lang w:val="el-GR"/>
        </w:rPr>
        <w:t xml:space="preserve"> το οποίο αποτελεί ενημερωμένη υπεύθυνη δήλωση, με τις συνέπειες του ν. 1599/1986.</w:t>
      </w:r>
    </w:p>
    <w:p w:rsidR="00DC38D0" w:rsidRPr="00DC38D0" w:rsidRDefault="00DC38D0" w:rsidP="00DC38D0">
      <w:pPr>
        <w:rPr>
          <w:rFonts w:ascii="Arial" w:hAnsi="Arial" w:cs="Arial"/>
          <w:i/>
          <w:szCs w:val="22"/>
          <w:lang w:val="el-GR"/>
        </w:rPr>
      </w:pPr>
      <w:r w:rsidRPr="00DC38D0">
        <w:rPr>
          <w:rFonts w:ascii="Arial" w:hAnsi="Arial" w:cs="Arial"/>
          <w:szCs w:val="22"/>
          <w:lang w:val="el-GR"/>
        </w:rPr>
        <w:t>Το Τ</w:t>
      </w:r>
      <w:r w:rsidR="00C90321">
        <w:rPr>
          <w:rFonts w:ascii="Arial" w:hAnsi="Arial" w:cs="Arial"/>
          <w:szCs w:val="22"/>
          <w:lang w:val="el-GR"/>
        </w:rPr>
        <w:t>.</w:t>
      </w:r>
      <w:r w:rsidRPr="00DC38D0">
        <w:rPr>
          <w:rFonts w:ascii="Arial" w:hAnsi="Arial" w:cs="Arial"/>
          <w:szCs w:val="22"/>
          <w:lang w:val="el-GR"/>
        </w:rPr>
        <w:t>Ε</w:t>
      </w:r>
      <w:r w:rsidR="00C90321">
        <w:rPr>
          <w:rFonts w:ascii="Arial" w:hAnsi="Arial" w:cs="Arial"/>
          <w:szCs w:val="22"/>
          <w:lang w:val="el-GR"/>
        </w:rPr>
        <w:t>.</w:t>
      </w:r>
      <w:r w:rsidRPr="00DC38D0">
        <w:rPr>
          <w:rFonts w:ascii="Arial" w:hAnsi="Arial" w:cs="Arial"/>
          <w:szCs w:val="22"/>
          <w:lang w:val="el-GR"/>
        </w:rPr>
        <w:t>Υ</w:t>
      </w:r>
      <w:r w:rsidR="00C90321">
        <w:rPr>
          <w:rFonts w:ascii="Arial" w:hAnsi="Arial" w:cs="Arial"/>
          <w:szCs w:val="22"/>
          <w:lang w:val="el-GR"/>
        </w:rPr>
        <w:t>.</w:t>
      </w:r>
      <w:r w:rsidRPr="00DC38D0">
        <w:rPr>
          <w:rFonts w:ascii="Arial" w:hAnsi="Arial" w:cs="Arial"/>
          <w:szCs w:val="22"/>
          <w:lang w:val="el-GR"/>
        </w:rPr>
        <w:t>Δ</w:t>
      </w:r>
      <w:r w:rsidR="00C90321">
        <w:rPr>
          <w:rFonts w:ascii="Arial" w:hAnsi="Arial" w:cs="Arial"/>
          <w:szCs w:val="22"/>
          <w:lang w:val="el-GR"/>
        </w:rPr>
        <w:t>.</w:t>
      </w:r>
      <w:r w:rsidRPr="00DC38D0">
        <w:rPr>
          <w:rFonts w:ascii="Arial" w:hAnsi="Arial" w:cs="Arial"/>
          <w:szCs w:val="22"/>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w:t>
      </w:r>
      <w:r w:rsidR="00C90321">
        <w:rPr>
          <w:rFonts w:ascii="Arial" w:hAnsi="Arial" w:cs="Arial"/>
          <w:szCs w:val="22"/>
          <w:lang w:val="el-GR"/>
        </w:rPr>
        <w:t>.</w:t>
      </w:r>
      <w:r w:rsidRPr="00DC38D0">
        <w:rPr>
          <w:rFonts w:ascii="Arial" w:hAnsi="Arial" w:cs="Arial"/>
          <w:szCs w:val="22"/>
          <w:lang w:val="el-GR"/>
        </w:rPr>
        <w:t>Ε</w:t>
      </w:r>
      <w:r w:rsidR="00C90321">
        <w:rPr>
          <w:rFonts w:ascii="Arial" w:hAnsi="Arial" w:cs="Arial"/>
          <w:szCs w:val="22"/>
          <w:lang w:val="el-GR"/>
        </w:rPr>
        <w:t>.</w:t>
      </w:r>
      <w:r w:rsidRPr="00DC38D0">
        <w:rPr>
          <w:rFonts w:ascii="Arial" w:hAnsi="Arial" w:cs="Arial"/>
          <w:szCs w:val="22"/>
          <w:lang w:val="el-GR"/>
        </w:rPr>
        <w:t>Υ</w:t>
      </w:r>
      <w:r w:rsidR="00C90321">
        <w:rPr>
          <w:rFonts w:ascii="Arial" w:hAnsi="Arial" w:cs="Arial"/>
          <w:szCs w:val="22"/>
          <w:lang w:val="el-GR"/>
        </w:rPr>
        <w:t>.</w:t>
      </w:r>
      <w:r w:rsidRPr="00DC38D0">
        <w:rPr>
          <w:rFonts w:ascii="Arial" w:hAnsi="Arial" w:cs="Arial"/>
          <w:szCs w:val="22"/>
          <w:lang w:val="el-GR"/>
        </w:rPr>
        <w:t>Δ</w:t>
      </w:r>
      <w:r w:rsidR="00C90321">
        <w:rPr>
          <w:rFonts w:ascii="Arial" w:hAnsi="Arial" w:cs="Arial"/>
          <w:szCs w:val="22"/>
          <w:lang w:val="el-GR"/>
        </w:rPr>
        <w:t>.</w:t>
      </w:r>
      <w:r w:rsidRPr="00DC38D0">
        <w:rPr>
          <w:rFonts w:ascii="Arial" w:hAnsi="Arial" w:cs="Arial"/>
          <w:szCs w:val="22"/>
          <w:lang w:val="el-GR"/>
        </w:rPr>
        <w:t xml:space="preserve"> σε επεξεργάσιμη μορφή είναι αναρτημένο στην ιστοσελίδα της ΕΑΑΔΗΣΥ (</w:t>
      </w:r>
      <w:hyperlink r:id="rId18" w:history="1">
        <w:r w:rsidRPr="00DC38D0">
          <w:rPr>
            <w:rStyle w:val="-"/>
            <w:rFonts w:ascii="Arial" w:hAnsi="Arial" w:cs="Arial"/>
            <w:szCs w:val="22"/>
            <w:lang w:val="el-GR"/>
          </w:rPr>
          <w:t>www.eaadhsy.gr</w:t>
        </w:r>
      </w:hyperlink>
      <w:r w:rsidRPr="00DC38D0">
        <w:rPr>
          <w:rFonts w:ascii="Arial" w:hAnsi="Arial" w:cs="Arial"/>
          <w:szCs w:val="22"/>
          <w:lang w:val="el-GR"/>
        </w:rPr>
        <w:t xml:space="preserve"> ) και (</w:t>
      </w:r>
      <w:hyperlink r:id="rId19" w:history="1">
        <w:r w:rsidRPr="00DC38D0">
          <w:rPr>
            <w:rStyle w:val="-"/>
            <w:rFonts w:ascii="Arial" w:hAnsi="Arial" w:cs="Arial"/>
            <w:szCs w:val="22"/>
            <w:lang w:val="el-GR"/>
          </w:rPr>
          <w:t>www.hsppa.gr</w:t>
        </w:r>
      </w:hyperlink>
      <w:r w:rsidRPr="00DC38D0">
        <w:rPr>
          <w:rFonts w:ascii="Arial" w:hAnsi="Arial" w:cs="Arial"/>
          <w:szCs w:val="22"/>
          <w:lang w:val="el-GR"/>
        </w:rPr>
        <w:t xml:space="preserve"> )</w:t>
      </w:r>
      <w:r w:rsidRPr="00DC38D0">
        <w:rPr>
          <w:rFonts w:ascii="Arial" w:hAnsi="Arial" w:cs="Arial"/>
          <w:i/>
          <w:szCs w:val="22"/>
          <w:lang w:val="el-GR"/>
        </w:rPr>
        <w:t>.</w:t>
      </w:r>
    </w:p>
    <w:p w:rsidR="006A2664" w:rsidRPr="000809F4" w:rsidRDefault="006A2664">
      <w:pPr>
        <w:rPr>
          <w:rFonts w:ascii="Arial" w:hAnsi="Arial" w:cs="Arial"/>
          <w:szCs w:val="22"/>
          <w:lang w:val="el-GR"/>
        </w:rPr>
      </w:pPr>
    </w:p>
    <w:p w:rsidR="006A2664" w:rsidRPr="000809F4" w:rsidRDefault="006A2664">
      <w:pPr>
        <w:rPr>
          <w:rFonts w:ascii="Arial" w:hAnsi="Arial" w:cs="Arial"/>
          <w:szCs w:val="22"/>
          <w:lang w:val="el-GR"/>
        </w:rPr>
      </w:pPr>
    </w:p>
    <w:p w:rsidR="006A2664" w:rsidRPr="000809F4" w:rsidRDefault="006A2664">
      <w:pPr>
        <w:pStyle w:val="4"/>
        <w:rPr>
          <w:rFonts w:cs="Arial"/>
          <w:szCs w:val="22"/>
          <w:lang w:val="el-GR"/>
        </w:rPr>
      </w:pPr>
      <w:bookmarkStart w:id="27" w:name="__RefHeading___Toc157_1659156176"/>
      <w:bookmarkEnd w:id="27"/>
      <w:r w:rsidRPr="000809F4">
        <w:rPr>
          <w:rFonts w:cs="Arial"/>
          <w:szCs w:val="22"/>
          <w:lang w:val="el-GR"/>
        </w:rPr>
        <w:lastRenderedPageBreak/>
        <w:t>2.2.9.2</w:t>
      </w:r>
      <w:r w:rsidRPr="000809F4">
        <w:rPr>
          <w:rFonts w:cs="Arial"/>
          <w:szCs w:val="22"/>
          <w:lang w:val="el-GR"/>
        </w:rPr>
        <w:tab/>
        <w:t>Αποδεικτικά μέσα</w:t>
      </w:r>
    </w:p>
    <w:p w:rsidR="006A2664" w:rsidRPr="000809F4" w:rsidRDefault="006A2664">
      <w:pPr>
        <w:rPr>
          <w:rFonts w:ascii="Arial" w:hAnsi="Arial" w:cs="Arial"/>
          <w:szCs w:val="22"/>
          <w:lang w:val="el-GR"/>
        </w:rPr>
      </w:pPr>
      <w:r w:rsidRPr="000809F4">
        <w:rPr>
          <w:rFonts w:ascii="Arial" w:hAnsi="Arial" w:cs="Arial"/>
          <w:b/>
          <w:bCs/>
          <w:szCs w:val="22"/>
          <w:lang w:val="el-GR"/>
        </w:rPr>
        <w:t>Α.</w:t>
      </w:r>
      <w:r w:rsidRPr="000809F4">
        <w:rPr>
          <w:rFonts w:ascii="Arial" w:hAnsi="Arial" w:cs="Arial"/>
          <w:bCs/>
          <w:szCs w:val="22"/>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809F4">
        <w:rPr>
          <w:rFonts w:ascii="Arial" w:hAnsi="Arial" w:cs="Arial"/>
          <w:bCs/>
          <w:szCs w:val="22"/>
          <w:lang w:val="el-GR"/>
        </w:rPr>
        <w:t>περ</w:t>
      </w:r>
      <w:proofErr w:type="spellEnd"/>
      <w:r w:rsidRPr="000809F4">
        <w:rPr>
          <w:rFonts w:ascii="Arial" w:hAnsi="Arial" w:cs="Arial"/>
          <w:bCs/>
          <w:szCs w:val="22"/>
          <w:lang w:val="el-GR"/>
        </w:rPr>
        <w:t xml:space="preserve">. γ του </w:t>
      </w:r>
      <w:r w:rsidR="00CD2309">
        <w:rPr>
          <w:rFonts w:ascii="Arial" w:hAnsi="Arial" w:cs="Arial"/>
          <w:bCs/>
          <w:szCs w:val="22"/>
          <w:lang w:val="el-GR"/>
        </w:rPr>
        <w:t>Ν</w:t>
      </w:r>
      <w:r w:rsidRPr="000809F4">
        <w:rPr>
          <w:rFonts w:ascii="Arial" w:hAnsi="Arial" w:cs="Arial"/>
          <w:bCs/>
          <w:szCs w:val="22"/>
          <w:lang w:val="el-GR"/>
        </w:rPr>
        <w:t>. 4412/2016.</w:t>
      </w:r>
    </w:p>
    <w:p w:rsidR="006A2664" w:rsidRPr="000809F4" w:rsidRDefault="006A2664">
      <w:pPr>
        <w:rPr>
          <w:rFonts w:ascii="Arial" w:hAnsi="Arial" w:cs="Arial"/>
          <w:szCs w:val="22"/>
          <w:lang w:val="el-GR"/>
        </w:rPr>
      </w:pPr>
      <w:r w:rsidRPr="000809F4">
        <w:rPr>
          <w:rFonts w:ascii="Arial" w:hAnsi="Arial" w:cs="Arial"/>
          <w:bCs/>
          <w:szCs w:val="22"/>
          <w:lang w:val="el-GR"/>
        </w:rPr>
        <w:t xml:space="preserve">Στην περίπτωση που προσφέρων οικονομικός φορέας ή ένωση αυτών στηρίζεται στις ικανότητες άλλων φορέων, σύμφωνα με </w:t>
      </w:r>
      <w:r w:rsidRPr="000809F4">
        <w:rPr>
          <w:rFonts w:ascii="Arial" w:hAnsi="Arial" w:cs="Arial"/>
          <w:szCs w:val="22"/>
          <w:lang w:val="el-GR"/>
        </w:rPr>
        <w:t xml:space="preserve">την παράγραφό </w:t>
      </w:r>
      <w:r w:rsidRPr="000809F4">
        <w:rPr>
          <w:rFonts w:ascii="Arial" w:hAnsi="Arial" w:cs="Arial"/>
          <w:bCs/>
          <w:szCs w:val="22"/>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0809F4">
        <w:rPr>
          <w:rFonts w:ascii="Arial" w:hAnsi="Arial" w:cs="Arial"/>
          <w:szCs w:val="22"/>
          <w:lang w:val="el-GR"/>
        </w:rPr>
        <w:t xml:space="preserve">της παραγράφου </w:t>
      </w:r>
      <w:r w:rsidRPr="000809F4">
        <w:rPr>
          <w:rFonts w:ascii="Arial" w:hAnsi="Arial" w:cs="Arial"/>
          <w:bCs/>
          <w:szCs w:val="22"/>
          <w:lang w:val="el-GR"/>
        </w:rPr>
        <w:t>2.2.3 της παρούσας και ότι πληρούν τα σχετικά κριτήρια επιλογής κατά περίπτωση (παράγραφοι 2.2.4</w:t>
      </w:r>
      <w:r w:rsidR="00BD65EC">
        <w:rPr>
          <w:rFonts w:ascii="Arial" w:hAnsi="Arial" w:cs="Arial"/>
          <w:bCs/>
          <w:szCs w:val="22"/>
          <w:lang w:val="el-GR"/>
        </w:rPr>
        <w:t xml:space="preserve"> </w:t>
      </w:r>
      <w:r w:rsidRPr="000809F4">
        <w:rPr>
          <w:rFonts w:ascii="Arial" w:hAnsi="Arial" w:cs="Arial"/>
          <w:bCs/>
          <w:szCs w:val="22"/>
          <w:lang w:val="el-GR"/>
        </w:rPr>
        <w:t>- 2.2.8).</w:t>
      </w:r>
    </w:p>
    <w:p w:rsidR="006A2664" w:rsidRPr="000809F4" w:rsidRDefault="006A2664">
      <w:pPr>
        <w:rPr>
          <w:rFonts w:ascii="Arial" w:hAnsi="Arial" w:cs="Arial"/>
          <w:bCs/>
          <w:szCs w:val="22"/>
          <w:lang w:val="el-GR"/>
        </w:rPr>
      </w:pPr>
      <w:r w:rsidRPr="000809F4">
        <w:rPr>
          <w:rFonts w:ascii="Arial" w:hAnsi="Arial" w:cs="Arial"/>
          <w:bCs/>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w:t>
      </w:r>
      <w:r w:rsidR="005C0185" w:rsidRPr="000809F4">
        <w:rPr>
          <w:rFonts w:ascii="Arial" w:hAnsi="Arial" w:cs="Arial"/>
          <w:bCs/>
          <w:szCs w:val="22"/>
          <w:lang w:val="el-GR"/>
        </w:rPr>
        <w:t>3</w:t>
      </w:r>
      <w:r w:rsidRPr="000809F4">
        <w:rPr>
          <w:rFonts w:ascii="Arial" w:hAnsi="Arial" w:cs="Arial"/>
          <w:bCs/>
          <w:szCs w:val="22"/>
          <w:lang w:val="el-GR"/>
        </w:rPr>
        <w:t>.</w:t>
      </w:r>
    </w:p>
    <w:p w:rsidR="00AC58DA" w:rsidRPr="00AC58DA" w:rsidRDefault="006A2664" w:rsidP="00AC58DA">
      <w:pPr>
        <w:rPr>
          <w:rFonts w:ascii="Arial" w:hAnsi="Arial" w:cs="Arial"/>
          <w:bCs/>
          <w:szCs w:val="22"/>
          <w:lang w:val="el-GR"/>
        </w:rPr>
      </w:pPr>
      <w:r w:rsidRPr="000809F4">
        <w:rPr>
          <w:rFonts w:ascii="Arial" w:hAnsi="Arial" w:cs="Arial"/>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D7358A" w:rsidRPr="000809F4">
        <w:rPr>
          <w:rFonts w:ascii="Arial" w:hAnsi="Arial" w:cs="Arial"/>
          <w:bCs/>
          <w:szCs w:val="22"/>
          <w:lang w:val="el-GR"/>
        </w:rPr>
        <w:t xml:space="preserve"> </w:t>
      </w:r>
      <w:r w:rsidRPr="000809F4">
        <w:rPr>
          <w:rFonts w:ascii="Arial" w:hAnsi="Arial" w:cs="Arial"/>
          <w:bCs/>
          <w:szCs w:val="22"/>
          <w:lang w:val="el-GR"/>
        </w:rPr>
        <w:t xml:space="preserve">στο </w:t>
      </w:r>
      <w:r w:rsidR="00AC58DA" w:rsidRPr="00AC58DA">
        <w:rPr>
          <w:rFonts w:ascii="Arial" w:hAnsi="Arial" w:cs="Arial"/>
          <w:bCs/>
          <w:szCs w:val="22"/>
          <w:lang w:val="el-GR"/>
        </w:rPr>
        <w:t>Τυποποιημένο Έντυπο Υπεύθυνης Δήλωσης (Τ</w:t>
      </w:r>
      <w:r w:rsidR="00C90321">
        <w:rPr>
          <w:rFonts w:ascii="Arial" w:hAnsi="Arial" w:cs="Arial"/>
          <w:bCs/>
          <w:szCs w:val="22"/>
          <w:lang w:val="el-GR"/>
        </w:rPr>
        <w:t>.</w:t>
      </w:r>
      <w:r w:rsidR="00AC58DA" w:rsidRPr="00AC58DA">
        <w:rPr>
          <w:rFonts w:ascii="Arial" w:hAnsi="Arial" w:cs="Arial"/>
          <w:bCs/>
          <w:szCs w:val="22"/>
          <w:lang w:val="el-GR"/>
        </w:rPr>
        <w:t>Ε</w:t>
      </w:r>
      <w:r w:rsidR="00C90321">
        <w:rPr>
          <w:rFonts w:ascii="Arial" w:hAnsi="Arial" w:cs="Arial"/>
          <w:bCs/>
          <w:szCs w:val="22"/>
          <w:lang w:val="el-GR"/>
        </w:rPr>
        <w:t>.</w:t>
      </w:r>
      <w:r w:rsidR="00AC58DA" w:rsidRPr="00AC58DA">
        <w:rPr>
          <w:rFonts w:ascii="Arial" w:hAnsi="Arial" w:cs="Arial"/>
          <w:bCs/>
          <w:szCs w:val="22"/>
          <w:lang w:val="el-GR"/>
        </w:rPr>
        <w:t>Υ</w:t>
      </w:r>
      <w:r w:rsidR="00C90321">
        <w:rPr>
          <w:rFonts w:ascii="Arial" w:hAnsi="Arial" w:cs="Arial"/>
          <w:bCs/>
          <w:szCs w:val="22"/>
          <w:lang w:val="el-GR"/>
        </w:rPr>
        <w:t>.</w:t>
      </w:r>
      <w:r w:rsidR="00AC58DA" w:rsidRPr="00AC58DA">
        <w:rPr>
          <w:rFonts w:ascii="Arial" w:hAnsi="Arial" w:cs="Arial"/>
          <w:bCs/>
          <w:szCs w:val="22"/>
          <w:lang w:val="el-GR"/>
        </w:rPr>
        <w:t>Δ</w:t>
      </w:r>
      <w:r w:rsidR="00C90321">
        <w:rPr>
          <w:rFonts w:ascii="Arial" w:hAnsi="Arial" w:cs="Arial"/>
          <w:bCs/>
          <w:szCs w:val="22"/>
          <w:lang w:val="el-GR"/>
        </w:rPr>
        <w:t>.</w:t>
      </w:r>
      <w:r w:rsidR="00AC58DA" w:rsidRPr="00AC58DA">
        <w:rPr>
          <w:rFonts w:ascii="Arial" w:hAnsi="Arial" w:cs="Arial"/>
          <w:bCs/>
          <w:szCs w:val="22"/>
          <w:lang w:val="el-GR"/>
        </w:rPr>
        <w:t xml:space="preserve">) του άρθρου 79 παρ. 4 ν. 4412/2016 </w:t>
      </w:r>
    </w:p>
    <w:p w:rsidR="006A2664" w:rsidRPr="000809F4" w:rsidRDefault="006A2664">
      <w:pPr>
        <w:rPr>
          <w:rFonts w:ascii="Arial" w:hAnsi="Arial" w:cs="Arial"/>
          <w:bCs/>
          <w:szCs w:val="22"/>
          <w:lang w:val="el-GR"/>
        </w:rPr>
      </w:pPr>
      <w:r w:rsidRPr="000809F4">
        <w:rPr>
          <w:rFonts w:ascii="Arial" w:hAnsi="Arial" w:cs="Arial"/>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D7358A" w:rsidRPr="000809F4" w:rsidRDefault="00D7358A">
      <w:pPr>
        <w:rPr>
          <w:rFonts w:ascii="Arial" w:hAnsi="Arial" w:cs="Arial"/>
          <w:szCs w:val="22"/>
          <w:lang w:val="el-GR"/>
        </w:rPr>
      </w:pPr>
    </w:p>
    <w:p w:rsidR="006A2664" w:rsidRPr="000809F4" w:rsidRDefault="006A2664">
      <w:pPr>
        <w:rPr>
          <w:rFonts w:ascii="Arial" w:hAnsi="Arial" w:cs="Arial"/>
          <w:szCs w:val="22"/>
          <w:lang w:val="el-GR"/>
        </w:rPr>
      </w:pPr>
      <w:r w:rsidRPr="000809F4">
        <w:rPr>
          <w:rFonts w:ascii="Arial" w:hAnsi="Arial" w:cs="Arial"/>
          <w:b/>
          <w:bCs/>
          <w:szCs w:val="22"/>
          <w:lang w:val="el-GR"/>
        </w:rPr>
        <w:t>Β.</w:t>
      </w:r>
      <w:r w:rsidRPr="000809F4">
        <w:rPr>
          <w:rFonts w:ascii="Arial" w:hAnsi="Arial" w:cs="Arial"/>
          <w:szCs w:val="22"/>
          <w:lang w:val="el-GR"/>
        </w:rPr>
        <w:t xml:space="preserve"> </w:t>
      </w:r>
      <w:r w:rsidRPr="000809F4">
        <w:rPr>
          <w:rFonts w:ascii="Arial" w:hAnsi="Arial" w:cs="Arial"/>
          <w:b/>
          <w:szCs w:val="22"/>
          <w:lang w:val="el-GR"/>
        </w:rPr>
        <w:t>1.</w:t>
      </w:r>
      <w:r w:rsidRPr="000809F4">
        <w:rPr>
          <w:rFonts w:ascii="Arial" w:hAnsi="Arial" w:cs="Arial"/>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6A2664" w:rsidRPr="000809F4" w:rsidRDefault="006A2664">
      <w:pPr>
        <w:rPr>
          <w:rFonts w:ascii="Arial" w:hAnsi="Arial" w:cs="Arial"/>
          <w:szCs w:val="22"/>
          <w:lang w:val="el-GR"/>
        </w:rPr>
      </w:pPr>
      <w:r w:rsidRPr="000809F4">
        <w:rPr>
          <w:rFonts w:ascii="Arial" w:hAnsi="Arial" w:cs="Arial"/>
          <w:b/>
          <w:bCs/>
          <w:szCs w:val="22"/>
          <w:lang w:val="el-GR"/>
        </w:rPr>
        <w:t>α)</w:t>
      </w:r>
      <w:r w:rsidRPr="000809F4">
        <w:rPr>
          <w:rFonts w:ascii="Arial" w:hAnsi="Arial" w:cs="Arial"/>
          <w:szCs w:val="22"/>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45396" w:rsidRPr="000809F4" w:rsidRDefault="006A2664" w:rsidP="00345396">
      <w:pPr>
        <w:rPr>
          <w:rFonts w:ascii="Arial" w:hAnsi="Arial" w:cs="Arial"/>
          <w:szCs w:val="22"/>
          <w:lang w:val="el-GR"/>
        </w:rPr>
      </w:pPr>
      <w:r w:rsidRPr="000809F4">
        <w:rPr>
          <w:rFonts w:ascii="Arial" w:hAnsi="Arial" w:cs="Arial"/>
          <w:b/>
          <w:bCs/>
          <w:szCs w:val="22"/>
          <w:lang w:val="el-GR"/>
        </w:rPr>
        <w:t>β)</w:t>
      </w:r>
      <w:r w:rsidRPr="000809F4">
        <w:rPr>
          <w:rFonts w:ascii="Arial" w:hAnsi="Arial" w:cs="Arial"/>
          <w:szCs w:val="22"/>
          <w:lang w:val="el-GR"/>
        </w:rPr>
        <w:t xml:space="preserve"> </w:t>
      </w:r>
      <w:r w:rsidR="00345396" w:rsidRPr="000809F4">
        <w:rPr>
          <w:rFonts w:ascii="Arial" w:hAnsi="Arial" w:cs="Arial"/>
          <w:szCs w:val="22"/>
          <w:lang w:val="el-GR"/>
        </w:rPr>
        <w:t xml:space="preserve">για τις παραγράφους 2.2.3.2 και 2.2.3.3 περίπτωση </w:t>
      </w:r>
      <w:proofErr w:type="spellStart"/>
      <w:r w:rsidR="00345396" w:rsidRPr="000809F4">
        <w:rPr>
          <w:rFonts w:ascii="Arial" w:hAnsi="Arial" w:cs="Arial"/>
          <w:szCs w:val="22"/>
          <w:lang w:val="el-GR"/>
        </w:rPr>
        <w:t>β΄</w:t>
      </w:r>
      <w:proofErr w:type="spellEnd"/>
      <w:r w:rsidR="00345396" w:rsidRPr="000809F4">
        <w:rPr>
          <w:rFonts w:ascii="Arial" w:hAnsi="Arial" w:cs="Arial"/>
          <w:szCs w:val="22"/>
          <w:lang w:val="el-GR"/>
        </w:rPr>
        <w:t xml:space="preserve"> πιστοποιητικό που εκδίδεται από την αρμόδια αρχή του οικείου κράτους - μέλους ή χώρας. Επιπλέον, ο προσωρινός ανάδοχος θα καταθέσει υπεύθυνη δήλωση αναφορικά με τους οργανισμούς κοινωνικής ασφάλισης</w:t>
      </w:r>
      <w:r w:rsidR="00CD2309">
        <w:rPr>
          <w:rFonts w:ascii="Arial" w:hAnsi="Arial" w:cs="Arial"/>
          <w:szCs w:val="22"/>
          <w:lang w:val="el-GR"/>
        </w:rPr>
        <w:t xml:space="preserve">                         </w:t>
      </w:r>
      <w:r w:rsidR="00345396" w:rsidRPr="000809F4">
        <w:rPr>
          <w:rFonts w:ascii="Arial" w:hAnsi="Arial" w:cs="Arial"/>
          <w:szCs w:val="22"/>
          <w:lang w:val="el-GR"/>
        </w:rPr>
        <w:t xml:space="preserve"> (στην περίπτωση που ο προσωρινός ανάδοχος έχει την εγκατάστασή του στην Ελλάδα αφορά Οργανισμούς κύριας και επικουρικής ασφάλισης) στου οποίους οφείλει να καταβάλει εισφορές.</w:t>
      </w:r>
    </w:p>
    <w:p w:rsidR="006A2664" w:rsidRPr="000809F4" w:rsidRDefault="006A2664">
      <w:pPr>
        <w:rPr>
          <w:rFonts w:ascii="Arial" w:hAnsi="Arial" w:cs="Arial"/>
          <w:szCs w:val="22"/>
          <w:lang w:val="el-GR"/>
        </w:rPr>
      </w:pPr>
      <w:r w:rsidRPr="000809F4">
        <w:rPr>
          <w:rFonts w:ascii="Arial" w:hAnsi="Arial" w:cs="Arial"/>
          <w:szCs w:val="22"/>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6A2664" w:rsidRPr="000809F4" w:rsidRDefault="006A2664">
      <w:pPr>
        <w:rPr>
          <w:rFonts w:ascii="Arial" w:hAnsi="Arial" w:cs="Arial"/>
          <w:szCs w:val="22"/>
          <w:lang w:val="el-GR"/>
        </w:rPr>
      </w:pPr>
      <w:r w:rsidRPr="000809F4">
        <w:rPr>
          <w:rFonts w:ascii="Arial" w:hAnsi="Arial" w:cs="Arial"/>
          <w:szCs w:val="22"/>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6A2664" w:rsidRPr="000809F4" w:rsidRDefault="006A2664">
      <w:pPr>
        <w:rPr>
          <w:rFonts w:ascii="Arial" w:hAnsi="Arial" w:cs="Arial"/>
          <w:szCs w:val="22"/>
          <w:lang w:val="el-GR"/>
        </w:rPr>
      </w:pPr>
      <w:r w:rsidRPr="000809F4">
        <w:rPr>
          <w:rFonts w:ascii="Arial" w:hAnsi="Arial" w:cs="Arial"/>
          <w:szCs w:val="22"/>
          <w:lang w:val="el-GR"/>
        </w:rPr>
        <w:lastRenderedPageBreak/>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809F4">
        <w:rPr>
          <w:rFonts w:ascii="Arial" w:hAnsi="Arial" w:cs="Arial"/>
          <w:szCs w:val="22"/>
          <w:lang w:val="el-GR"/>
        </w:rPr>
        <w:t>β΄</w:t>
      </w:r>
      <w:proofErr w:type="spellEnd"/>
      <w:r w:rsidRPr="000809F4">
        <w:rPr>
          <w:rFonts w:ascii="Arial" w:hAnsi="Arial" w:cs="Arial"/>
          <w:szCs w:val="22"/>
          <w:lang w:val="el-GR"/>
        </w:rPr>
        <w:t xml:space="preserve"> της παραγράφου 2.2.3.</w:t>
      </w:r>
      <w:r w:rsidR="005C0185" w:rsidRPr="000809F4">
        <w:rPr>
          <w:rFonts w:ascii="Arial" w:hAnsi="Arial" w:cs="Arial"/>
          <w:szCs w:val="22"/>
          <w:lang w:val="el-GR"/>
        </w:rPr>
        <w:t>3</w:t>
      </w:r>
      <w:r w:rsidRPr="000809F4">
        <w:rPr>
          <w:rFonts w:ascii="Arial" w:hAnsi="Arial" w:cs="Arial"/>
          <w:szCs w:val="22"/>
          <w:lang w:val="el-GR"/>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A2664" w:rsidRPr="000809F4" w:rsidRDefault="006A2664">
      <w:pPr>
        <w:rPr>
          <w:rFonts w:ascii="Arial" w:hAnsi="Arial" w:cs="Arial"/>
          <w:szCs w:val="22"/>
          <w:lang w:val="el-GR"/>
        </w:rPr>
      </w:pPr>
      <w:r w:rsidRPr="000809F4">
        <w:rPr>
          <w:rFonts w:ascii="Arial" w:hAnsi="Arial" w:cs="Arial"/>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809F4">
        <w:rPr>
          <w:rFonts w:ascii="Arial" w:hAnsi="Arial" w:cs="Arial"/>
          <w:szCs w:val="22"/>
          <w:lang w:val="el-GR"/>
        </w:rPr>
        <w:t>β΄</w:t>
      </w:r>
      <w:proofErr w:type="spellEnd"/>
      <w:r w:rsidRPr="000809F4">
        <w:rPr>
          <w:rFonts w:ascii="Arial" w:hAnsi="Arial" w:cs="Arial"/>
          <w:szCs w:val="22"/>
          <w:lang w:val="el-GR"/>
        </w:rPr>
        <w:t xml:space="preserve"> της παραγράφου 2.2.3.</w:t>
      </w:r>
      <w:r w:rsidR="005C0185" w:rsidRPr="000809F4">
        <w:rPr>
          <w:rFonts w:ascii="Arial" w:hAnsi="Arial" w:cs="Arial"/>
          <w:szCs w:val="22"/>
          <w:lang w:val="el-GR"/>
        </w:rPr>
        <w:t>3</w:t>
      </w:r>
      <w:r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szCs w:val="22"/>
          <w:lang w:val="el-GR"/>
        </w:rPr>
        <w:t>Για τις λοιπές περιπτώσεις της παραγράφου 2.2.3.</w:t>
      </w:r>
      <w:r w:rsidR="005C0185" w:rsidRPr="000809F4">
        <w:rPr>
          <w:rFonts w:ascii="Arial" w:hAnsi="Arial" w:cs="Arial"/>
          <w:szCs w:val="22"/>
          <w:lang w:val="el-GR"/>
        </w:rPr>
        <w:t>3</w:t>
      </w:r>
      <w:r w:rsidRPr="000809F4">
        <w:rPr>
          <w:rFonts w:ascii="Arial" w:hAnsi="Arial" w:cs="Arial"/>
          <w:szCs w:val="22"/>
          <w:lang w:val="el-GR"/>
        </w:rPr>
        <w:t xml:space="preserve"> υπεύθυνη δήλωση του προσφέροντος οικονομικού φορέα ότι δεν συντρέχουν στο πρόσωπό του οι οριζόμενοι στην παράγραφο λόγοι αποκλεισμού.</w:t>
      </w:r>
    </w:p>
    <w:p w:rsidR="006A2664" w:rsidRPr="000809F4" w:rsidRDefault="006A2664">
      <w:pPr>
        <w:rPr>
          <w:rFonts w:ascii="Arial" w:hAnsi="Arial" w:cs="Arial"/>
          <w:szCs w:val="22"/>
          <w:lang w:val="el-GR"/>
        </w:rPr>
      </w:pPr>
      <w:r w:rsidRPr="000809F4">
        <w:rPr>
          <w:rFonts w:ascii="Arial" w:hAnsi="Arial" w:cs="Arial"/>
          <w:b/>
          <w:bCs/>
          <w:szCs w:val="22"/>
          <w:lang w:val="el-GR"/>
        </w:rPr>
        <w:t>γ)</w:t>
      </w:r>
      <w:r w:rsidRPr="000809F4">
        <w:rPr>
          <w:rFonts w:ascii="Arial" w:hAnsi="Arial" w:cs="Arial"/>
          <w:szCs w:val="22"/>
          <w:lang w:val="el-GR"/>
        </w:rPr>
        <w:t xml:space="preserve"> </w:t>
      </w:r>
      <w:r w:rsidRPr="000809F4">
        <w:rPr>
          <w:rFonts w:ascii="Arial" w:hAnsi="Arial" w:cs="Arial"/>
          <w:color w:val="000000"/>
          <w:szCs w:val="22"/>
          <w:lang w:val="el-GR"/>
        </w:rPr>
        <w:t>Γ</w:t>
      </w:r>
      <w:r w:rsidRPr="000809F4">
        <w:rPr>
          <w:rFonts w:ascii="Arial" w:hAnsi="Arial" w:cs="Arial"/>
          <w:szCs w:val="22"/>
          <w:lang w:val="el-GR"/>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6A2664" w:rsidRPr="000809F4" w:rsidRDefault="006A2664">
      <w:pPr>
        <w:rPr>
          <w:rFonts w:ascii="Arial" w:hAnsi="Arial" w:cs="Arial"/>
          <w:szCs w:val="22"/>
          <w:lang w:val="el-GR"/>
        </w:rPr>
      </w:pPr>
      <w:r w:rsidRPr="000809F4">
        <w:rPr>
          <w:rFonts w:ascii="Arial" w:hAnsi="Arial" w:cs="Arial"/>
          <w:b/>
          <w:szCs w:val="22"/>
          <w:lang w:val="el-GR"/>
        </w:rPr>
        <w:t>δ)</w:t>
      </w:r>
      <w:r w:rsidRPr="000809F4">
        <w:rPr>
          <w:rFonts w:ascii="Arial" w:hAnsi="Arial" w:cs="Arial"/>
          <w:szCs w:val="22"/>
          <w:lang w:val="el-GR"/>
        </w:rPr>
        <w:t xml:space="preserve"> 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rsidR="006A2664" w:rsidRPr="000809F4" w:rsidRDefault="006A2664">
      <w:pPr>
        <w:rPr>
          <w:rFonts w:ascii="Arial" w:hAnsi="Arial" w:cs="Arial"/>
          <w:szCs w:val="22"/>
          <w:lang w:val="el-GR"/>
        </w:rPr>
      </w:pPr>
      <w:r w:rsidRPr="000809F4">
        <w:rPr>
          <w:rFonts w:ascii="Arial" w:hAnsi="Arial" w:cs="Arial"/>
          <w:szCs w:val="22"/>
          <w:lang w:val="el-GR"/>
        </w:rP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6A2664" w:rsidRPr="000809F4" w:rsidRDefault="006A2664">
      <w:pPr>
        <w:rPr>
          <w:rFonts w:ascii="Arial" w:hAnsi="Arial" w:cs="Arial"/>
          <w:szCs w:val="22"/>
          <w:lang w:val="el-GR"/>
        </w:rPr>
      </w:pPr>
      <w:r w:rsidRPr="000809F4">
        <w:rPr>
          <w:rFonts w:ascii="Arial" w:hAnsi="Arial" w:cs="Arial"/>
          <w:szCs w:val="22"/>
          <w:lang w:val="el-GR"/>
        </w:rPr>
        <w:t>Εάν ο προσωρινός ανάδοχος είναι αλλοδαπή ανώνυμη εταιρία, και</w:t>
      </w:r>
      <w:r w:rsidRPr="000809F4">
        <w:rPr>
          <w:rFonts w:ascii="Arial" w:hAnsi="Arial" w:cs="Arial"/>
          <w:b/>
          <w:szCs w:val="22"/>
          <w:lang w:val="el-GR"/>
        </w:rPr>
        <w:t xml:space="preserve"> </w:t>
      </w:r>
      <w:r w:rsidRPr="000809F4">
        <w:rPr>
          <w:rFonts w:ascii="Arial" w:hAnsi="Arial" w:cs="Arial"/>
          <w:szCs w:val="22"/>
          <w:lang w:val="el-GR"/>
        </w:rPr>
        <w:t>εφόσον έχει, κατά το δίκαιο της έδρας της, ονομαστικές μετοχές</w:t>
      </w:r>
      <w:r w:rsidRPr="000809F4">
        <w:rPr>
          <w:rFonts w:ascii="Arial" w:hAnsi="Arial" w:cs="Arial"/>
          <w:b/>
          <w:szCs w:val="22"/>
          <w:lang w:val="el-GR"/>
        </w:rPr>
        <w:t xml:space="preserve"> </w:t>
      </w:r>
      <w:r w:rsidRPr="000809F4">
        <w:rPr>
          <w:rFonts w:ascii="Arial" w:hAnsi="Arial" w:cs="Arial"/>
          <w:szCs w:val="22"/>
          <w:lang w:val="el-GR"/>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6A2664" w:rsidRPr="000809F4" w:rsidRDefault="006A2664">
      <w:pPr>
        <w:rPr>
          <w:rFonts w:ascii="Arial" w:hAnsi="Arial" w:cs="Arial"/>
          <w:szCs w:val="22"/>
          <w:lang w:val="el-GR"/>
        </w:rPr>
      </w:pPr>
      <w:r w:rsidRPr="000809F4">
        <w:rPr>
          <w:rFonts w:ascii="Arial" w:hAnsi="Arial" w:cs="Arial"/>
          <w:szCs w:val="22"/>
          <w:lang w:val="el-GR"/>
        </w:rPr>
        <w:t>Σε διαφορετική περίπτωση, δηλαδή εφόσον κατά το</w:t>
      </w:r>
      <w:r w:rsidRPr="000809F4">
        <w:rPr>
          <w:rFonts w:ascii="Arial" w:hAnsi="Arial" w:cs="Arial"/>
          <w:b/>
          <w:bCs/>
          <w:szCs w:val="22"/>
          <w:lang w:val="el-GR"/>
        </w:rPr>
        <w:t xml:space="preserve"> </w:t>
      </w:r>
      <w:r w:rsidRPr="000809F4">
        <w:rPr>
          <w:rFonts w:ascii="Arial" w:hAnsi="Arial" w:cs="Arial"/>
          <w:szCs w:val="22"/>
          <w:lang w:val="el-GR"/>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6A2664" w:rsidRPr="000809F4" w:rsidRDefault="006A2664">
      <w:pPr>
        <w:rPr>
          <w:rFonts w:ascii="Arial" w:hAnsi="Arial" w:cs="Arial"/>
          <w:szCs w:val="22"/>
          <w:lang w:val="el-GR"/>
        </w:rPr>
      </w:pPr>
      <w:r w:rsidRPr="000809F4">
        <w:rPr>
          <w:rFonts w:ascii="Arial" w:hAnsi="Arial" w:cs="Arial"/>
          <w:szCs w:val="22"/>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6A2664" w:rsidRPr="000809F4" w:rsidRDefault="006A2664">
      <w:pPr>
        <w:rPr>
          <w:rFonts w:ascii="Arial" w:hAnsi="Arial" w:cs="Arial"/>
          <w:szCs w:val="22"/>
          <w:lang w:val="el-GR"/>
        </w:rPr>
      </w:pPr>
      <w:r w:rsidRPr="000809F4">
        <w:rPr>
          <w:rFonts w:ascii="Arial" w:hAnsi="Arial" w:cs="Arial"/>
          <w:szCs w:val="22"/>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0809F4">
        <w:rPr>
          <w:rFonts w:ascii="Arial" w:hAnsi="Arial" w:cs="Arial"/>
          <w:i/>
          <w:szCs w:val="22"/>
          <w:lang w:val="el-GR"/>
        </w:rPr>
        <w:t xml:space="preserve">Δικαιολογητικά για την τήρηση των μητρώων του </w:t>
      </w:r>
      <w:r w:rsidR="00CD2309">
        <w:rPr>
          <w:rFonts w:ascii="Arial" w:hAnsi="Arial" w:cs="Arial"/>
          <w:i/>
          <w:szCs w:val="22"/>
          <w:lang w:val="el-GR"/>
        </w:rPr>
        <w:t>Ν</w:t>
      </w:r>
      <w:r w:rsidRPr="000809F4">
        <w:rPr>
          <w:rFonts w:ascii="Arial" w:hAnsi="Arial" w:cs="Arial"/>
          <w:i/>
          <w:szCs w:val="22"/>
          <w:lang w:val="el-GR"/>
        </w:rPr>
        <w:t xml:space="preserve">. 3310/2005 όπως τροποποιήθηκε με το </w:t>
      </w:r>
      <w:r w:rsidR="00CD2309">
        <w:rPr>
          <w:rFonts w:ascii="Arial" w:hAnsi="Arial" w:cs="Arial"/>
          <w:i/>
          <w:szCs w:val="22"/>
          <w:lang w:val="el-GR"/>
        </w:rPr>
        <w:t>Ν</w:t>
      </w:r>
      <w:r w:rsidRPr="000809F4">
        <w:rPr>
          <w:rFonts w:ascii="Arial" w:hAnsi="Arial" w:cs="Arial"/>
          <w:i/>
          <w:szCs w:val="22"/>
          <w:lang w:val="el-GR"/>
        </w:rPr>
        <w:t>. 3414/2005</w:t>
      </w:r>
      <w:r w:rsidRPr="000809F4">
        <w:rPr>
          <w:rFonts w:ascii="Arial" w:hAnsi="Arial" w:cs="Arial"/>
          <w:szCs w:val="22"/>
          <w:lang w:val="el-GR"/>
        </w:rPr>
        <w:t>»</w:t>
      </w:r>
      <w:r w:rsidR="00BD65EC">
        <w:rPr>
          <w:rFonts w:ascii="Arial" w:hAnsi="Arial" w:cs="Arial"/>
          <w:szCs w:val="22"/>
          <w:lang w:val="el-GR"/>
        </w:rPr>
        <w:t xml:space="preserve"> </w:t>
      </w:r>
      <w:r w:rsidRPr="000809F4">
        <w:rPr>
          <w:rFonts w:ascii="Arial" w:hAnsi="Arial" w:cs="Arial"/>
          <w:szCs w:val="22"/>
          <w:lang w:val="el-GR"/>
        </w:rPr>
        <w:t>και</w:t>
      </w:r>
    </w:p>
    <w:p w:rsidR="006A2664" w:rsidRPr="000809F4" w:rsidRDefault="006A2664">
      <w:pPr>
        <w:rPr>
          <w:rFonts w:ascii="Arial" w:hAnsi="Arial" w:cs="Arial"/>
          <w:szCs w:val="22"/>
          <w:lang w:val="el-GR"/>
        </w:rPr>
      </w:pPr>
      <w:r w:rsidRPr="000809F4">
        <w:rPr>
          <w:rFonts w:ascii="Arial" w:hAnsi="Arial" w:cs="Arial"/>
          <w:b/>
          <w:bCs/>
          <w:szCs w:val="22"/>
          <w:lang w:val="el-GR"/>
        </w:rPr>
        <w:lastRenderedPageBreak/>
        <w:t xml:space="preserve">ε) </w:t>
      </w:r>
      <w:r w:rsidRPr="000809F4">
        <w:rPr>
          <w:rFonts w:ascii="Arial" w:hAnsi="Arial" w:cs="Arial"/>
          <w:szCs w:val="22"/>
          <w:lang w:val="el-GR"/>
        </w:rPr>
        <w:t xml:space="preserve">για την παράγραφο 2.2.3.9. υπεύθυνη δήλωση του προσφέροντος οικονομικού φορέα ότι δεν έχει εκδοθεί σε βάρος του απόφαση αποκλεισμού, σύμφωνα με το άρθρο 74 του </w:t>
      </w:r>
      <w:r w:rsidR="00CD2309">
        <w:rPr>
          <w:rFonts w:ascii="Arial" w:hAnsi="Arial" w:cs="Arial"/>
          <w:szCs w:val="22"/>
          <w:lang w:val="el-GR"/>
        </w:rPr>
        <w:t>Ν</w:t>
      </w:r>
      <w:r w:rsidRPr="000809F4">
        <w:rPr>
          <w:rFonts w:ascii="Arial" w:hAnsi="Arial" w:cs="Arial"/>
          <w:szCs w:val="22"/>
          <w:lang w:val="el-GR"/>
        </w:rPr>
        <w:t>. 4412/2016.</w:t>
      </w:r>
    </w:p>
    <w:p w:rsidR="006A2664" w:rsidRPr="000809F4" w:rsidRDefault="006A2664">
      <w:pPr>
        <w:rPr>
          <w:rFonts w:ascii="Arial" w:hAnsi="Arial" w:cs="Arial"/>
          <w:szCs w:val="22"/>
          <w:lang w:val="el-GR"/>
        </w:rPr>
      </w:pPr>
      <w:r w:rsidRPr="000809F4">
        <w:rPr>
          <w:rFonts w:ascii="Arial" w:hAnsi="Arial" w:cs="Arial"/>
          <w:b/>
          <w:bCs/>
          <w:szCs w:val="22"/>
          <w:lang w:val="en-US"/>
        </w:rPr>
        <w:t>B</w:t>
      </w:r>
      <w:r w:rsidRPr="000809F4">
        <w:rPr>
          <w:rFonts w:ascii="Arial" w:hAnsi="Arial" w:cs="Arial"/>
          <w:b/>
          <w:bCs/>
          <w:szCs w:val="22"/>
          <w:lang w:val="el-GR"/>
        </w:rPr>
        <w:t>. 2.</w:t>
      </w:r>
      <w:r w:rsidRPr="000809F4">
        <w:rPr>
          <w:rFonts w:ascii="Arial" w:hAnsi="Arial" w:cs="Arial"/>
          <w:szCs w:val="22"/>
          <w:lang w:val="el-GR"/>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w:t>
      </w:r>
      <w:r w:rsidR="00CD2309">
        <w:rPr>
          <w:rFonts w:ascii="Arial" w:hAnsi="Arial" w:cs="Arial"/>
          <w:szCs w:val="22"/>
          <w:lang w:val="el-GR"/>
        </w:rPr>
        <w:t>Ν</w:t>
      </w:r>
      <w:r w:rsidRPr="000809F4">
        <w:rPr>
          <w:rFonts w:ascii="Arial" w:hAnsi="Arial" w:cs="Arial"/>
          <w:szCs w:val="22"/>
          <w:lang w:val="el-GR"/>
        </w:rPr>
        <w:t>.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A2664" w:rsidRPr="000809F4" w:rsidRDefault="006A2664">
      <w:pPr>
        <w:rPr>
          <w:rFonts w:ascii="Arial" w:hAnsi="Arial" w:cs="Arial"/>
          <w:szCs w:val="22"/>
          <w:lang w:val="el-GR"/>
        </w:rPr>
      </w:pPr>
      <w:r w:rsidRPr="000809F4">
        <w:rPr>
          <w:rFonts w:ascii="Arial" w:hAnsi="Arial" w:cs="Arial"/>
          <w:szCs w:val="22"/>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rsidR="006A2664" w:rsidRPr="000B2D75" w:rsidRDefault="006A2664">
      <w:pPr>
        <w:rPr>
          <w:rFonts w:ascii="Arial" w:hAnsi="Arial" w:cs="Arial"/>
          <w:szCs w:val="22"/>
          <w:lang w:val="el-GR"/>
        </w:rPr>
      </w:pPr>
      <w:r w:rsidRPr="000809F4">
        <w:rPr>
          <w:rFonts w:ascii="Arial" w:hAnsi="Arial" w:cs="Arial"/>
          <w:szCs w:val="22"/>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2316F0" w:rsidRPr="000B2D75" w:rsidRDefault="002316F0">
      <w:pPr>
        <w:rPr>
          <w:rFonts w:ascii="Arial" w:hAnsi="Arial" w:cs="Arial"/>
          <w:szCs w:val="22"/>
          <w:lang w:val="el-GR"/>
        </w:rPr>
      </w:pPr>
    </w:p>
    <w:p w:rsidR="00587AF6" w:rsidRDefault="006A2664" w:rsidP="00587AF6">
      <w:pPr>
        <w:rPr>
          <w:rFonts w:ascii="Arial" w:hAnsi="Arial" w:cs="Arial"/>
          <w:szCs w:val="22"/>
          <w:lang w:val="el-GR"/>
        </w:rPr>
      </w:pPr>
      <w:r w:rsidRPr="000809F4">
        <w:rPr>
          <w:rFonts w:ascii="Arial" w:hAnsi="Arial" w:cs="Arial"/>
          <w:b/>
          <w:bCs/>
          <w:szCs w:val="22"/>
          <w:lang w:val="el-GR"/>
        </w:rPr>
        <w:t>Β.3.</w:t>
      </w:r>
      <w:r w:rsidRPr="000809F4">
        <w:rPr>
          <w:rFonts w:ascii="Arial" w:hAnsi="Arial" w:cs="Arial"/>
          <w:szCs w:val="22"/>
          <w:lang w:val="el-GR"/>
        </w:rPr>
        <w:t xml:space="preserve"> Για την απόδειξη της οικονομικής και χρηματοοικονομικής επάρκειας της παραγράφου </w:t>
      </w:r>
      <w:r w:rsidR="00CD2309">
        <w:rPr>
          <w:rFonts w:ascii="Arial" w:hAnsi="Arial" w:cs="Arial"/>
          <w:szCs w:val="22"/>
          <w:lang w:val="el-GR"/>
        </w:rPr>
        <w:t xml:space="preserve">                  </w:t>
      </w:r>
      <w:r w:rsidRPr="000809F4">
        <w:rPr>
          <w:rFonts w:ascii="Arial" w:hAnsi="Arial" w:cs="Arial"/>
          <w:szCs w:val="22"/>
          <w:lang w:val="el-GR"/>
        </w:rPr>
        <w:t xml:space="preserve">2.2.5 </w:t>
      </w:r>
      <w:r w:rsidR="00587AF6" w:rsidRPr="000809F4">
        <w:rPr>
          <w:rFonts w:ascii="Arial" w:hAnsi="Arial" w:cs="Arial"/>
          <w:szCs w:val="22"/>
          <w:lang w:val="el-GR"/>
        </w:rPr>
        <w:t xml:space="preserve">α, </w:t>
      </w:r>
      <w:r w:rsidRPr="000809F4">
        <w:rPr>
          <w:rFonts w:ascii="Arial" w:hAnsi="Arial" w:cs="Arial"/>
          <w:szCs w:val="22"/>
          <w:lang w:val="el-GR"/>
        </w:rPr>
        <w:t xml:space="preserve">οι οικονομικοί φορείς προσκομίζουν </w:t>
      </w:r>
      <w:r w:rsidR="00CC76BC" w:rsidRPr="000809F4">
        <w:rPr>
          <w:rFonts w:ascii="Arial" w:hAnsi="Arial" w:cs="Arial"/>
          <w:szCs w:val="22"/>
          <w:lang w:val="el-GR"/>
        </w:rPr>
        <w:t xml:space="preserve">βεβαίωση για την πιστοληπτική ικανότητά τους, ποσού τουλάχιστον το </w:t>
      </w:r>
      <w:r w:rsidR="009205D0">
        <w:rPr>
          <w:rFonts w:ascii="Arial" w:hAnsi="Arial" w:cs="Arial"/>
          <w:szCs w:val="22"/>
          <w:lang w:val="el-GR"/>
        </w:rPr>
        <w:t>100</w:t>
      </w:r>
      <w:r w:rsidR="00CC76BC" w:rsidRPr="000809F4">
        <w:rPr>
          <w:rFonts w:ascii="Arial" w:hAnsi="Arial" w:cs="Arial"/>
          <w:szCs w:val="22"/>
          <w:lang w:val="el-GR"/>
        </w:rPr>
        <w:t xml:space="preserve">% του προϋπολογισμού της παρούσας διακήρυξης. </w:t>
      </w:r>
      <w:r w:rsidR="00587AF6" w:rsidRPr="000809F4">
        <w:rPr>
          <w:rFonts w:ascii="Arial" w:hAnsi="Arial" w:cs="Arial"/>
          <w:szCs w:val="22"/>
          <w:lang w:val="el-GR"/>
        </w:rPr>
        <w:t xml:space="preserve">Για την απόδειξη της οικονομικής και χρηματοοικονομικής επάρκειας της παραγράφου 2.2.5 β, ισολογισμούς ή αποσπάσματα ισολογισμών, στις περιπτώσεις όπου η δημοσίευσή τους είναι υποχρεωτική σύμφωνα με την περί εταιρειών νομοθεσία της χώρας όπου είναι εγκατεστημένος ο παρέχων υπηρεσίες. Σε περίπτωση που σύμφωνα με την νομοθεσία ο διαγωνιζόμενος δεν υποχρεούται σε δημοσίευση ισολογισμού (ή που δεν έχει ακόμη ολοκληρωθεί η δημοσίευση του ισολογισμού του τελευταίου οικονομικού έτους), τότε θα πρέπει να υποβάλλει υπεύθυνη δήλωση για τον κύκλο εργασιών συνοδευόμενη από τις αντίστοιχες φορολογικές δηλώσεις. </w:t>
      </w:r>
    </w:p>
    <w:p w:rsidR="00431CF3" w:rsidRPr="000809F4" w:rsidRDefault="00431CF3" w:rsidP="00587AF6">
      <w:pPr>
        <w:rPr>
          <w:rFonts w:ascii="Arial" w:hAnsi="Arial" w:cs="Arial"/>
          <w:szCs w:val="22"/>
          <w:lang w:val="el-GR"/>
        </w:rPr>
      </w:pPr>
    </w:p>
    <w:p w:rsidR="00587AF6" w:rsidRPr="000809F4" w:rsidRDefault="00587AF6" w:rsidP="00587AF6">
      <w:pPr>
        <w:rPr>
          <w:rFonts w:ascii="Arial" w:hAnsi="Arial" w:cs="Arial"/>
          <w:szCs w:val="22"/>
          <w:lang w:val="el-GR"/>
        </w:rPr>
      </w:pPr>
      <w:r w:rsidRPr="000809F4">
        <w:rPr>
          <w:rFonts w:ascii="Arial" w:hAnsi="Arial" w:cs="Arial"/>
          <w:szCs w:val="22"/>
          <w:lang w:val="el-GR"/>
        </w:rPr>
        <w:t>Εάν</w:t>
      </w:r>
      <w:r w:rsidRPr="000809F4">
        <w:rPr>
          <w:rFonts w:ascii="Arial" w:hAnsi="Arial" w:cs="Arial"/>
          <w:szCs w:val="22"/>
        </w:rPr>
        <w:t> </w:t>
      </w:r>
      <w:r w:rsidRPr="000809F4">
        <w:rPr>
          <w:rFonts w:ascii="Arial" w:hAnsi="Arial" w:cs="Arial"/>
          <w:szCs w:val="22"/>
          <w:lang w:val="el-GR"/>
        </w:rPr>
        <w:t xml:space="preserve"> οι επιχειρήσεις λειτουργούν</w:t>
      </w:r>
      <w:r w:rsidRPr="000809F4">
        <w:rPr>
          <w:rFonts w:ascii="Arial" w:hAnsi="Arial" w:cs="Arial"/>
          <w:szCs w:val="22"/>
        </w:rPr>
        <w:t> </w:t>
      </w:r>
      <w:r w:rsidRPr="000809F4">
        <w:rPr>
          <w:rFonts w:ascii="Arial" w:hAnsi="Arial" w:cs="Arial"/>
          <w:szCs w:val="22"/>
          <w:lang w:val="el-GR"/>
        </w:rPr>
        <w:t xml:space="preserve"> ή ασκούν επιχειρηματική δραστηριότητα σχετικά με τις ζητούμενες υπηρεσίες, για το χρονικό διάστημα που δεν επιτρέπει την έκδοση κατά νόμο τριών ισολογισμών, υποβάλλουν τους ισολογισμούς που έχουν εκδοθεί και τα σχετικά επίσημα στοιχεία που υπάρχουν κατά το διάστημα αυτό (π.χ. δηλώσεις φορολογίας εισοδήματος, δηλώσεις</w:t>
      </w:r>
      <w:r w:rsidR="00431CF3">
        <w:rPr>
          <w:rFonts w:ascii="Arial" w:hAnsi="Arial" w:cs="Arial"/>
          <w:szCs w:val="22"/>
          <w:lang w:val="el-GR"/>
        </w:rPr>
        <w:t xml:space="preserve">                   </w:t>
      </w:r>
      <w:r w:rsidRPr="000809F4">
        <w:rPr>
          <w:rFonts w:ascii="Arial" w:hAnsi="Arial" w:cs="Arial"/>
          <w:szCs w:val="22"/>
          <w:lang w:val="el-GR"/>
        </w:rPr>
        <w:t xml:space="preserve"> Φ.Π.Α. </w:t>
      </w:r>
      <w:proofErr w:type="spellStart"/>
      <w:r w:rsidRPr="000809F4">
        <w:rPr>
          <w:rFonts w:ascii="Arial" w:hAnsi="Arial" w:cs="Arial"/>
          <w:szCs w:val="22"/>
          <w:lang w:val="el-GR"/>
        </w:rPr>
        <w:t>κ.λ.π</w:t>
      </w:r>
      <w:proofErr w:type="spellEnd"/>
      <w:r w:rsidRPr="000809F4">
        <w:rPr>
          <w:rFonts w:ascii="Arial" w:hAnsi="Arial" w:cs="Arial"/>
          <w:szCs w:val="22"/>
          <w:lang w:val="el-GR"/>
        </w:rPr>
        <w:t>.).</w:t>
      </w:r>
    </w:p>
    <w:p w:rsidR="00587AF6" w:rsidRPr="000809F4" w:rsidRDefault="00587AF6" w:rsidP="00587AF6">
      <w:pPr>
        <w:rPr>
          <w:rFonts w:ascii="Arial" w:hAnsi="Arial" w:cs="Arial"/>
          <w:b/>
          <w:bCs/>
          <w:szCs w:val="22"/>
          <w:lang w:val="el-GR"/>
        </w:rPr>
      </w:pPr>
      <w:r w:rsidRPr="000809F4">
        <w:rPr>
          <w:rFonts w:ascii="Arial" w:hAnsi="Arial" w:cs="Arial"/>
          <w:szCs w:val="22"/>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C92C70" w:rsidRPr="000809F4" w:rsidRDefault="00C92C70">
      <w:pPr>
        <w:rPr>
          <w:rFonts w:ascii="Arial" w:hAnsi="Arial" w:cs="Arial"/>
          <w:b/>
          <w:bCs/>
          <w:szCs w:val="22"/>
          <w:lang w:val="el-GR"/>
        </w:rPr>
      </w:pPr>
    </w:p>
    <w:p w:rsidR="00CC76BC" w:rsidRPr="000809F4" w:rsidRDefault="006A2664" w:rsidP="00CC76BC">
      <w:pPr>
        <w:rPr>
          <w:rFonts w:ascii="Arial" w:hAnsi="Arial" w:cs="Arial"/>
          <w:szCs w:val="22"/>
          <w:lang w:val="el-GR"/>
        </w:rPr>
      </w:pPr>
      <w:r w:rsidRPr="000809F4">
        <w:rPr>
          <w:rFonts w:ascii="Arial" w:hAnsi="Arial" w:cs="Arial"/>
          <w:b/>
          <w:bCs/>
          <w:szCs w:val="22"/>
          <w:lang w:val="el-GR"/>
        </w:rPr>
        <w:t>Β.4.</w:t>
      </w:r>
      <w:r w:rsidR="00CC76BC" w:rsidRPr="000809F4">
        <w:rPr>
          <w:rFonts w:ascii="Arial" w:hAnsi="Arial" w:cs="Arial"/>
          <w:szCs w:val="22"/>
          <w:lang w:val="el-GR"/>
        </w:rPr>
        <w:t xml:space="preserve"> Για την απόδειξη της τεχνικής ικανότητας της παραγράφου 2.2.6 οι οικονομικοί φορείς προσκομίζουν:</w:t>
      </w:r>
      <w:r w:rsidR="00CC76BC" w:rsidRPr="000809F4">
        <w:rPr>
          <w:rFonts w:ascii="Arial" w:hAnsi="Arial" w:cs="Arial"/>
          <w:bCs/>
          <w:szCs w:val="22"/>
          <w:lang w:val="el-GR"/>
        </w:rPr>
        <w:t xml:space="preserve"> </w:t>
      </w:r>
    </w:p>
    <w:p w:rsidR="00CC76BC" w:rsidRDefault="00CC76BC" w:rsidP="00CC76BC">
      <w:pPr>
        <w:rPr>
          <w:rFonts w:ascii="Arial" w:hAnsi="Arial" w:cs="Arial"/>
          <w:szCs w:val="22"/>
          <w:lang w:val="el-GR"/>
        </w:rPr>
      </w:pPr>
      <w:r w:rsidRPr="000809F4">
        <w:rPr>
          <w:rFonts w:ascii="Arial" w:hAnsi="Arial" w:cs="Arial"/>
          <w:b/>
          <w:szCs w:val="22"/>
          <w:lang w:val="el-GR"/>
        </w:rPr>
        <w:t>α)</w:t>
      </w:r>
      <w:r w:rsidRPr="000809F4">
        <w:rPr>
          <w:rFonts w:ascii="Arial" w:hAnsi="Arial" w:cs="Arial"/>
          <w:szCs w:val="22"/>
          <w:lang w:val="el-GR"/>
        </w:rPr>
        <w:t xml:space="preserve"> για την απόδειξη της παραγράφου </w:t>
      </w:r>
      <w:r w:rsidRPr="000809F4">
        <w:rPr>
          <w:rFonts w:ascii="Arial" w:hAnsi="Arial" w:cs="Arial"/>
          <w:bCs/>
          <w:szCs w:val="22"/>
          <w:lang w:val="el-GR"/>
        </w:rPr>
        <w:t>2.2.6.</w:t>
      </w:r>
      <w:r w:rsidR="00740044">
        <w:rPr>
          <w:rFonts w:ascii="Arial" w:hAnsi="Arial" w:cs="Arial"/>
          <w:bCs/>
          <w:szCs w:val="22"/>
          <w:lang w:val="el-GR"/>
        </w:rPr>
        <w:t>α</w:t>
      </w:r>
      <w:r w:rsidRPr="000809F4">
        <w:rPr>
          <w:rFonts w:ascii="Arial" w:hAnsi="Arial" w:cs="Arial"/>
          <w:bCs/>
          <w:szCs w:val="22"/>
          <w:lang w:val="el-GR"/>
        </w:rPr>
        <w:t>.</w:t>
      </w:r>
      <w:r w:rsidRPr="000809F4">
        <w:rPr>
          <w:rFonts w:ascii="Arial" w:hAnsi="Arial" w:cs="Arial"/>
          <w:b/>
          <w:bCs/>
          <w:szCs w:val="22"/>
          <w:lang w:val="el-GR"/>
        </w:rPr>
        <w:t xml:space="preserve"> </w:t>
      </w:r>
      <w:r w:rsidRPr="000809F4">
        <w:rPr>
          <w:rFonts w:ascii="Arial" w:hAnsi="Arial" w:cs="Arial"/>
          <w:szCs w:val="22"/>
          <w:lang w:val="el-GR"/>
        </w:rPr>
        <w:t xml:space="preserve">Υπεύθυνη δήλωση συνοδευόμενη απαραιτήτως από πίνακα που θα περιλαμβάνει </w:t>
      </w:r>
      <w:r w:rsidR="00587AF6" w:rsidRPr="000809F4">
        <w:rPr>
          <w:rFonts w:ascii="Arial" w:hAnsi="Arial" w:cs="Arial"/>
          <w:bCs/>
          <w:szCs w:val="22"/>
          <w:lang w:val="el-GR"/>
        </w:rPr>
        <w:t>συμβάσεις</w:t>
      </w:r>
      <w:r w:rsidRPr="000809F4">
        <w:rPr>
          <w:rFonts w:ascii="Arial" w:hAnsi="Arial" w:cs="Arial"/>
          <w:szCs w:val="22"/>
          <w:lang w:val="el-GR"/>
        </w:rPr>
        <w:t xml:space="preserve"> </w:t>
      </w:r>
      <w:r w:rsidR="00587AF6" w:rsidRPr="000809F4">
        <w:rPr>
          <w:rFonts w:ascii="Arial" w:hAnsi="Arial" w:cs="Arial"/>
          <w:szCs w:val="22"/>
          <w:lang w:val="el-GR"/>
        </w:rPr>
        <w:t>οι</w:t>
      </w:r>
      <w:r w:rsidRPr="000809F4">
        <w:rPr>
          <w:rFonts w:ascii="Arial" w:hAnsi="Arial" w:cs="Arial"/>
          <w:szCs w:val="22"/>
          <w:lang w:val="el-GR"/>
        </w:rPr>
        <w:t xml:space="preserve"> οποί</w:t>
      </w:r>
      <w:r w:rsidR="00587AF6" w:rsidRPr="000809F4">
        <w:rPr>
          <w:rFonts w:ascii="Arial" w:hAnsi="Arial" w:cs="Arial"/>
          <w:szCs w:val="22"/>
          <w:lang w:val="el-GR"/>
        </w:rPr>
        <w:t>ες</w:t>
      </w:r>
      <w:r w:rsidRPr="000809F4">
        <w:rPr>
          <w:rFonts w:ascii="Arial" w:hAnsi="Arial" w:cs="Arial"/>
          <w:bCs/>
          <w:szCs w:val="22"/>
          <w:lang w:val="el-GR"/>
        </w:rPr>
        <w:t xml:space="preserve"> αφορ</w:t>
      </w:r>
      <w:r w:rsidR="00587AF6" w:rsidRPr="000809F4">
        <w:rPr>
          <w:rFonts w:ascii="Arial" w:hAnsi="Arial" w:cs="Arial"/>
          <w:bCs/>
          <w:szCs w:val="22"/>
          <w:lang w:val="el-GR"/>
        </w:rPr>
        <w:t>ούν</w:t>
      </w:r>
      <w:r w:rsidRPr="000809F4">
        <w:rPr>
          <w:rFonts w:ascii="Arial" w:hAnsi="Arial" w:cs="Arial"/>
          <w:bCs/>
          <w:szCs w:val="22"/>
          <w:lang w:val="el-GR"/>
        </w:rPr>
        <w:t xml:space="preserve"> προμήθεια και τοποθέτηση οργάνων παιδικής χαράς και δαπέδων ασφαλείας, </w:t>
      </w:r>
      <w:r w:rsidR="00587AF6" w:rsidRPr="000809F4">
        <w:rPr>
          <w:rFonts w:ascii="Arial" w:hAnsi="Arial" w:cs="Arial"/>
          <w:szCs w:val="22"/>
          <w:lang w:val="el-GR"/>
        </w:rPr>
        <w:t xml:space="preserve">οι </w:t>
      </w:r>
      <w:r w:rsidRPr="000809F4">
        <w:rPr>
          <w:rFonts w:ascii="Arial" w:hAnsi="Arial" w:cs="Arial"/>
          <w:szCs w:val="22"/>
          <w:lang w:val="el-GR"/>
        </w:rPr>
        <w:t xml:space="preserve"> οποί</w:t>
      </w:r>
      <w:r w:rsidR="00587AF6" w:rsidRPr="000809F4">
        <w:rPr>
          <w:rFonts w:ascii="Arial" w:hAnsi="Arial" w:cs="Arial"/>
          <w:szCs w:val="22"/>
          <w:lang w:val="el-GR"/>
        </w:rPr>
        <w:t>ες</w:t>
      </w:r>
      <w:r w:rsidRPr="000809F4">
        <w:rPr>
          <w:rFonts w:ascii="Arial" w:hAnsi="Arial" w:cs="Arial"/>
          <w:szCs w:val="22"/>
          <w:lang w:val="el-GR"/>
        </w:rPr>
        <w:t xml:space="preserve"> εκτελέστηκ</w:t>
      </w:r>
      <w:r w:rsidR="00587AF6" w:rsidRPr="000809F4">
        <w:rPr>
          <w:rFonts w:ascii="Arial" w:hAnsi="Arial" w:cs="Arial"/>
          <w:szCs w:val="22"/>
          <w:lang w:val="el-GR"/>
        </w:rPr>
        <w:t>αν</w:t>
      </w:r>
      <w:r w:rsidRPr="000809F4">
        <w:rPr>
          <w:rFonts w:ascii="Arial" w:hAnsi="Arial" w:cs="Arial"/>
          <w:szCs w:val="22"/>
          <w:lang w:val="el-GR"/>
        </w:rPr>
        <w:t xml:space="preserve"> την τελευταία τριετία από τον μεμονωμένο διαγωνιζόμενο ή τουλάχιστον από ένα μέλος διαγωνιζόμενης κοινοπραξίας/σύμπραξης και είναι </w:t>
      </w:r>
      <w:r w:rsidRPr="000809F4">
        <w:rPr>
          <w:rFonts w:ascii="Arial" w:hAnsi="Arial" w:cs="Arial"/>
          <w:bCs/>
          <w:szCs w:val="22"/>
          <w:lang w:val="el-GR"/>
        </w:rPr>
        <w:t xml:space="preserve">σε ποσοστό τουλάχιστον </w:t>
      </w:r>
      <w:r w:rsidR="00587AF6" w:rsidRPr="000809F4">
        <w:rPr>
          <w:rFonts w:ascii="Arial" w:hAnsi="Arial" w:cs="Arial"/>
          <w:bCs/>
          <w:szCs w:val="22"/>
          <w:lang w:val="el-GR"/>
        </w:rPr>
        <w:t>100</w:t>
      </w:r>
      <w:r w:rsidRPr="000809F4">
        <w:rPr>
          <w:rFonts w:ascii="Arial" w:hAnsi="Arial" w:cs="Arial"/>
          <w:bCs/>
          <w:szCs w:val="22"/>
          <w:lang w:val="el-GR"/>
        </w:rPr>
        <w:t xml:space="preserve">% </w:t>
      </w:r>
      <w:r w:rsidRPr="000809F4">
        <w:rPr>
          <w:rFonts w:ascii="Arial" w:hAnsi="Arial" w:cs="Arial"/>
          <w:szCs w:val="22"/>
          <w:lang w:val="el-GR"/>
        </w:rPr>
        <w:t xml:space="preserve">του ενδεικτικού προϋπολογισμού της παρούσης διακήρυξης. Στη δήλωση και στον πίνακα θα αναφέρονται λεπτομερώς ο τίτλος και το ποσό της αντίστοιχης σύμβασης (συμβάσεων) που εκτελέσθηκε, η </w:t>
      </w:r>
      <w:r w:rsidRPr="000809F4">
        <w:rPr>
          <w:rFonts w:ascii="Arial" w:hAnsi="Arial" w:cs="Arial"/>
          <w:szCs w:val="22"/>
          <w:lang w:val="el-GR"/>
        </w:rPr>
        <w:lastRenderedPageBreak/>
        <w:t xml:space="preserve">χρονική διάρκεια και ο Εργοδότης (δημόσιος ή ιδιωτικός φορέας), ή ο Ανάδοχος της σύμβασης (εφόσον πρόκειται περί Υπεργολαβίας). Η δήλωση αυτή οφείλει να συνοδεύεται από πιστοποιητικά του εργοδότη δημοσίου φορέα (πρωτόκολλο παραλαβής ή συμβάσεις με επισυναπτόμενα </w:t>
      </w:r>
      <w:r w:rsidR="00740044" w:rsidRPr="000809F4">
        <w:rPr>
          <w:rFonts w:ascii="Arial" w:hAnsi="Arial" w:cs="Arial"/>
          <w:szCs w:val="22"/>
          <w:lang w:val="el-GR"/>
        </w:rPr>
        <w:t>τα</w:t>
      </w:r>
      <w:r w:rsidR="00740044">
        <w:rPr>
          <w:rFonts w:ascii="Arial" w:hAnsi="Arial" w:cs="Arial"/>
          <w:szCs w:val="22"/>
          <w:lang w:val="el-GR"/>
        </w:rPr>
        <w:t xml:space="preserve"> χρηματικά εντάλματα πληρωμής</w:t>
      </w:r>
      <w:r w:rsidRPr="000809F4">
        <w:rPr>
          <w:rFonts w:ascii="Arial" w:hAnsi="Arial" w:cs="Arial"/>
          <w:szCs w:val="22"/>
          <w:lang w:val="el-GR"/>
        </w:rPr>
        <w:t xml:space="preserve">), είτε από βεβαίωση του ιδιώτη εργοδότη και τα επισυναπτόμενα τιμολόγια, από τα οποία θα πιστοποιείται η </w:t>
      </w:r>
      <w:r w:rsidR="00740044">
        <w:rPr>
          <w:rFonts w:ascii="Arial" w:hAnsi="Arial" w:cs="Arial"/>
          <w:szCs w:val="22"/>
          <w:lang w:val="el-GR"/>
        </w:rPr>
        <w:t xml:space="preserve">συμβατότητα </w:t>
      </w:r>
      <w:r w:rsidRPr="000809F4">
        <w:rPr>
          <w:rFonts w:ascii="Arial" w:hAnsi="Arial" w:cs="Arial"/>
          <w:szCs w:val="22"/>
          <w:lang w:val="el-GR"/>
        </w:rPr>
        <w:t xml:space="preserve">της προμήθειας. </w:t>
      </w:r>
    </w:p>
    <w:p w:rsidR="00740044" w:rsidRPr="000809F4" w:rsidRDefault="00740044" w:rsidP="00CC76BC">
      <w:pPr>
        <w:rPr>
          <w:rFonts w:ascii="Arial" w:hAnsi="Arial" w:cs="Arial"/>
          <w:szCs w:val="22"/>
          <w:lang w:val="el-GR"/>
        </w:rPr>
      </w:pPr>
      <w:r>
        <w:rPr>
          <w:rFonts w:ascii="Arial" w:hAnsi="Arial" w:cs="Arial"/>
          <w:szCs w:val="22"/>
          <w:lang w:val="el-GR"/>
        </w:rPr>
        <w:t>β)</w:t>
      </w:r>
      <w:r w:rsidRPr="00740044">
        <w:rPr>
          <w:rFonts w:ascii="Arial" w:hAnsi="Arial" w:cs="Arial"/>
          <w:szCs w:val="22"/>
          <w:lang w:val="el-GR"/>
        </w:rPr>
        <w:t xml:space="preserve"> </w:t>
      </w:r>
      <w:r w:rsidRPr="000809F4">
        <w:rPr>
          <w:rFonts w:ascii="Arial" w:hAnsi="Arial" w:cs="Arial"/>
          <w:szCs w:val="22"/>
          <w:lang w:val="el-GR"/>
        </w:rPr>
        <w:t xml:space="preserve">για την απόδειξη της παραγράφου </w:t>
      </w:r>
      <w:r w:rsidRPr="00740044">
        <w:rPr>
          <w:rFonts w:ascii="Arial" w:hAnsi="Arial" w:cs="Arial"/>
          <w:szCs w:val="22"/>
          <w:lang w:val="el-GR"/>
        </w:rPr>
        <w:t>2.2.6.β</w:t>
      </w:r>
      <w:r>
        <w:rPr>
          <w:rFonts w:ascii="Arial" w:hAnsi="Arial" w:cs="Arial"/>
          <w:szCs w:val="22"/>
          <w:lang w:val="el-GR"/>
        </w:rPr>
        <w:t>:</w:t>
      </w:r>
      <w:r w:rsidRPr="00740044">
        <w:rPr>
          <w:rFonts w:ascii="Arial" w:hAnsi="Arial" w:cs="Arial"/>
          <w:szCs w:val="22"/>
          <w:lang w:val="el-GR"/>
        </w:rPr>
        <w:t xml:space="preserve"> Πιστοποιητικά συμμόρφωσης που έχουν εκδοθεί από διαπιστευμένο φορέα ελέγχου και πιστοποίησης για τα όργανα των παιδικών χαρών με τα οποία θα αποδεικνύεται η συμμόρφωση των προσφερόμενων ως προς τις απαιτήσεις ασφαλείας τη</w:t>
      </w:r>
      <w:r>
        <w:rPr>
          <w:rFonts w:ascii="Arial" w:hAnsi="Arial" w:cs="Arial"/>
          <w:szCs w:val="22"/>
          <w:lang w:val="el-GR"/>
        </w:rPr>
        <w:t xml:space="preserve">ς σειράς προτύπων  ΕΛΟΤ ΕΝ 1176 </w:t>
      </w:r>
      <w:r w:rsidRPr="00740044">
        <w:rPr>
          <w:rFonts w:ascii="Arial" w:hAnsi="Arial" w:cs="Arial"/>
          <w:szCs w:val="22"/>
          <w:lang w:val="el-GR"/>
        </w:rPr>
        <w:t>και πιστοποιητικό συμμόρφωσης με τα πρότυπα ΕΛΟΤ ΕΝ1176, ΕΛΟΤ ΕΝ1177 και ΕΛΟΤ ΕΝ71-3 από αναγνωρισμένο φορέα πιστοποίησης για τις επιφάνειες πτώσης</w:t>
      </w:r>
      <w:r w:rsidR="00A01AF3">
        <w:rPr>
          <w:rFonts w:ascii="Arial" w:hAnsi="Arial" w:cs="Arial"/>
          <w:szCs w:val="22"/>
          <w:lang w:val="el-GR"/>
        </w:rPr>
        <w:t xml:space="preserve"> αντίστοιχα</w:t>
      </w:r>
      <w:r w:rsidRPr="00740044">
        <w:rPr>
          <w:rFonts w:ascii="Arial" w:hAnsi="Arial" w:cs="Arial"/>
          <w:szCs w:val="22"/>
          <w:lang w:val="el-GR"/>
        </w:rPr>
        <w:t>.</w:t>
      </w:r>
      <w:r>
        <w:rPr>
          <w:rFonts w:ascii="Arial" w:hAnsi="Arial" w:cs="Arial"/>
          <w:szCs w:val="22"/>
          <w:lang w:val="el-GR"/>
        </w:rPr>
        <w:t xml:space="preserve"> Τα ανωτέρω υποβάλλονται </w:t>
      </w:r>
      <w:r w:rsidRPr="00740044">
        <w:rPr>
          <w:rFonts w:ascii="Arial" w:hAnsi="Arial" w:cs="Arial"/>
          <w:szCs w:val="22"/>
          <w:lang w:val="el-GR"/>
        </w:rPr>
        <w:t xml:space="preserve"> επί ποινή αποκλεισμού</w:t>
      </w:r>
      <w:r>
        <w:rPr>
          <w:rFonts w:ascii="Arial" w:hAnsi="Arial" w:cs="Arial"/>
          <w:szCs w:val="22"/>
          <w:lang w:val="el-GR"/>
        </w:rPr>
        <w:t>.</w:t>
      </w:r>
    </w:p>
    <w:p w:rsidR="001039FE" w:rsidRPr="000809F4" w:rsidRDefault="006A2664" w:rsidP="001039FE">
      <w:pPr>
        <w:rPr>
          <w:rFonts w:ascii="Arial" w:hAnsi="Arial" w:cs="Arial"/>
          <w:b/>
          <w:bCs/>
          <w:szCs w:val="22"/>
          <w:lang w:val="el-GR"/>
        </w:rPr>
      </w:pPr>
      <w:r w:rsidRPr="000809F4">
        <w:rPr>
          <w:rFonts w:ascii="Arial" w:hAnsi="Arial" w:cs="Arial"/>
          <w:b/>
          <w:bCs/>
          <w:szCs w:val="22"/>
          <w:lang w:val="el-GR"/>
        </w:rPr>
        <w:t xml:space="preserve">Β.5. </w:t>
      </w:r>
      <w:r w:rsidRPr="000809F4">
        <w:rPr>
          <w:rFonts w:ascii="Arial" w:hAnsi="Arial" w:cs="Arial"/>
          <w:szCs w:val="22"/>
          <w:lang w:val="el-GR"/>
        </w:rPr>
        <w:t xml:space="preserve">Για την απόδειξη της συμμόρφωσής τους με </w:t>
      </w:r>
      <w:r w:rsidRPr="000809F4">
        <w:rPr>
          <w:rFonts w:ascii="Arial" w:hAnsi="Arial" w:cs="Arial"/>
          <w:color w:val="000000"/>
          <w:szCs w:val="22"/>
          <w:lang w:val="el-GR"/>
        </w:rPr>
        <w:t>πρότυπα διασφάλισης ποιότητας και πρότυπα περιβαλλοντικής διαχείρισης</w:t>
      </w:r>
      <w:r w:rsidRPr="000809F4">
        <w:rPr>
          <w:rFonts w:ascii="Arial" w:hAnsi="Arial" w:cs="Arial"/>
          <w:szCs w:val="22"/>
          <w:lang w:val="el-GR"/>
        </w:rPr>
        <w:t xml:space="preserve"> της παραγράφου 2.2.7 οι οικονομικοί φορείς προσκομίζουν </w:t>
      </w:r>
      <w:r w:rsidR="001039FE" w:rsidRPr="000809F4">
        <w:rPr>
          <w:rFonts w:ascii="Arial" w:hAnsi="Arial" w:cs="Arial"/>
          <w:szCs w:val="22"/>
          <w:lang w:val="el-GR"/>
        </w:rPr>
        <w:t xml:space="preserve">όλα τα απαιτούμενα της παραγράφου </w:t>
      </w:r>
      <w:r w:rsidR="001039FE" w:rsidRPr="000809F4">
        <w:rPr>
          <w:rFonts w:ascii="Arial" w:hAnsi="Arial" w:cs="Arial"/>
          <w:bCs/>
          <w:szCs w:val="22"/>
          <w:lang w:val="el-GR"/>
        </w:rPr>
        <w:t>2.2.7</w:t>
      </w:r>
      <w:r w:rsidR="001039FE"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b/>
          <w:bCs/>
          <w:szCs w:val="22"/>
          <w:lang w:val="el-GR"/>
        </w:rPr>
        <w:t>Β.6.</w:t>
      </w:r>
      <w:r w:rsidRPr="000809F4">
        <w:rPr>
          <w:rFonts w:ascii="Arial" w:hAnsi="Arial" w:cs="Arial"/>
          <w:szCs w:val="22"/>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A2664" w:rsidRPr="000809F4" w:rsidRDefault="006A2664">
      <w:pPr>
        <w:rPr>
          <w:rFonts w:ascii="Arial" w:hAnsi="Arial" w:cs="Arial"/>
          <w:szCs w:val="22"/>
          <w:lang w:val="el-GR"/>
        </w:rPr>
      </w:pPr>
      <w:r w:rsidRPr="000809F4">
        <w:rPr>
          <w:rFonts w:ascii="Arial" w:hAnsi="Arial" w:cs="Arial"/>
          <w:b/>
          <w:bCs/>
          <w:szCs w:val="22"/>
          <w:lang w:val="el-GR"/>
        </w:rPr>
        <w:t>Β.7.</w:t>
      </w:r>
      <w:r w:rsidRPr="000809F4">
        <w:rPr>
          <w:rFonts w:ascii="Arial" w:hAnsi="Arial" w:cs="Arial"/>
          <w:szCs w:val="22"/>
          <w:lang w:val="el-GR"/>
        </w:rPr>
        <w:t xml:space="preserve"> Οι οικονομικοί φορείς που είναι εγγεγραμμένοι σε επίσημους καταλόγους</w:t>
      </w:r>
      <w:r w:rsidR="001039FE" w:rsidRPr="000809F4">
        <w:rPr>
          <w:rFonts w:ascii="Arial" w:hAnsi="Arial" w:cs="Arial"/>
          <w:szCs w:val="22"/>
          <w:lang w:val="el-GR"/>
        </w:rPr>
        <w:t xml:space="preserve"> </w:t>
      </w:r>
      <w:r w:rsidRPr="000809F4">
        <w:rPr>
          <w:rFonts w:ascii="Arial" w:hAnsi="Arial" w:cs="Arial"/>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809F4">
        <w:rPr>
          <w:rFonts w:ascii="Arial" w:hAnsi="Arial" w:cs="Arial"/>
          <w:szCs w:val="22"/>
        </w:rPr>
        <w:t>VII</w:t>
      </w:r>
      <w:r w:rsidR="00CD2309">
        <w:rPr>
          <w:rFonts w:ascii="Arial" w:hAnsi="Arial" w:cs="Arial"/>
          <w:szCs w:val="22"/>
          <w:lang w:val="el-GR"/>
        </w:rPr>
        <w:t xml:space="preserve"> του Προσαρτήματος Α΄ του Ν</w:t>
      </w:r>
      <w:r w:rsidRPr="000809F4">
        <w:rPr>
          <w:rFonts w:ascii="Arial" w:hAnsi="Arial" w:cs="Arial"/>
          <w:szCs w:val="22"/>
          <w:lang w:val="el-GR"/>
        </w:rPr>
        <w:t xml:space="preserve">.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A2664" w:rsidRPr="000809F4" w:rsidRDefault="006A2664">
      <w:pPr>
        <w:rPr>
          <w:rFonts w:ascii="Arial" w:hAnsi="Arial" w:cs="Arial"/>
          <w:szCs w:val="22"/>
          <w:lang w:val="el-GR"/>
        </w:rPr>
      </w:pPr>
      <w:r w:rsidRPr="000809F4">
        <w:rPr>
          <w:rFonts w:ascii="Arial" w:hAnsi="Arial" w:cs="Arial"/>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A2664" w:rsidRPr="000809F4" w:rsidRDefault="006A2664">
      <w:pPr>
        <w:rPr>
          <w:rFonts w:ascii="Arial" w:hAnsi="Arial" w:cs="Arial"/>
          <w:szCs w:val="22"/>
          <w:lang w:val="el-GR"/>
        </w:rPr>
      </w:pPr>
      <w:r w:rsidRPr="000809F4">
        <w:rPr>
          <w:rFonts w:ascii="Arial" w:hAnsi="Arial" w:cs="Arial"/>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A2664" w:rsidRPr="000809F4" w:rsidRDefault="006A2664">
      <w:pPr>
        <w:rPr>
          <w:rFonts w:ascii="Arial" w:hAnsi="Arial" w:cs="Arial"/>
          <w:szCs w:val="22"/>
          <w:lang w:val="el-GR"/>
        </w:rPr>
      </w:pPr>
      <w:r w:rsidRPr="000809F4">
        <w:rPr>
          <w:rFonts w:ascii="Arial" w:hAnsi="Arial" w:cs="Arial"/>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A2664" w:rsidRPr="000809F4" w:rsidRDefault="006A2664">
      <w:pPr>
        <w:rPr>
          <w:rFonts w:ascii="Arial" w:hAnsi="Arial" w:cs="Arial"/>
          <w:szCs w:val="22"/>
          <w:lang w:val="el-GR"/>
        </w:rPr>
      </w:pPr>
      <w:r w:rsidRPr="000809F4">
        <w:rPr>
          <w:rFonts w:ascii="Arial" w:hAnsi="Arial" w:cs="Arial"/>
          <w:b/>
          <w:bCs/>
          <w:szCs w:val="22"/>
          <w:lang w:val="el-GR"/>
        </w:rPr>
        <w:t>Β.8.</w:t>
      </w:r>
      <w:r w:rsidRPr="000809F4">
        <w:rPr>
          <w:rFonts w:ascii="Arial" w:hAnsi="Arial" w:cs="Arial"/>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w:t>
      </w:r>
      <w:r w:rsidR="00CD2309">
        <w:rPr>
          <w:rFonts w:ascii="Arial" w:hAnsi="Arial" w:cs="Arial"/>
          <w:szCs w:val="22"/>
          <w:lang w:val="el-GR"/>
        </w:rPr>
        <w:t>Ν</w:t>
      </w:r>
      <w:r w:rsidRPr="000809F4">
        <w:rPr>
          <w:rFonts w:ascii="Arial" w:hAnsi="Arial" w:cs="Arial"/>
          <w:szCs w:val="22"/>
          <w:lang w:val="el-GR"/>
        </w:rPr>
        <w:t>. 4412/2016.</w:t>
      </w:r>
    </w:p>
    <w:p w:rsidR="006A2664" w:rsidRPr="000809F4" w:rsidRDefault="006A2664">
      <w:pPr>
        <w:rPr>
          <w:rFonts w:ascii="Arial" w:hAnsi="Arial" w:cs="Arial"/>
          <w:color w:val="000000"/>
          <w:szCs w:val="22"/>
          <w:lang w:val="el-GR"/>
        </w:rPr>
      </w:pPr>
      <w:r w:rsidRPr="000809F4">
        <w:rPr>
          <w:rFonts w:ascii="Arial" w:hAnsi="Arial" w:cs="Arial"/>
          <w:b/>
          <w:bCs/>
          <w:szCs w:val="22"/>
          <w:lang w:val="el-GR"/>
        </w:rPr>
        <w:t>Β.9.</w:t>
      </w:r>
      <w:r w:rsidRPr="000809F4">
        <w:rPr>
          <w:rFonts w:ascii="Arial" w:hAnsi="Arial" w:cs="Arial"/>
          <w:szCs w:val="22"/>
          <w:lang w:val="el-GR"/>
        </w:rPr>
        <w:t xml:space="preserve"> </w:t>
      </w:r>
      <w:r w:rsidRPr="000809F4">
        <w:rPr>
          <w:rFonts w:ascii="Arial" w:hAnsi="Arial" w:cs="Arial"/>
          <w:color w:val="000000"/>
          <w:szCs w:val="22"/>
          <w:lang w:val="el-GR"/>
        </w:rPr>
        <w:t xml:space="preserve">Στην περίπτωση που οικονομικός φορέας επιθυμεί να στηριχθεί στις ικανότητες άλλων φορέων, σύμφωνα με </w:t>
      </w:r>
      <w:r w:rsidRPr="000809F4">
        <w:rPr>
          <w:rFonts w:ascii="Arial" w:hAnsi="Arial" w:cs="Arial"/>
          <w:szCs w:val="22"/>
          <w:lang w:val="el-GR"/>
        </w:rPr>
        <w:t xml:space="preserve">την παράγραφο </w:t>
      </w:r>
      <w:r w:rsidRPr="000809F4">
        <w:rPr>
          <w:rFonts w:ascii="Arial" w:hAnsi="Arial" w:cs="Arial"/>
          <w:color w:val="000000"/>
          <w:szCs w:val="22"/>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6A2664" w:rsidRPr="000809F4" w:rsidRDefault="006A2664">
      <w:pPr>
        <w:rPr>
          <w:rFonts w:ascii="Arial" w:hAnsi="Arial" w:cs="Arial"/>
          <w:color w:val="000000"/>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28" w:name="__RefHeading___Toc161_1659156176"/>
      <w:bookmarkEnd w:id="28"/>
      <w:r w:rsidRPr="000809F4">
        <w:rPr>
          <w:rFonts w:cs="Arial"/>
          <w:lang w:val="el-GR"/>
        </w:rPr>
        <w:lastRenderedPageBreak/>
        <w:t>2.3</w:t>
      </w:r>
      <w:r w:rsidRPr="000809F4">
        <w:rPr>
          <w:rFonts w:cs="Arial"/>
          <w:lang w:val="el-GR"/>
        </w:rPr>
        <w:tab/>
        <w:t xml:space="preserve">Κριτήρια Ανάθεσης  </w:t>
      </w:r>
    </w:p>
    <w:p w:rsidR="006A2664" w:rsidRPr="000809F4" w:rsidRDefault="006A2664">
      <w:pPr>
        <w:pStyle w:val="3"/>
        <w:rPr>
          <w:rFonts w:cs="Arial"/>
          <w:szCs w:val="22"/>
          <w:lang w:val="el-GR"/>
        </w:rPr>
      </w:pPr>
      <w:bookmarkStart w:id="29" w:name="__RefHeading___Toc163_1659156176"/>
      <w:bookmarkEnd w:id="29"/>
      <w:r w:rsidRPr="000809F4">
        <w:rPr>
          <w:rFonts w:cs="Arial"/>
          <w:szCs w:val="22"/>
          <w:lang w:val="el-GR"/>
        </w:rPr>
        <w:t>2.3.1</w:t>
      </w:r>
      <w:r w:rsidRPr="000809F4">
        <w:rPr>
          <w:rFonts w:cs="Arial"/>
          <w:szCs w:val="22"/>
          <w:lang w:val="el-GR"/>
        </w:rPr>
        <w:tab/>
        <w:t xml:space="preserve">Κριτήριο ανάθεσης </w:t>
      </w:r>
    </w:p>
    <w:p w:rsidR="00DC6401" w:rsidRPr="000809F4" w:rsidRDefault="00DC6401" w:rsidP="00DC6401">
      <w:pPr>
        <w:rPr>
          <w:rFonts w:ascii="Arial" w:hAnsi="Arial" w:cs="Arial"/>
          <w:szCs w:val="22"/>
          <w:lang w:val="el-GR"/>
        </w:rPr>
      </w:pPr>
      <w:r w:rsidRPr="000809F4">
        <w:rPr>
          <w:rFonts w:ascii="Arial" w:hAnsi="Arial" w:cs="Arial"/>
          <w:szCs w:val="22"/>
          <w:lang w:val="el-GR"/>
        </w:rPr>
        <w:t>Κριτήριο ανάθεσης</w:t>
      </w:r>
      <w:r w:rsidRPr="000809F4">
        <w:rPr>
          <w:rStyle w:val="WW-FootnoteReference7"/>
          <w:rFonts w:ascii="Arial" w:hAnsi="Arial" w:cs="Arial"/>
          <w:szCs w:val="22"/>
          <w:lang w:val="el-GR"/>
        </w:rPr>
        <w:t xml:space="preserve">   </w:t>
      </w:r>
      <w:r w:rsidRPr="000809F4">
        <w:rPr>
          <w:rFonts w:ascii="Arial" w:hAnsi="Arial" w:cs="Arial"/>
          <w:szCs w:val="22"/>
          <w:lang w:val="el-GR"/>
        </w:rPr>
        <w:t>της Σύμβασης</w:t>
      </w:r>
      <w:r w:rsidRPr="000809F4">
        <w:rPr>
          <w:rStyle w:val="WW-FootnoteReference7"/>
          <w:rFonts w:ascii="Arial" w:hAnsi="Arial" w:cs="Arial"/>
          <w:szCs w:val="22"/>
          <w:lang w:val="el-GR"/>
        </w:rPr>
        <w:t xml:space="preserve"> </w:t>
      </w:r>
      <w:r w:rsidRPr="000809F4">
        <w:rPr>
          <w:rFonts w:ascii="Arial" w:hAnsi="Arial" w:cs="Arial"/>
          <w:szCs w:val="22"/>
          <w:lang w:val="el-GR"/>
        </w:rPr>
        <w:t xml:space="preserve"> είναι η πλέον συμφέρουσα από οικονομική άποψη προσφορά  βάσει τιμής για το σύνολο </w:t>
      </w:r>
      <w:r w:rsidR="00A01AF3">
        <w:rPr>
          <w:rFonts w:ascii="Arial" w:hAnsi="Arial" w:cs="Arial"/>
          <w:szCs w:val="22"/>
          <w:lang w:val="el-GR"/>
        </w:rPr>
        <w:t xml:space="preserve">των ειδών </w:t>
      </w:r>
      <w:r w:rsidRPr="000809F4">
        <w:rPr>
          <w:rFonts w:ascii="Arial" w:hAnsi="Arial" w:cs="Arial"/>
          <w:szCs w:val="22"/>
          <w:lang w:val="el-GR"/>
        </w:rPr>
        <w:t xml:space="preserve">της προμήθειας.    </w:t>
      </w:r>
    </w:p>
    <w:p w:rsidR="00DC6401" w:rsidRPr="000809F4" w:rsidRDefault="00DC6401">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30" w:name="__RefHeading___Toc167_1659156176"/>
      <w:bookmarkStart w:id="31" w:name="__RefHeading___Toc169_1659156176"/>
      <w:bookmarkEnd w:id="30"/>
      <w:bookmarkEnd w:id="31"/>
      <w:r w:rsidRPr="000809F4">
        <w:rPr>
          <w:rFonts w:cs="Arial"/>
          <w:lang w:val="el-GR"/>
        </w:rPr>
        <w:t>2.4</w:t>
      </w:r>
      <w:r w:rsidRPr="000809F4">
        <w:rPr>
          <w:rFonts w:cs="Arial"/>
          <w:lang w:val="el-GR"/>
        </w:rPr>
        <w:tab/>
        <w:t>Κατάρτιση - Περιεχόμενο Προσφορών</w:t>
      </w:r>
    </w:p>
    <w:p w:rsidR="006A2664" w:rsidRPr="000809F4" w:rsidRDefault="006A2664">
      <w:pPr>
        <w:pStyle w:val="3"/>
        <w:rPr>
          <w:rFonts w:cs="Arial"/>
          <w:szCs w:val="22"/>
          <w:lang w:val="el-GR"/>
        </w:rPr>
      </w:pPr>
      <w:bookmarkStart w:id="32" w:name="__RefHeading___Toc171_1659156176"/>
      <w:bookmarkEnd w:id="32"/>
      <w:r w:rsidRPr="000809F4">
        <w:rPr>
          <w:rFonts w:cs="Arial"/>
          <w:szCs w:val="22"/>
          <w:lang w:val="el-GR"/>
        </w:rPr>
        <w:t>2.4.1</w:t>
      </w:r>
      <w:r w:rsidRPr="000809F4">
        <w:rPr>
          <w:rFonts w:cs="Arial"/>
          <w:szCs w:val="22"/>
          <w:lang w:val="el-GR"/>
        </w:rPr>
        <w:tab/>
        <w:t>Γενικοί όροι υποβολής προσφορών</w:t>
      </w:r>
    </w:p>
    <w:p w:rsidR="006A2664" w:rsidRPr="000809F4" w:rsidRDefault="006A2664">
      <w:pPr>
        <w:rPr>
          <w:rFonts w:ascii="Arial" w:hAnsi="Arial" w:cs="Arial"/>
          <w:szCs w:val="22"/>
          <w:lang w:val="el-GR"/>
        </w:rPr>
      </w:pPr>
      <w:r w:rsidRPr="000809F4">
        <w:rPr>
          <w:rFonts w:ascii="Arial" w:hAnsi="Arial" w:cs="Arial"/>
          <w:szCs w:val="22"/>
          <w:lang w:val="el-GR"/>
        </w:rPr>
        <w:t xml:space="preserve">Οι προσφορές υποβάλλονται για το σύνολο της </w:t>
      </w:r>
      <w:proofErr w:type="spellStart"/>
      <w:r w:rsidRPr="000809F4">
        <w:rPr>
          <w:rFonts w:ascii="Arial" w:hAnsi="Arial" w:cs="Arial"/>
          <w:szCs w:val="22"/>
          <w:lang w:val="el-GR"/>
        </w:rPr>
        <w:t>προκηρυχθείσας</w:t>
      </w:r>
      <w:proofErr w:type="spellEnd"/>
      <w:r w:rsidRPr="000809F4">
        <w:rPr>
          <w:rFonts w:ascii="Arial" w:hAnsi="Arial" w:cs="Arial"/>
          <w:szCs w:val="22"/>
          <w:lang w:val="el-GR"/>
        </w:rPr>
        <w:t xml:space="preserve"> ποσότητας της προμήθειας. </w:t>
      </w:r>
    </w:p>
    <w:p w:rsidR="00483BE8" w:rsidRPr="000809F4" w:rsidRDefault="006A2664">
      <w:pPr>
        <w:rPr>
          <w:rFonts w:ascii="Arial" w:hAnsi="Arial" w:cs="Arial"/>
          <w:szCs w:val="22"/>
          <w:lang w:val="el-GR"/>
        </w:rPr>
      </w:pPr>
      <w:r w:rsidRPr="000809F4">
        <w:rPr>
          <w:rFonts w:ascii="Arial" w:hAnsi="Arial" w:cs="Arial"/>
          <w:szCs w:val="22"/>
          <w:lang w:val="el-GR"/>
        </w:rPr>
        <w:t xml:space="preserve">Δεν επιτρέπονται εναλλακτικές προσφορές </w:t>
      </w:r>
      <w:r w:rsidR="00483BE8"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color w:val="000000"/>
          <w:szCs w:val="22"/>
          <w:lang w:val="el-GR" w:eastAsia="el-GR"/>
        </w:rPr>
        <w:t xml:space="preserve">Η ένωση οικονομικών φορέων υποβάλλει κοινή προσφορά, η οποία υπογράφεται υποχρεωτικά </w:t>
      </w:r>
      <w:r w:rsidRPr="000809F4">
        <w:rPr>
          <w:rFonts w:ascii="Arial" w:hAnsi="Arial" w:cs="Arial"/>
          <w:szCs w:val="22"/>
          <w:lang w:val="el-GR"/>
        </w:rPr>
        <w:t xml:space="preserve">ηλεκτρονικά </w:t>
      </w:r>
      <w:r w:rsidRPr="000809F4">
        <w:rPr>
          <w:rFonts w:ascii="Arial" w:hAnsi="Arial" w:cs="Arial"/>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A2664" w:rsidRPr="000809F4" w:rsidRDefault="006A2664">
      <w:pPr>
        <w:pStyle w:val="3"/>
        <w:rPr>
          <w:rFonts w:cs="Arial"/>
          <w:szCs w:val="22"/>
          <w:lang w:val="el-GR"/>
        </w:rPr>
      </w:pPr>
      <w:bookmarkStart w:id="33" w:name="__RefHeading___Toc173_1659156176"/>
      <w:bookmarkEnd w:id="33"/>
      <w:r w:rsidRPr="000809F4">
        <w:rPr>
          <w:rFonts w:cs="Arial"/>
          <w:szCs w:val="22"/>
          <w:lang w:val="el-GR"/>
        </w:rPr>
        <w:t>2.4.2</w:t>
      </w:r>
      <w:r w:rsidRPr="000809F4">
        <w:rPr>
          <w:rFonts w:cs="Arial"/>
          <w:szCs w:val="22"/>
          <w:lang w:val="el-GR"/>
        </w:rPr>
        <w:tab/>
        <w:t xml:space="preserve">Χρόνος και Τρόπος υποβολής προσφορών </w:t>
      </w:r>
    </w:p>
    <w:p w:rsidR="006A2664" w:rsidRPr="000809F4" w:rsidRDefault="006A2664">
      <w:pPr>
        <w:rPr>
          <w:rFonts w:ascii="Arial" w:hAnsi="Arial" w:cs="Arial"/>
          <w:szCs w:val="22"/>
          <w:lang w:val="el-GR"/>
        </w:rPr>
      </w:pPr>
      <w:r w:rsidRPr="000809F4">
        <w:rPr>
          <w:rFonts w:ascii="Arial" w:hAnsi="Arial" w:cs="Arial"/>
          <w:b/>
          <w:bCs/>
          <w:szCs w:val="22"/>
          <w:lang w:val="el-GR"/>
        </w:rPr>
        <w:t xml:space="preserve">2.4.2.1. </w:t>
      </w:r>
      <w:r w:rsidRPr="000809F4">
        <w:rPr>
          <w:rFonts w:ascii="Arial" w:hAnsi="Arial" w:cs="Arial"/>
          <w:szCs w:val="22"/>
          <w:lang w:val="el-GR"/>
        </w:rPr>
        <w:t xml:space="preserve">Οι προσφορές υποβάλλονται από τους ενδιαφερόμενους ηλεκτρονικά, μέσω της διαδικτυακής πύλης </w:t>
      </w:r>
      <w:proofErr w:type="spellStart"/>
      <w:r w:rsidRPr="000809F4">
        <w:rPr>
          <w:rFonts w:ascii="Arial" w:hAnsi="Arial" w:cs="Arial"/>
          <w:szCs w:val="22"/>
          <w:lang w:val="el-GR"/>
        </w:rPr>
        <w:t>www.promitheus.gov.gr</w:t>
      </w:r>
      <w:proofErr w:type="spellEnd"/>
      <w:r w:rsidRPr="000809F4">
        <w:rPr>
          <w:rFonts w:ascii="Arial" w:hAnsi="Arial" w:cs="Arial"/>
          <w:szCs w:val="22"/>
          <w:lang w:val="el-GR"/>
        </w:rPr>
        <w:t xml:space="preserve">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w:t>
      </w:r>
      <w:r w:rsidR="00BD65EC">
        <w:rPr>
          <w:rFonts w:ascii="Arial" w:hAnsi="Arial" w:cs="Arial"/>
          <w:szCs w:val="22"/>
          <w:lang w:val="el-GR"/>
        </w:rPr>
        <w:t>Ν</w:t>
      </w:r>
      <w:r w:rsidRPr="000809F4">
        <w:rPr>
          <w:rFonts w:ascii="Arial" w:hAnsi="Arial" w:cs="Arial"/>
          <w:szCs w:val="22"/>
          <w:lang w:val="el-GR"/>
        </w:rPr>
        <w:t xml:space="preserve">.4412/2016, ιδίως άρθρα 36 και 37 και την Υπουργική Απόφαση </w:t>
      </w:r>
      <w:r w:rsidR="00CD2309">
        <w:rPr>
          <w:rFonts w:ascii="Arial" w:hAnsi="Arial" w:cs="Arial"/>
          <w:szCs w:val="22"/>
          <w:lang w:val="el-GR"/>
        </w:rPr>
        <w:t xml:space="preserve">                </w:t>
      </w:r>
      <w:proofErr w:type="spellStart"/>
      <w:r w:rsidRPr="000809F4">
        <w:rPr>
          <w:rFonts w:ascii="Arial" w:hAnsi="Arial" w:cs="Arial"/>
          <w:szCs w:val="22"/>
          <w:lang w:val="el-GR"/>
        </w:rPr>
        <w:t>αριθμ</w:t>
      </w:r>
      <w:proofErr w:type="spellEnd"/>
      <w:r w:rsidRPr="000809F4">
        <w:rPr>
          <w:rFonts w:ascii="Arial" w:hAnsi="Arial" w:cs="Arial"/>
          <w:szCs w:val="22"/>
          <w:lang w:val="el-GR"/>
        </w:rPr>
        <w:t>. 56902/215 «</w:t>
      </w:r>
      <w:r w:rsidRPr="000809F4">
        <w:rPr>
          <w:rFonts w:ascii="Arial" w:hAnsi="Arial" w:cs="Arial"/>
          <w:i/>
          <w:iCs/>
          <w:szCs w:val="22"/>
          <w:lang w:val="el-GR"/>
        </w:rPr>
        <w:t>Τεχνικές λεπτομέρειες και διαδικασίες λειτουργίας του Εθνικού Συστήματος Ηλεκτρονικών Δημοσίων Συμβάσεων</w:t>
      </w:r>
      <w:r w:rsidRPr="000809F4">
        <w:rPr>
          <w:rFonts w:ascii="Arial" w:hAnsi="Arial" w:cs="Arial"/>
          <w:i/>
          <w:szCs w:val="22"/>
          <w:lang w:val="el-GR"/>
        </w:rPr>
        <w:t xml:space="preserve"> (Ε.Σ.Η.ΔΗ.Σ.)»</w:t>
      </w:r>
      <w:r w:rsidRPr="000809F4">
        <w:rPr>
          <w:rFonts w:ascii="Arial" w:hAnsi="Arial" w:cs="Arial"/>
          <w:szCs w:val="22"/>
          <w:lang w:val="el-GR"/>
        </w:rPr>
        <w:t>.</w:t>
      </w:r>
    </w:p>
    <w:p w:rsidR="006A2664" w:rsidRPr="000809F4" w:rsidRDefault="006A2664">
      <w:pPr>
        <w:suppressAutoHyphens w:val="0"/>
        <w:autoSpaceDE w:val="0"/>
        <w:spacing w:after="0"/>
        <w:rPr>
          <w:rFonts w:ascii="Arial" w:hAnsi="Arial" w:cs="Arial"/>
          <w:szCs w:val="22"/>
          <w:lang w:val="el-GR"/>
        </w:rPr>
      </w:pPr>
      <w:r w:rsidRPr="000809F4">
        <w:rPr>
          <w:rFonts w:ascii="Arial" w:hAnsi="Arial" w:cs="Arial"/>
          <w:color w:val="000000"/>
          <w:szCs w:val="22"/>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0809F4">
        <w:rPr>
          <w:rFonts w:ascii="Arial" w:hAnsi="Arial" w:cs="Arial"/>
          <w:color w:val="000000"/>
          <w:szCs w:val="22"/>
          <w:lang w:val="el-GR"/>
        </w:rPr>
        <w:t>πάροχο</w:t>
      </w:r>
      <w:proofErr w:type="spellEnd"/>
      <w:r w:rsidRPr="000809F4">
        <w:rPr>
          <w:rFonts w:ascii="Arial" w:hAnsi="Arial" w:cs="Arial"/>
          <w:color w:val="000000"/>
          <w:szCs w:val="22"/>
          <w:lang w:val="el-GR"/>
        </w:rPr>
        <w:t xml:space="preserve"> υπηρεσιών πιστοποίησης, ο οποίος περιλαμβάνεται στον κατάλογο </w:t>
      </w:r>
      <w:proofErr w:type="spellStart"/>
      <w:r w:rsidRPr="000809F4">
        <w:rPr>
          <w:rFonts w:ascii="Arial" w:hAnsi="Arial" w:cs="Arial"/>
          <w:color w:val="000000"/>
          <w:szCs w:val="22"/>
          <w:lang w:val="el-GR"/>
        </w:rPr>
        <w:t>εμπίστευσης</w:t>
      </w:r>
      <w:proofErr w:type="spellEnd"/>
      <w:r w:rsidRPr="000809F4">
        <w:rPr>
          <w:rFonts w:ascii="Arial" w:hAnsi="Arial" w:cs="Arial"/>
          <w:color w:val="000000"/>
          <w:szCs w:val="22"/>
          <w:lang w:val="el-GR"/>
        </w:rPr>
        <w:t xml:space="preserve"> που προβλέπεται στην απόφαση 2009/767/ΕΚ και σύμφωνα με τα οριζόμενα στο Κανονισμό (ΕΕ) 910/2014 και τις διατάξεις της Υ.Α. 56902/215 “</w:t>
      </w:r>
      <w:r w:rsidRPr="000809F4">
        <w:rPr>
          <w:rFonts w:ascii="Arial" w:hAnsi="Arial" w:cs="Arial"/>
          <w:i/>
          <w:iCs/>
          <w:color w:val="000000"/>
          <w:szCs w:val="22"/>
          <w:lang w:val="el-GR"/>
        </w:rPr>
        <w:t>Τεχνικές λεπτομέρειες και διαδικασίες λειτουργίας του Εθνικού Συστήματος Ηλεκτρονικών Δημοσίων Συμβάσεων</w:t>
      </w:r>
      <w:r w:rsidRPr="000809F4">
        <w:rPr>
          <w:rFonts w:ascii="Arial" w:hAnsi="Arial" w:cs="Arial"/>
          <w:color w:val="000000"/>
          <w:szCs w:val="22"/>
          <w:lang w:val="el-GR"/>
        </w:rPr>
        <w:t xml:space="preserve"> (Ε.Σ.Η.ΔΗ.Σ)» (ΦΕΚ Β 1924/02.06.2017) και να εγγραφούν στο ηλεκτρονικό σύστημα (Ε</w:t>
      </w:r>
      <w:r w:rsidR="00BD65EC">
        <w:rPr>
          <w:rFonts w:ascii="Arial" w:hAnsi="Arial" w:cs="Arial"/>
          <w:color w:val="000000"/>
          <w:szCs w:val="22"/>
          <w:lang w:val="el-GR"/>
        </w:rPr>
        <w:t>.</w:t>
      </w:r>
      <w:r w:rsidRPr="000809F4">
        <w:rPr>
          <w:rFonts w:ascii="Arial" w:hAnsi="Arial" w:cs="Arial"/>
          <w:color w:val="000000"/>
          <w:szCs w:val="22"/>
          <w:lang w:val="el-GR"/>
        </w:rPr>
        <w:t>Σ</w:t>
      </w:r>
      <w:r w:rsidR="00BD65EC">
        <w:rPr>
          <w:rFonts w:ascii="Arial" w:hAnsi="Arial" w:cs="Arial"/>
          <w:color w:val="000000"/>
          <w:szCs w:val="22"/>
          <w:lang w:val="el-GR"/>
        </w:rPr>
        <w:t>.</w:t>
      </w:r>
      <w:r w:rsidRPr="000809F4">
        <w:rPr>
          <w:rFonts w:ascii="Arial" w:hAnsi="Arial" w:cs="Arial"/>
          <w:color w:val="000000"/>
          <w:szCs w:val="22"/>
          <w:lang w:val="el-GR"/>
        </w:rPr>
        <w:t>Η</w:t>
      </w:r>
      <w:r w:rsidR="00BD65EC">
        <w:rPr>
          <w:rFonts w:ascii="Arial" w:hAnsi="Arial" w:cs="Arial"/>
          <w:color w:val="000000"/>
          <w:szCs w:val="22"/>
          <w:lang w:val="el-GR"/>
        </w:rPr>
        <w:t>.</w:t>
      </w:r>
      <w:r w:rsidRPr="000809F4">
        <w:rPr>
          <w:rFonts w:ascii="Arial" w:hAnsi="Arial" w:cs="Arial"/>
          <w:color w:val="000000"/>
          <w:szCs w:val="22"/>
          <w:lang w:val="el-GR"/>
        </w:rPr>
        <w:t>ΔΗ</w:t>
      </w:r>
      <w:r w:rsidR="00BD65EC">
        <w:rPr>
          <w:rFonts w:ascii="Arial" w:hAnsi="Arial" w:cs="Arial"/>
          <w:color w:val="000000"/>
          <w:szCs w:val="22"/>
          <w:lang w:val="el-GR"/>
        </w:rPr>
        <w:t>.</w:t>
      </w:r>
      <w:r w:rsidRPr="000809F4">
        <w:rPr>
          <w:rFonts w:ascii="Arial" w:hAnsi="Arial" w:cs="Arial"/>
          <w:color w:val="000000"/>
          <w:szCs w:val="22"/>
          <w:lang w:val="el-GR"/>
        </w:rPr>
        <w:t>Σ</w:t>
      </w:r>
      <w:r w:rsidR="00BD65EC">
        <w:rPr>
          <w:rFonts w:ascii="Arial" w:hAnsi="Arial" w:cs="Arial"/>
          <w:color w:val="000000"/>
          <w:szCs w:val="22"/>
          <w:lang w:val="el-GR"/>
        </w:rPr>
        <w:t>.</w:t>
      </w:r>
      <w:r w:rsidRPr="000809F4">
        <w:rPr>
          <w:rFonts w:ascii="Arial" w:hAnsi="Arial" w:cs="Arial"/>
          <w:color w:val="000000"/>
          <w:szCs w:val="22"/>
          <w:lang w:val="el-GR"/>
        </w:rPr>
        <w:t xml:space="preserve">- Διαδικτυακή πύλη </w:t>
      </w:r>
      <w:proofErr w:type="spellStart"/>
      <w:r w:rsidRPr="000809F4">
        <w:rPr>
          <w:rFonts w:ascii="Arial" w:hAnsi="Arial" w:cs="Arial"/>
          <w:color w:val="000000"/>
          <w:szCs w:val="22"/>
          <w:lang w:val="el-GR"/>
        </w:rPr>
        <w:t>www.promitheus.gov.gr</w:t>
      </w:r>
      <w:proofErr w:type="spellEnd"/>
      <w:r w:rsidRPr="000809F4">
        <w:rPr>
          <w:rFonts w:ascii="Arial" w:hAnsi="Arial" w:cs="Arial"/>
          <w:color w:val="000000"/>
          <w:szCs w:val="22"/>
          <w:lang w:val="el-GR"/>
        </w:rPr>
        <w:t xml:space="preserve">) ακολουθώντας την διαδικασία εγγραφής του άρθρου 5 της ίδιας Υ.Α. </w:t>
      </w:r>
    </w:p>
    <w:p w:rsidR="006A2664" w:rsidRPr="000809F4" w:rsidRDefault="006A2664">
      <w:pPr>
        <w:rPr>
          <w:rFonts w:ascii="Arial" w:hAnsi="Arial" w:cs="Arial"/>
          <w:b/>
          <w:bCs/>
          <w:szCs w:val="22"/>
          <w:lang w:val="el-GR"/>
        </w:rPr>
      </w:pPr>
    </w:p>
    <w:p w:rsidR="006A2664" w:rsidRPr="000809F4" w:rsidRDefault="006A2664">
      <w:pPr>
        <w:rPr>
          <w:rFonts w:ascii="Arial" w:hAnsi="Arial" w:cs="Arial"/>
          <w:szCs w:val="22"/>
          <w:lang w:val="el-GR"/>
        </w:rPr>
      </w:pPr>
      <w:r w:rsidRPr="000809F4">
        <w:rPr>
          <w:rFonts w:ascii="Arial" w:hAnsi="Arial" w:cs="Arial"/>
          <w:b/>
          <w:bCs/>
          <w:szCs w:val="22"/>
          <w:lang w:val="el-GR"/>
        </w:rPr>
        <w:t>2.4.2.2.</w:t>
      </w:r>
      <w:r w:rsidRPr="000809F4">
        <w:rPr>
          <w:rFonts w:ascii="Arial" w:hAnsi="Arial" w:cs="Arial"/>
          <w:szCs w:val="22"/>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w:t>
      </w:r>
      <w:r w:rsidR="00CD2309">
        <w:rPr>
          <w:rFonts w:ascii="Arial" w:hAnsi="Arial" w:cs="Arial"/>
          <w:szCs w:val="22"/>
          <w:lang w:val="el-GR"/>
        </w:rPr>
        <w:t>Ν</w:t>
      </w:r>
      <w:r w:rsidRPr="000809F4">
        <w:rPr>
          <w:rFonts w:ascii="Arial" w:hAnsi="Arial" w:cs="Arial"/>
          <w:szCs w:val="22"/>
          <w:lang w:val="el-GR"/>
        </w:rPr>
        <w:t>. 4412/2016 και το άρθρο 9 της ως άνω Υπουργικής Απόφασης.</w:t>
      </w:r>
    </w:p>
    <w:p w:rsidR="006A2664" w:rsidRPr="000809F4" w:rsidRDefault="006A2664">
      <w:pPr>
        <w:rPr>
          <w:rFonts w:ascii="Arial" w:hAnsi="Arial" w:cs="Arial"/>
          <w:szCs w:val="22"/>
          <w:lang w:val="el-GR"/>
        </w:rPr>
      </w:pPr>
      <w:r w:rsidRPr="000809F4">
        <w:rPr>
          <w:rFonts w:ascii="Arial" w:hAnsi="Arial" w:cs="Arial"/>
          <w:szCs w:val="22"/>
          <w:lang w:val="el-GR"/>
        </w:rPr>
        <w:t xml:space="preserve">Μετά την παρέλευση της καταληκτικής ημερομηνίας και ώρας, δεν υπάρχει η δυνατότητα υποβολής προσφοράς στο Σύστημα. </w:t>
      </w:r>
      <w:r w:rsidRPr="000809F4">
        <w:rPr>
          <w:rFonts w:ascii="Arial" w:hAnsi="Arial" w:cs="Arial"/>
          <w:color w:val="000000"/>
          <w:szCs w:val="22"/>
          <w:lang w:val="el-GR"/>
        </w:rPr>
        <w:t>Σε περιπτώσεις τεχνικής αδυναμίας λειτουργίας του Ε</w:t>
      </w:r>
      <w:r w:rsidR="00BD65EC">
        <w:rPr>
          <w:rFonts w:ascii="Arial" w:hAnsi="Arial" w:cs="Arial"/>
          <w:color w:val="000000"/>
          <w:szCs w:val="22"/>
          <w:lang w:val="el-GR"/>
        </w:rPr>
        <w:t>.</w:t>
      </w:r>
      <w:r w:rsidRPr="000809F4">
        <w:rPr>
          <w:rFonts w:ascii="Arial" w:hAnsi="Arial" w:cs="Arial"/>
          <w:color w:val="000000"/>
          <w:szCs w:val="22"/>
          <w:lang w:val="el-GR"/>
        </w:rPr>
        <w:t>Σ</w:t>
      </w:r>
      <w:r w:rsidR="00BD65EC">
        <w:rPr>
          <w:rFonts w:ascii="Arial" w:hAnsi="Arial" w:cs="Arial"/>
          <w:color w:val="000000"/>
          <w:szCs w:val="22"/>
          <w:lang w:val="el-GR"/>
        </w:rPr>
        <w:t>.</w:t>
      </w:r>
      <w:r w:rsidRPr="000809F4">
        <w:rPr>
          <w:rFonts w:ascii="Arial" w:hAnsi="Arial" w:cs="Arial"/>
          <w:color w:val="000000"/>
          <w:szCs w:val="22"/>
          <w:lang w:val="el-GR"/>
        </w:rPr>
        <w:t>Η</w:t>
      </w:r>
      <w:r w:rsidR="00BD65EC">
        <w:rPr>
          <w:rFonts w:ascii="Arial" w:hAnsi="Arial" w:cs="Arial"/>
          <w:color w:val="000000"/>
          <w:szCs w:val="22"/>
          <w:lang w:val="el-GR"/>
        </w:rPr>
        <w:t>.</w:t>
      </w:r>
      <w:r w:rsidRPr="000809F4">
        <w:rPr>
          <w:rFonts w:ascii="Arial" w:hAnsi="Arial" w:cs="Arial"/>
          <w:color w:val="000000"/>
          <w:szCs w:val="22"/>
          <w:lang w:val="el-GR"/>
        </w:rPr>
        <w:t>ΔΗ</w:t>
      </w:r>
      <w:r w:rsidR="00BD65EC">
        <w:rPr>
          <w:rFonts w:ascii="Arial" w:hAnsi="Arial" w:cs="Arial"/>
          <w:color w:val="000000"/>
          <w:szCs w:val="22"/>
          <w:lang w:val="el-GR"/>
        </w:rPr>
        <w:t>.</w:t>
      </w:r>
      <w:r w:rsidRPr="000809F4">
        <w:rPr>
          <w:rFonts w:ascii="Arial" w:hAnsi="Arial" w:cs="Arial"/>
          <w:color w:val="000000"/>
          <w:szCs w:val="22"/>
          <w:lang w:val="el-GR"/>
        </w:rPr>
        <w:t>Σ</w:t>
      </w:r>
      <w:r w:rsidR="00BD65EC">
        <w:rPr>
          <w:rFonts w:ascii="Arial" w:hAnsi="Arial" w:cs="Arial"/>
          <w:color w:val="000000"/>
          <w:szCs w:val="22"/>
          <w:lang w:val="el-GR"/>
        </w:rPr>
        <w:t>.</w:t>
      </w:r>
      <w:r w:rsidRPr="000809F4">
        <w:rPr>
          <w:rFonts w:ascii="Arial" w:hAnsi="Arial" w:cs="Arial"/>
          <w:color w:val="000000"/>
          <w:szCs w:val="22"/>
          <w:lang w:val="el-GR"/>
        </w:rPr>
        <w:t>, η αναθέτουσα αρχή θα ρυθμίσει τα της συνέχειας του διαγωνισμού με σχετική ανακοίνωσή της.</w:t>
      </w:r>
    </w:p>
    <w:p w:rsidR="006A2664" w:rsidRPr="000809F4" w:rsidRDefault="006A2664">
      <w:pPr>
        <w:rPr>
          <w:rFonts w:ascii="Arial" w:hAnsi="Arial" w:cs="Arial"/>
          <w:szCs w:val="22"/>
          <w:lang w:val="el-GR"/>
        </w:rPr>
      </w:pPr>
      <w:r w:rsidRPr="000809F4">
        <w:rPr>
          <w:rFonts w:ascii="Arial" w:hAnsi="Arial" w:cs="Arial"/>
          <w:b/>
          <w:bCs/>
          <w:szCs w:val="22"/>
          <w:lang w:val="el-GR"/>
        </w:rPr>
        <w:t>2.4.2.3.</w:t>
      </w:r>
      <w:r w:rsidRPr="000809F4">
        <w:rPr>
          <w:rFonts w:ascii="Arial" w:hAnsi="Arial" w:cs="Arial"/>
          <w:szCs w:val="22"/>
          <w:lang w:val="el-GR"/>
        </w:rPr>
        <w:t xml:space="preserve"> Οι οικονομικοί φορείς υποβάλλουν με την προσφορά τους τα ακόλουθα: </w:t>
      </w:r>
    </w:p>
    <w:p w:rsidR="006A2664" w:rsidRPr="000809F4" w:rsidRDefault="006A2664">
      <w:pPr>
        <w:rPr>
          <w:rFonts w:ascii="Arial" w:hAnsi="Arial" w:cs="Arial"/>
          <w:szCs w:val="22"/>
          <w:lang w:val="el-GR"/>
        </w:rPr>
      </w:pPr>
      <w:r w:rsidRPr="000809F4">
        <w:rPr>
          <w:rFonts w:ascii="Arial" w:hAnsi="Arial" w:cs="Arial"/>
          <w:szCs w:val="22"/>
          <w:lang w:val="el-GR"/>
        </w:rPr>
        <w:t>(α) έναν (</w:t>
      </w:r>
      <w:proofErr w:type="spellStart"/>
      <w:r w:rsidRPr="000809F4">
        <w:rPr>
          <w:rFonts w:ascii="Arial" w:hAnsi="Arial" w:cs="Arial"/>
          <w:szCs w:val="22"/>
          <w:lang w:val="el-GR"/>
        </w:rPr>
        <w:t>υπο</w:t>
      </w:r>
      <w:proofErr w:type="spellEnd"/>
      <w:r w:rsidRPr="000809F4">
        <w:rPr>
          <w:rFonts w:ascii="Arial" w:hAnsi="Arial" w:cs="Arial"/>
          <w:szCs w:val="22"/>
          <w:lang w:val="el-GR"/>
        </w:rP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A2664" w:rsidRPr="000809F4" w:rsidRDefault="006A2664">
      <w:pPr>
        <w:rPr>
          <w:rFonts w:ascii="Arial" w:hAnsi="Arial" w:cs="Arial"/>
          <w:szCs w:val="22"/>
          <w:lang w:val="el-GR"/>
        </w:rPr>
      </w:pPr>
      <w:r w:rsidRPr="000809F4">
        <w:rPr>
          <w:rFonts w:ascii="Arial" w:hAnsi="Arial" w:cs="Arial"/>
          <w:szCs w:val="22"/>
          <w:lang w:val="el-GR"/>
        </w:rPr>
        <w:t>(β) έναν (</w:t>
      </w:r>
      <w:proofErr w:type="spellStart"/>
      <w:r w:rsidRPr="000809F4">
        <w:rPr>
          <w:rFonts w:ascii="Arial" w:hAnsi="Arial" w:cs="Arial"/>
          <w:szCs w:val="22"/>
          <w:lang w:val="el-GR"/>
        </w:rPr>
        <w:t>υπο</w:t>
      </w:r>
      <w:proofErr w:type="spellEnd"/>
      <w:r w:rsidRPr="000809F4">
        <w:rPr>
          <w:rFonts w:ascii="Arial" w:hAnsi="Arial" w:cs="Arial"/>
          <w:szCs w:val="22"/>
          <w:lang w:val="el-GR"/>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A2664" w:rsidRPr="000809F4" w:rsidRDefault="006A2664">
      <w:pPr>
        <w:rPr>
          <w:rFonts w:ascii="Arial" w:hAnsi="Arial" w:cs="Arial"/>
          <w:szCs w:val="22"/>
          <w:lang w:val="el-GR"/>
        </w:rPr>
      </w:pPr>
      <w:r w:rsidRPr="000809F4">
        <w:rPr>
          <w:rFonts w:ascii="Arial" w:hAnsi="Arial" w:cs="Arial"/>
          <w:szCs w:val="22"/>
          <w:lang w:val="el-GR"/>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w:t>
      </w:r>
      <w:r w:rsidRPr="000809F4">
        <w:rPr>
          <w:rFonts w:ascii="Arial" w:hAnsi="Arial" w:cs="Arial"/>
          <w:szCs w:val="22"/>
          <w:lang w:val="el-GR"/>
        </w:rPr>
        <w:lastRenderedPageBreak/>
        <w:t xml:space="preserve">άρθρο 21 του </w:t>
      </w:r>
      <w:r w:rsidR="00CD2309">
        <w:rPr>
          <w:rFonts w:ascii="Arial" w:hAnsi="Arial" w:cs="Arial"/>
          <w:szCs w:val="22"/>
          <w:lang w:val="el-GR"/>
        </w:rPr>
        <w:t>Ν</w:t>
      </w:r>
      <w:r w:rsidRPr="000809F4">
        <w:rPr>
          <w:rFonts w:ascii="Arial" w:hAnsi="Arial" w:cs="Arial"/>
          <w:szCs w:val="22"/>
          <w:lang w:val="el-GR"/>
        </w:rPr>
        <w:t>.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A2664" w:rsidRDefault="006A2664">
      <w:pPr>
        <w:rPr>
          <w:rFonts w:ascii="Arial" w:hAnsi="Arial" w:cs="Arial"/>
          <w:szCs w:val="22"/>
          <w:lang w:val="el-GR"/>
        </w:rPr>
      </w:pPr>
      <w:r w:rsidRPr="000809F4">
        <w:rPr>
          <w:rFonts w:ascii="Arial" w:hAnsi="Arial" w:cs="Arial"/>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CD2309" w:rsidRPr="000809F4" w:rsidRDefault="00CD2309">
      <w:pPr>
        <w:rPr>
          <w:rFonts w:ascii="Arial" w:hAnsi="Arial" w:cs="Arial"/>
          <w:szCs w:val="22"/>
          <w:lang w:val="el-GR"/>
        </w:rPr>
      </w:pPr>
    </w:p>
    <w:p w:rsidR="00CD2309" w:rsidRDefault="006A2664">
      <w:pPr>
        <w:rPr>
          <w:rFonts w:ascii="Arial" w:hAnsi="Arial" w:cs="Arial"/>
          <w:i/>
          <w:iCs/>
          <w:szCs w:val="22"/>
          <w:lang w:val="el-GR"/>
        </w:rPr>
      </w:pPr>
      <w:r w:rsidRPr="000809F4">
        <w:rPr>
          <w:rFonts w:ascii="Arial" w:hAnsi="Arial" w:cs="Arial"/>
          <w:b/>
          <w:bCs/>
          <w:szCs w:val="22"/>
          <w:lang w:val="el-GR"/>
        </w:rPr>
        <w:t>2.4.2.4.</w:t>
      </w:r>
      <w:r w:rsidRPr="000809F4">
        <w:rPr>
          <w:rFonts w:ascii="Arial" w:hAnsi="Arial" w:cs="Arial"/>
          <w:szCs w:val="22"/>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sidRPr="00A01AF3">
        <w:rPr>
          <w:rFonts w:ascii="Arial" w:hAnsi="Arial" w:cs="Arial"/>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proofErr w:type="spellStart"/>
      <w:r w:rsidRPr="00A01AF3">
        <w:rPr>
          <w:rFonts w:ascii="Arial" w:hAnsi="Arial" w:cs="Arial"/>
          <w:szCs w:val="22"/>
          <w:lang w:val="el-GR"/>
        </w:rPr>
        <w:t>pdf</w:t>
      </w:r>
      <w:proofErr w:type="spellEnd"/>
      <w:r w:rsidRPr="00A01AF3">
        <w:rPr>
          <w:rFonts w:ascii="Arial" w:hAnsi="Arial" w:cs="Arial"/>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01AF3">
        <w:rPr>
          <w:rFonts w:ascii="Arial" w:hAnsi="Arial" w:cs="Arial"/>
          <w:szCs w:val="22"/>
          <w:lang w:val="el-GR"/>
        </w:rPr>
        <w:t>pdf</w:t>
      </w:r>
      <w:proofErr w:type="spellEnd"/>
      <w:r w:rsidRPr="00A01AF3">
        <w:rPr>
          <w:rFonts w:ascii="Arial" w:hAnsi="Arial" w:cs="Arial"/>
          <w:szCs w:val="22"/>
          <w:lang w:val="el-GR"/>
        </w:rPr>
        <w:t>]</w:t>
      </w:r>
      <w:r w:rsidR="00CD2309" w:rsidRPr="00A01AF3">
        <w:rPr>
          <w:rFonts w:ascii="Arial" w:hAnsi="Arial" w:cs="Arial"/>
          <w:szCs w:val="22"/>
          <w:lang w:val="el-GR"/>
        </w:rPr>
        <w:t>.</w:t>
      </w:r>
    </w:p>
    <w:p w:rsidR="00483BE8" w:rsidRPr="000809F4" w:rsidRDefault="006A2664">
      <w:pPr>
        <w:rPr>
          <w:rFonts w:ascii="Arial" w:hAnsi="Arial" w:cs="Arial"/>
          <w:szCs w:val="22"/>
          <w:lang w:val="el-GR"/>
        </w:rPr>
      </w:pPr>
      <w:r w:rsidRPr="000809F4">
        <w:rPr>
          <w:rFonts w:ascii="Arial" w:hAnsi="Arial" w:cs="Arial"/>
          <w:i/>
          <w:iCs/>
          <w:szCs w:val="22"/>
          <w:lang w:val="el-GR"/>
        </w:rPr>
        <w:t xml:space="preserve"> </w:t>
      </w:r>
      <w:r w:rsidRPr="000809F4">
        <w:rPr>
          <w:rFonts w:ascii="Arial" w:hAnsi="Arial" w:cs="Arial"/>
          <w:szCs w:val="22"/>
          <w:lang w:val="el-GR"/>
        </w:rPr>
        <w:t xml:space="preserve"> </w:t>
      </w:r>
    </w:p>
    <w:p w:rsidR="006A2664" w:rsidRPr="000809F4" w:rsidRDefault="006A2664">
      <w:pPr>
        <w:rPr>
          <w:rFonts w:ascii="Arial" w:hAnsi="Arial" w:cs="Arial"/>
          <w:szCs w:val="22"/>
          <w:lang w:val="el-GR"/>
        </w:rPr>
      </w:pPr>
      <w:r w:rsidRPr="000809F4">
        <w:rPr>
          <w:rFonts w:ascii="Arial" w:hAnsi="Arial" w:cs="Arial"/>
          <w:b/>
          <w:bCs/>
          <w:szCs w:val="22"/>
          <w:lang w:val="el-GR"/>
        </w:rPr>
        <w:t>2.4.2.5.</w:t>
      </w:r>
      <w:r w:rsidRPr="000809F4">
        <w:rPr>
          <w:rFonts w:ascii="Arial" w:hAnsi="Arial" w:cs="Arial"/>
          <w:szCs w:val="22"/>
          <w:lang w:val="el-GR"/>
        </w:rPr>
        <w:t xml:space="preserve"> Ο χρήστης - οικονομικός φορέας υποβάλλει τους ανωτέρω (</w:t>
      </w:r>
      <w:proofErr w:type="spellStart"/>
      <w:r w:rsidRPr="000809F4">
        <w:rPr>
          <w:rFonts w:ascii="Arial" w:hAnsi="Arial" w:cs="Arial"/>
          <w:szCs w:val="22"/>
          <w:lang w:val="el-GR"/>
        </w:rPr>
        <w:t>υπο</w:t>
      </w:r>
      <w:proofErr w:type="spellEnd"/>
      <w:r w:rsidRPr="000809F4">
        <w:rPr>
          <w:rFonts w:ascii="Arial" w:hAnsi="Arial" w:cs="Arial"/>
          <w:szCs w:val="22"/>
          <w:lang w:val="el-GR"/>
        </w:rPr>
        <w:t>)φακέλους μέσω του Συστήματος, όπως περιγράφεται παρακάτω:</w:t>
      </w:r>
    </w:p>
    <w:p w:rsidR="006A2664" w:rsidRPr="000809F4" w:rsidRDefault="006A2664">
      <w:pPr>
        <w:rPr>
          <w:rFonts w:ascii="Arial" w:hAnsi="Arial" w:cs="Arial"/>
          <w:szCs w:val="22"/>
          <w:lang w:val="el-GR"/>
        </w:rPr>
      </w:pPr>
      <w:r w:rsidRPr="000809F4">
        <w:rPr>
          <w:rFonts w:ascii="Arial" w:hAnsi="Arial" w:cs="Arial"/>
          <w:color w:val="000000"/>
          <w:szCs w:val="22"/>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rsidRPr="000809F4">
        <w:rPr>
          <w:rFonts w:ascii="Arial" w:hAnsi="Arial" w:cs="Arial"/>
          <w:color w:val="000000"/>
          <w:szCs w:val="22"/>
        </w:rPr>
        <w:t>pdf</w:t>
      </w:r>
      <w:proofErr w:type="spellEnd"/>
      <w:r w:rsidRPr="000809F4">
        <w:rPr>
          <w:rFonts w:ascii="Arial" w:hAnsi="Arial" w:cs="Arial"/>
          <w:color w:val="000000"/>
          <w:szCs w:val="22"/>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A2664" w:rsidRPr="000809F4" w:rsidRDefault="006A2664">
      <w:pPr>
        <w:rPr>
          <w:rFonts w:ascii="Arial" w:hAnsi="Arial" w:cs="Arial"/>
          <w:szCs w:val="22"/>
          <w:lang w:val="el-GR"/>
        </w:rPr>
      </w:pPr>
      <w:r w:rsidRPr="000809F4">
        <w:rPr>
          <w:rFonts w:ascii="Arial" w:hAnsi="Arial" w:cs="Arial"/>
          <w:szCs w:val="22"/>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0809F4">
        <w:rPr>
          <w:rFonts w:ascii="Arial" w:hAnsi="Arial" w:cs="Arial"/>
          <w:b/>
          <w:i/>
          <w:iCs/>
          <w:color w:val="000000"/>
          <w:szCs w:val="22"/>
          <w:lang w:val="el-GR"/>
        </w:rPr>
        <w:t xml:space="preserve"> </w:t>
      </w:r>
    </w:p>
    <w:p w:rsidR="006A2664" w:rsidRPr="00CD2309" w:rsidRDefault="006A2664">
      <w:pPr>
        <w:rPr>
          <w:rFonts w:ascii="Arial" w:hAnsi="Arial" w:cs="Arial"/>
          <w:szCs w:val="22"/>
          <w:lang w:val="el-GR"/>
        </w:rPr>
      </w:pPr>
      <w:r w:rsidRPr="000809F4">
        <w:rPr>
          <w:rFonts w:ascii="Arial" w:hAnsi="Arial" w:cs="Arial"/>
          <w:szCs w:val="22"/>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w:t>
      </w:r>
      <w:r w:rsidR="00CD2309">
        <w:rPr>
          <w:rFonts w:ascii="Arial" w:hAnsi="Arial" w:cs="Arial"/>
          <w:szCs w:val="22"/>
          <w:lang w:val="el-GR"/>
        </w:rPr>
        <w:t>Ν</w:t>
      </w:r>
      <w:r w:rsidRPr="000809F4">
        <w:rPr>
          <w:rFonts w:ascii="Arial" w:hAnsi="Arial" w:cs="Arial"/>
          <w:szCs w:val="22"/>
          <w:lang w:val="el-GR"/>
        </w:rPr>
        <w:t>.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0809F4">
        <w:rPr>
          <w:rFonts w:ascii="Arial" w:hAnsi="Arial" w:cs="Arial"/>
          <w:szCs w:val="22"/>
          <w:lang w:val="el-GR"/>
        </w:rPr>
        <w:t>Apostille</w:t>
      </w:r>
      <w:proofErr w:type="spellEnd"/>
      <w:r w:rsidRPr="000809F4">
        <w:rPr>
          <w:rFonts w:ascii="Arial" w:hAnsi="Arial" w:cs="Arial"/>
          <w:szCs w:val="22"/>
          <w:lang w:val="el-GR"/>
        </w:rPr>
        <w:t xml:space="preserv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w:t>
      </w:r>
      <w:r w:rsidR="00CD2309">
        <w:rPr>
          <w:rFonts w:ascii="Arial" w:hAnsi="Arial" w:cs="Arial"/>
          <w:szCs w:val="22"/>
          <w:lang w:val="el-GR"/>
        </w:rPr>
        <w:t>Ν</w:t>
      </w:r>
      <w:r w:rsidRPr="000809F4">
        <w:rPr>
          <w:rFonts w:ascii="Arial" w:hAnsi="Arial" w:cs="Arial"/>
          <w:szCs w:val="22"/>
          <w:lang w:val="el-GR"/>
        </w:rPr>
        <w:t>. 4250/2014 ότι οι φορείς υποχρεούνται να αποδέχονται σε αντίγραφα των πρωτοτύπων.</w:t>
      </w:r>
    </w:p>
    <w:p w:rsidR="00CD2309" w:rsidRDefault="00CD2309">
      <w:pPr>
        <w:rPr>
          <w:rFonts w:ascii="Arial" w:hAnsi="Arial" w:cs="Arial"/>
          <w:szCs w:val="22"/>
          <w:lang w:val="el-GR"/>
        </w:rPr>
      </w:pPr>
    </w:p>
    <w:p w:rsidR="00526798" w:rsidRDefault="00526798" w:rsidP="00526798">
      <w:pPr>
        <w:rPr>
          <w:rFonts w:ascii="Arial" w:hAnsi="Arial" w:cs="Arial"/>
          <w:szCs w:val="22"/>
          <w:lang w:val="el-GR"/>
        </w:rPr>
      </w:pPr>
      <w:r w:rsidRPr="000809F4">
        <w:rPr>
          <w:rFonts w:ascii="Arial" w:hAnsi="Arial" w:cs="Arial"/>
          <w:szCs w:val="22"/>
          <w:lang w:val="el-GR"/>
        </w:rPr>
        <w:t xml:space="preserve">Τα κατά περίπτωση προσκομιζόμενα στοιχεία και δικαιολογητικά, όπως περιγράφονται ανωτέρω, θα γίνεται στο Τμήμα Πρωτοκόλλου, Διεκπεραίωσης &amp; Αρχείου της Διεύθυνσης Διοίκησης,                  της Αναθέτουσας Αρχής, όπου θα λάβει σχετικό αριθμό, καλά σφραγισμένο ενιαίο κυρίως φάκελο, όπου θα αναγράφονται ευκρινώς οι παρακάτω ενδείξεις: </w:t>
      </w:r>
    </w:p>
    <w:p w:rsidR="00431CF3" w:rsidRPr="000809F4" w:rsidRDefault="008151C6" w:rsidP="00526798">
      <w:pPr>
        <w:rPr>
          <w:rFonts w:ascii="Arial" w:hAnsi="Arial" w:cs="Arial"/>
          <w:szCs w:val="22"/>
          <w:lang w:val="el-GR"/>
        </w:rPr>
      </w:pPr>
      <w:r>
        <w:rPr>
          <w:rFonts w:ascii="Arial" w:hAnsi="Arial" w:cs="Arial"/>
          <w:szCs w:val="22"/>
          <w:lang w:val="el-GR"/>
        </w:rP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2"/>
      </w:tblGrid>
      <w:tr w:rsidR="00526798" w:rsidRPr="000C5227">
        <w:tc>
          <w:tcPr>
            <w:tcW w:w="10632" w:type="dxa"/>
          </w:tcPr>
          <w:p w:rsidR="00526798" w:rsidRPr="000809F4" w:rsidRDefault="00526798" w:rsidP="00183FA5">
            <w:pPr>
              <w:spacing w:after="0"/>
              <w:ind w:left="234" w:right="235"/>
              <w:jc w:val="center"/>
              <w:rPr>
                <w:rFonts w:ascii="Arial" w:hAnsi="Arial" w:cs="Arial"/>
                <w:b/>
                <w:bCs/>
                <w:szCs w:val="22"/>
                <w:lang w:val="el-GR"/>
              </w:rPr>
            </w:pPr>
            <w:r w:rsidRPr="000809F4">
              <w:rPr>
                <w:rFonts w:ascii="Arial" w:hAnsi="Arial" w:cs="Arial"/>
                <w:b/>
                <w:bCs/>
                <w:szCs w:val="22"/>
                <w:lang w:val="el-GR"/>
              </w:rPr>
              <w:lastRenderedPageBreak/>
              <w:t>«ΠΡΟΣΦΟΡΑ»</w:t>
            </w:r>
          </w:p>
          <w:p w:rsidR="00526798" w:rsidRPr="007146DA" w:rsidRDefault="00526798" w:rsidP="00526798">
            <w:pPr>
              <w:pStyle w:val="Style1"/>
              <w:pBdr>
                <w:top w:val="none" w:sz="0" w:space="0" w:color="auto"/>
                <w:left w:val="none" w:sz="0" w:space="0" w:color="auto"/>
                <w:bottom w:val="none" w:sz="0" w:space="0" w:color="auto"/>
                <w:right w:val="none" w:sz="0" w:space="0" w:color="auto"/>
              </w:pBdr>
              <w:spacing w:before="0" w:after="0"/>
              <w:rPr>
                <w:rFonts w:ascii="Arial" w:hAnsi="Arial" w:cs="Arial"/>
                <w:bCs/>
                <w:color w:val="000000"/>
                <w:sz w:val="22"/>
                <w:szCs w:val="22"/>
              </w:rPr>
            </w:pPr>
            <w:r w:rsidRPr="007146DA">
              <w:rPr>
                <w:rFonts w:ascii="Arial" w:hAnsi="Arial" w:cs="Arial"/>
                <w:bCs/>
                <w:color w:val="000000"/>
                <w:sz w:val="22"/>
                <w:szCs w:val="22"/>
              </w:rPr>
              <w:t xml:space="preserve">«ΠΡΟΜΗΘΕΙΑ </w:t>
            </w:r>
            <w:r w:rsidR="00A01AF3">
              <w:rPr>
                <w:rFonts w:ascii="Arial" w:hAnsi="Arial" w:cs="Arial"/>
                <w:bCs/>
                <w:color w:val="000000"/>
                <w:sz w:val="22"/>
                <w:szCs w:val="22"/>
              </w:rPr>
              <w:t>– ΤΟΠΟΘΕΤΗΣΗ ΕΞΟΠΛΙΣΜΟΥ ΓΙΑ ΤΗΝ ΑΝΑΒΑΘΜΙΣΗ ΠΕΝΤΕ (5) ΠΑΙΔΙΚΩΝ ΧΑΡΩΝ ΤΟΥ ΔΗΜΟΥ ΛΕΡΟΥ</w:t>
            </w:r>
            <w:r w:rsidRPr="007146DA">
              <w:rPr>
                <w:rFonts w:ascii="Arial" w:hAnsi="Arial" w:cs="Arial"/>
                <w:bCs/>
                <w:color w:val="000000"/>
                <w:sz w:val="22"/>
                <w:szCs w:val="22"/>
              </w:rPr>
              <w:t>» ΜΕΣΩ ΤΟΥ ΠΡΟΓΡΑΜΜΑΤΟΣ «ΦΙΛΟΔΗΜΟΣ ΙΙ»</w:t>
            </w:r>
            <w:r w:rsidR="00A01AF3">
              <w:rPr>
                <w:rFonts w:ascii="Arial" w:hAnsi="Arial" w:cs="Arial"/>
                <w:bCs/>
                <w:color w:val="000000"/>
                <w:sz w:val="22"/>
                <w:szCs w:val="22"/>
              </w:rPr>
              <w:t>.</w:t>
            </w:r>
          </w:p>
          <w:p w:rsidR="00526798" w:rsidRPr="000809F4" w:rsidRDefault="00526798" w:rsidP="00183FA5">
            <w:pPr>
              <w:numPr>
                <w:ilvl w:val="0"/>
                <w:numId w:val="17"/>
              </w:numPr>
              <w:spacing w:after="0"/>
              <w:ind w:left="460" w:hanging="284"/>
              <w:rPr>
                <w:rFonts w:ascii="Arial" w:hAnsi="Arial" w:cs="Arial"/>
                <w:szCs w:val="22"/>
                <w:lang w:val="el-GR"/>
              </w:rPr>
            </w:pPr>
            <w:r w:rsidRPr="000809F4">
              <w:rPr>
                <w:rFonts w:ascii="Arial" w:hAnsi="Arial" w:cs="Arial"/>
                <w:b/>
                <w:szCs w:val="22"/>
                <w:lang w:val="el-GR"/>
              </w:rPr>
              <w:t>Προς:</w:t>
            </w:r>
            <w:r w:rsidRPr="000809F4">
              <w:rPr>
                <w:rFonts w:ascii="Arial" w:hAnsi="Arial" w:cs="Arial"/>
                <w:szCs w:val="22"/>
                <w:lang w:val="el-GR"/>
              </w:rPr>
              <w:t xml:space="preserve"> Δήμο </w:t>
            </w:r>
            <w:r w:rsidR="0085682C">
              <w:rPr>
                <w:rFonts w:ascii="Arial" w:hAnsi="Arial" w:cs="Arial"/>
                <w:szCs w:val="22"/>
                <w:lang w:val="el-GR"/>
              </w:rPr>
              <w:t>ΛΕ</w:t>
            </w:r>
            <w:r w:rsidR="008579B9">
              <w:rPr>
                <w:rFonts w:ascii="Arial" w:hAnsi="Arial" w:cs="Arial"/>
                <w:szCs w:val="22"/>
                <w:lang w:val="el-GR"/>
              </w:rPr>
              <w:t>ΡΟΥ</w:t>
            </w:r>
          </w:p>
          <w:p w:rsidR="00526798" w:rsidRPr="000809F4" w:rsidRDefault="00526798" w:rsidP="00183FA5">
            <w:pPr>
              <w:spacing w:after="0"/>
              <w:ind w:left="426" w:hanging="544"/>
              <w:rPr>
                <w:rFonts w:ascii="Arial" w:hAnsi="Arial" w:cs="Arial"/>
                <w:szCs w:val="22"/>
                <w:lang w:val="el-GR"/>
              </w:rPr>
            </w:pPr>
            <w:r w:rsidRPr="000809F4">
              <w:rPr>
                <w:rFonts w:ascii="Arial" w:hAnsi="Arial" w:cs="Arial"/>
                <w:szCs w:val="22"/>
                <w:lang w:val="el-GR"/>
              </w:rPr>
              <w:t xml:space="preserve">                      </w:t>
            </w:r>
            <w:r w:rsidR="006F2133">
              <w:rPr>
                <w:rFonts w:ascii="Arial" w:hAnsi="Arial" w:cs="Arial"/>
                <w:szCs w:val="22"/>
                <w:lang w:val="el-GR"/>
              </w:rPr>
              <w:t>Γραφείο Πρωτοκόλλου</w:t>
            </w:r>
          </w:p>
          <w:p w:rsidR="00526798" w:rsidRPr="000809F4" w:rsidRDefault="00526798" w:rsidP="00526798">
            <w:pPr>
              <w:ind w:left="2303" w:hanging="2019"/>
              <w:rPr>
                <w:rFonts w:ascii="Arial" w:hAnsi="Arial" w:cs="Arial"/>
                <w:szCs w:val="22"/>
                <w:lang w:val="el-GR"/>
              </w:rPr>
            </w:pPr>
            <w:r w:rsidRPr="000809F4">
              <w:rPr>
                <w:rFonts w:ascii="Arial" w:eastAsia="SimSun" w:hAnsi="Arial" w:cs="Arial"/>
                <w:kern w:val="1"/>
                <w:szCs w:val="22"/>
                <w:lang w:val="el-GR" w:eastAsia="hi-IN" w:bidi="hi-IN"/>
              </w:rPr>
              <w:t xml:space="preserve">                Υπ’ όψιν:  </w:t>
            </w:r>
            <w:r w:rsidRPr="000809F4">
              <w:rPr>
                <w:rFonts w:ascii="Arial" w:hAnsi="Arial" w:cs="Arial"/>
                <w:bCs/>
                <w:szCs w:val="22"/>
                <w:lang w:val="el-GR"/>
              </w:rPr>
              <w:t>Επιτροπή</w:t>
            </w:r>
            <w:r w:rsidR="006F2133">
              <w:rPr>
                <w:rFonts w:ascii="Arial" w:hAnsi="Arial" w:cs="Arial"/>
                <w:bCs/>
                <w:szCs w:val="22"/>
                <w:lang w:val="el-GR"/>
              </w:rPr>
              <w:t>ς</w:t>
            </w:r>
            <w:r w:rsidRPr="000809F4">
              <w:rPr>
                <w:rFonts w:ascii="Arial" w:hAnsi="Arial" w:cs="Arial"/>
                <w:bCs/>
                <w:szCs w:val="22"/>
                <w:lang w:val="el-GR"/>
              </w:rPr>
              <w:t xml:space="preserve"> για τη Διενέργεια και την Αξιολόγηση των Διαδικασιών Σύναψης                        των Δημόσιων Συμβάσεων</w:t>
            </w:r>
            <w:r w:rsidR="006F2133">
              <w:rPr>
                <w:rFonts w:ascii="Arial" w:hAnsi="Arial" w:cs="Arial"/>
                <w:bCs/>
                <w:szCs w:val="22"/>
                <w:lang w:val="el-GR"/>
              </w:rPr>
              <w:t xml:space="preserve"> Προμηθειών.</w:t>
            </w:r>
            <w:r w:rsidRPr="000809F4">
              <w:rPr>
                <w:rFonts w:ascii="Arial" w:hAnsi="Arial" w:cs="Arial"/>
                <w:bCs/>
                <w:szCs w:val="22"/>
                <w:lang w:val="el-GR"/>
              </w:rPr>
              <w:t xml:space="preserve"> </w:t>
            </w:r>
          </w:p>
          <w:p w:rsidR="00526798" w:rsidRPr="000809F4" w:rsidRDefault="00526798" w:rsidP="00183FA5">
            <w:pPr>
              <w:widowControl w:val="0"/>
              <w:numPr>
                <w:ilvl w:val="0"/>
                <w:numId w:val="17"/>
              </w:numPr>
              <w:tabs>
                <w:tab w:val="left" w:pos="460"/>
              </w:tabs>
              <w:suppressAutoHyphens w:val="0"/>
              <w:spacing w:after="0"/>
              <w:ind w:left="460" w:hanging="284"/>
              <w:jc w:val="left"/>
              <w:rPr>
                <w:rFonts w:ascii="Arial" w:hAnsi="Arial" w:cs="Arial"/>
                <w:szCs w:val="22"/>
                <w:lang w:val="el-GR"/>
              </w:rPr>
            </w:pPr>
            <w:r w:rsidRPr="000809F4">
              <w:rPr>
                <w:rFonts w:ascii="Arial" w:hAnsi="Arial" w:cs="Arial"/>
                <w:b/>
                <w:bCs/>
                <w:szCs w:val="22"/>
                <w:lang w:val="el-GR"/>
              </w:rPr>
              <w:t xml:space="preserve">Διακήρυξη με  αρ. </w:t>
            </w:r>
            <w:proofErr w:type="spellStart"/>
            <w:r w:rsidRPr="000809F4">
              <w:rPr>
                <w:rFonts w:ascii="Arial" w:hAnsi="Arial" w:cs="Arial"/>
                <w:b/>
                <w:bCs/>
                <w:szCs w:val="22"/>
                <w:lang w:val="el-GR"/>
              </w:rPr>
              <w:t>πρωτ</w:t>
            </w:r>
            <w:proofErr w:type="spellEnd"/>
            <w:r w:rsidRPr="000809F4">
              <w:rPr>
                <w:rFonts w:ascii="Arial" w:hAnsi="Arial" w:cs="Arial"/>
                <w:b/>
                <w:bCs/>
                <w:szCs w:val="22"/>
                <w:lang w:val="el-GR"/>
              </w:rPr>
              <w:t xml:space="preserve">.: </w:t>
            </w:r>
            <w:r w:rsidRPr="000809F4">
              <w:rPr>
                <w:rFonts w:ascii="Arial" w:hAnsi="Arial" w:cs="Arial"/>
                <w:bCs/>
                <w:szCs w:val="22"/>
                <w:lang w:val="el-GR"/>
              </w:rPr>
              <w:t>............./....../....../2018</w:t>
            </w:r>
          </w:p>
          <w:p w:rsidR="00526798" w:rsidRPr="000809F4" w:rsidRDefault="00526798" w:rsidP="00183FA5">
            <w:pPr>
              <w:pStyle w:val="afe"/>
              <w:widowControl w:val="0"/>
              <w:numPr>
                <w:ilvl w:val="0"/>
                <w:numId w:val="17"/>
              </w:numPr>
              <w:tabs>
                <w:tab w:val="left" w:pos="460"/>
              </w:tabs>
              <w:suppressAutoHyphens w:val="0"/>
              <w:spacing w:after="0"/>
              <w:ind w:right="97" w:hanging="544"/>
              <w:rPr>
                <w:rFonts w:ascii="Arial" w:hAnsi="Arial" w:cs="Arial"/>
                <w:bCs/>
                <w:szCs w:val="22"/>
                <w:lang w:val="el-GR"/>
              </w:rPr>
            </w:pPr>
            <w:r w:rsidRPr="000809F4">
              <w:rPr>
                <w:rFonts w:ascii="Arial" w:hAnsi="Arial" w:cs="Arial"/>
                <w:b/>
                <w:bCs/>
                <w:szCs w:val="22"/>
                <w:lang w:val="el-GR"/>
              </w:rPr>
              <w:t xml:space="preserve">Ημερομηνία διενέργειας διαγωνισμού:   </w:t>
            </w:r>
            <w:r w:rsidRPr="000809F4">
              <w:rPr>
                <w:rFonts w:ascii="Arial" w:hAnsi="Arial" w:cs="Arial"/>
                <w:bCs/>
                <w:szCs w:val="22"/>
                <w:lang w:val="el-GR"/>
              </w:rPr>
              <w:t>....../....../2018</w:t>
            </w:r>
          </w:p>
          <w:p w:rsidR="00526798" w:rsidRPr="000809F4" w:rsidRDefault="00526798" w:rsidP="00183FA5">
            <w:pPr>
              <w:pStyle w:val="afe"/>
              <w:widowControl w:val="0"/>
              <w:numPr>
                <w:ilvl w:val="0"/>
                <w:numId w:val="17"/>
              </w:numPr>
              <w:tabs>
                <w:tab w:val="left" w:pos="460"/>
              </w:tabs>
              <w:suppressAutoHyphens w:val="0"/>
              <w:spacing w:after="0"/>
              <w:ind w:hanging="544"/>
              <w:jc w:val="left"/>
              <w:rPr>
                <w:rFonts w:ascii="Arial" w:hAnsi="Arial" w:cs="Arial"/>
                <w:b/>
                <w:bCs/>
                <w:szCs w:val="22"/>
                <w:lang w:val="el-GR"/>
              </w:rPr>
            </w:pPr>
            <w:r w:rsidRPr="000809F4">
              <w:rPr>
                <w:rFonts w:ascii="Arial" w:hAnsi="Arial" w:cs="Arial"/>
                <w:b/>
                <w:bCs/>
                <w:szCs w:val="22"/>
                <w:lang w:val="el-GR"/>
              </w:rPr>
              <w:t>Στοιχεία Αποστολέα</w:t>
            </w:r>
            <w:r w:rsidRPr="000809F4">
              <w:rPr>
                <w:rFonts w:ascii="Arial" w:hAnsi="Arial" w:cs="Arial"/>
                <w:b/>
                <w:bCs/>
                <w:spacing w:val="-21"/>
                <w:szCs w:val="22"/>
                <w:lang w:val="el-GR"/>
              </w:rPr>
              <w:t xml:space="preserve"> </w:t>
            </w:r>
            <w:r w:rsidRPr="000809F4">
              <w:rPr>
                <w:rFonts w:ascii="Arial" w:hAnsi="Arial" w:cs="Arial"/>
                <w:b/>
                <w:bCs/>
                <w:szCs w:val="22"/>
                <w:lang w:val="el-GR"/>
              </w:rPr>
              <w:t>(προσφέροντος):</w:t>
            </w:r>
          </w:p>
          <w:p w:rsidR="00526798" w:rsidRPr="000809F4" w:rsidRDefault="00526798" w:rsidP="00183FA5">
            <w:pPr>
              <w:pStyle w:val="afe"/>
              <w:widowControl w:val="0"/>
              <w:numPr>
                <w:ilvl w:val="1"/>
                <w:numId w:val="17"/>
              </w:numPr>
              <w:tabs>
                <w:tab w:val="left" w:pos="743"/>
              </w:tabs>
              <w:suppressAutoHyphens w:val="0"/>
              <w:spacing w:after="0"/>
              <w:ind w:hanging="544"/>
              <w:jc w:val="left"/>
              <w:rPr>
                <w:rFonts w:ascii="Arial" w:hAnsi="Arial" w:cs="Arial"/>
                <w:szCs w:val="22"/>
                <w:lang w:val="el-GR"/>
              </w:rPr>
            </w:pPr>
            <w:r w:rsidRPr="000809F4">
              <w:rPr>
                <w:rFonts w:ascii="Arial" w:hAnsi="Arial" w:cs="Arial"/>
                <w:szCs w:val="22"/>
                <w:lang w:val="el-GR"/>
              </w:rPr>
              <w:t>Επωνυμία:</w:t>
            </w:r>
          </w:p>
          <w:p w:rsidR="00526798" w:rsidRPr="000809F4" w:rsidRDefault="00526798" w:rsidP="00183FA5">
            <w:pPr>
              <w:pStyle w:val="afe"/>
              <w:widowControl w:val="0"/>
              <w:numPr>
                <w:ilvl w:val="1"/>
                <w:numId w:val="17"/>
              </w:numPr>
              <w:tabs>
                <w:tab w:val="left" w:pos="743"/>
              </w:tabs>
              <w:suppressAutoHyphens w:val="0"/>
              <w:spacing w:after="0"/>
              <w:ind w:hanging="544"/>
              <w:jc w:val="left"/>
              <w:rPr>
                <w:rFonts w:ascii="Arial" w:hAnsi="Arial" w:cs="Arial"/>
                <w:szCs w:val="22"/>
                <w:lang w:val="el-GR"/>
              </w:rPr>
            </w:pPr>
            <w:r w:rsidRPr="000809F4">
              <w:rPr>
                <w:rFonts w:ascii="Arial" w:hAnsi="Arial" w:cs="Arial"/>
                <w:szCs w:val="22"/>
                <w:lang w:val="el-GR"/>
              </w:rPr>
              <w:t>Διεύθυνση:</w:t>
            </w:r>
          </w:p>
          <w:p w:rsidR="00526798" w:rsidRPr="000809F4" w:rsidRDefault="00526798" w:rsidP="00183FA5">
            <w:pPr>
              <w:pStyle w:val="afe"/>
              <w:widowControl w:val="0"/>
              <w:numPr>
                <w:ilvl w:val="1"/>
                <w:numId w:val="17"/>
              </w:numPr>
              <w:tabs>
                <w:tab w:val="left" w:pos="743"/>
              </w:tabs>
              <w:suppressAutoHyphens w:val="0"/>
              <w:spacing w:after="0"/>
              <w:ind w:hanging="544"/>
              <w:jc w:val="left"/>
              <w:rPr>
                <w:rFonts w:ascii="Arial" w:hAnsi="Arial" w:cs="Arial"/>
                <w:szCs w:val="22"/>
                <w:lang w:val="el-GR"/>
              </w:rPr>
            </w:pPr>
            <w:r w:rsidRPr="000809F4">
              <w:rPr>
                <w:rFonts w:ascii="Arial" w:hAnsi="Arial" w:cs="Arial"/>
                <w:szCs w:val="22"/>
                <w:lang w:val="el-GR"/>
              </w:rPr>
              <w:t>Αριθμός</w:t>
            </w:r>
            <w:r w:rsidRPr="000809F4">
              <w:rPr>
                <w:rFonts w:ascii="Arial" w:hAnsi="Arial" w:cs="Arial"/>
                <w:spacing w:val="-7"/>
                <w:szCs w:val="22"/>
                <w:lang w:val="el-GR"/>
              </w:rPr>
              <w:t xml:space="preserve"> </w:t>
            </w:r>
            <w:r w:rsidRPr="000809F4">
              <w:rPr>
                <w:rFonts w:ascii="Arial" w:hAnsi="Arial" w:cs="Arial"/>
                <w:szCs w:val="22"/>
                <w:lang w:val="el-GR"/>
              </w:rPr>
              <w:t>τηλεφώνου:</w:t>
            </w:r>
          </w:p>
          <w:p w:rsidR="00526798" w:rsidRPr="000809F4" w:rsidRDefault="00526798" w:rsidP="00183FA5">
            <w:pPr>
              <w:pStyle w:val="afe"/>
              <w:widowControl w:val="0"/>
              <w:numPr>
                <w:ilvl w:val="1"/>
                <w:numId w:val="17"/>
              </w:numPr>
              <w:tabs>
                <w:tab w:val="left" w:pos="743"/>
              </w:tabs>
              <w:suppressAutoHyphens w:val="0"/>
              <w:spacing w:after="0"/>
              <w:ind w:hanging="544"/>
              <w:jc w:val="left"/>
              <w:rPr>
                <w:rFonts w:ascii="Arial" w:hAnsi="Arial" w:cs="Arial"/>
                <w:szCs w:val="22"/>
                <w:lang w:val="el-GR"/>
              </w:rPr>
            </w:pPr>
            <w:r w:rsidRPr="000809F4">
              <w:rPr>
                <w:rFonts w:ascii="Arial" w:hAnsi="Arial" w:cs="Arial"/>
                <w:szCs w:val="22"/>
                <w:lang w:val="el-GR"/>
              </w:rPr>
              <w:t>Αριθμός τηλεομοιοτυπίας</w:t>
            </w:r>
            <w:r w:rsidRPr="000809F4">
              <w:rPr>
                <w:rFonts w:ascii="Arial" w:hAnsi="Arial" w:cs="Arial"/>
                <w:spacing w:val="-14"/>
                <w:szCs w:val="22"/>
                <w:lang w:val="el-GR"/>
              </w:rPr>
              <w:t xml:space="preserve"> </w:t>
            </w:r>
            <w:r w:rsidRPr="000809F4">
              <w:rPr>
                <w:rFonts w:ascii="Arial" w:hAnsi="Arial" w:cs="Arial"/>
                <w:szCs w:val="22"/>
                <w:lang w:val="el-GR"/>
              </w:rPr>
              <w:t>(</w:t>
            </w:r>
            <w:r w:rsidRPr="000809F4">
              <w:rPr>
                <w:rFonts w:ascii="Arial" w:hAnsi="Arial" w:cs="Arial"/>
                <w:szCs w:val="22"/>
                <w:lang w:val="en-US"/>
              </w:rPr>
              <w:t>F</w:t>
            </w:r>
            <w:proofErr w:type="spellStart"/>
            <w:r w:rsidRPr="000809F4">
              <w:rPr>
                <w:rFonts w:ascii="Arial" w:hAnsi="Arial" w:cs="Arial"/>
                <w:szCs w:val="22"/>
              </w:rPr>
              <w:t>ax</w:t>
            </w:r>
            <w:proofErr w:type="spellEnd"/>
            <w:r w:rsidRPr="000809F4">
              <w:rPr>
                <w:rFonts w:ascii="Arial" w:hAnsi="Arial" w:cs="Arial"/>
                <w:szCs w:val="22"/>
                <w:lang w:val="el-GR"/>
              </w:rPr>
              <w:t>):</w:t>
            </w:r>
          </w:p>
          <w:p w:rsidR="00526798" w:rsidRPr="000809F4" w:rsidRDefault="00526798" w:rsidP="00183FA5">
            <w:pPr>
              <w:pStyle w:val="afe"/>
              <w:widowControl w:val="0"/>
              <w:numPr>
                <w:ilvl w:val="1"/>
                <w:numId w:val="17"/>
              </w:numPr>
              <w:tabs>
                <w:tab w:val="left" w:pos="743"/>
              </w:tabs>
              <w:suppressAutoHyphens w:val="0"/>
              <w:spacing w:after="0"/>
              <w:ind w:hanging="544"/>
              <w:jc w:val="left"/>
              <w:rPr>
                <w:rFonts w:ascii="Arial" w:hAnsi="Arial" w:cs="Arial"/>
                <w:szCs w:val="22"/>
              </w:rPr>
            </w:pPr>
            <w:r w:rsidRPr="000809F4">
              <w:rPr>
                <w:rFonts w:ascii="Arial" w:hAnsi="Arial" w:cs="Arial"/>
                <w:szCs w:val="22"/>
                <w:lang w:val="el-GR"/>
              </w:rPr>
              <w:t>Ηλεκτρονικό ταχυδρομεί</w:t>
            </w:r>
            <w:r w:rsidRPr="000809F4">
              <w:rPr>
                <w:rFonts w:ascii="Arial" w:hAnsi="Arial" w:cs="Arial"/>
                <w:szCs w:val="22"/>
              </w:rPr>
              <w:t>ο</w:t>
            </w:r>
            <w:r w:rsidRPr="000809F4">
              <w:rPr>
                <w:rFonts w:ascii="Arial" w:hAnsi="Arial" w:cs="Arial"/>
                <w:spacing w:val="-12"/>
                <w:szCs w:val="22"/>
              </w:rPr>
              <w:t xml:space="preserve"> </w:t>
            </w:r>
            <w:r w:rsidRPr="000809F4">
              <w:rPr>
                <w:rFonts w:ascii="Arial" w:hAnsi="Arial" w:cs="Arial"/>
                <w:szCs w:val="22"/>
              </w:rPr>
              <w:t>(e-mail):</w:t>
            </w:r>
          </w:p>
          <w:p w:rsidR="00526798" w:rsidRPr="000809F4" w:rsidRDefault="00526798" w:rsidP="00183FA5">
            <w:pPr>
              <w:spacing w:after="0"/>
              <w:ind w:left="347" w:hanging="283"/>
              <w:jc w:val="center"/>
              <w:rPr>
                <w:rFonts w:ascii="Arial" w:hAnsi="Arial" w:cs="Arial"/>
                <w:b/>
                <w:szCs w:val="22"/>
                <w:lang w:val="el-GR"/>
              </w:rPr>
            </w:pPr>
          </w:p>
          <w:p w:rsidR="00526798" w:rsidRPr="000809F4" w:rsidRDefault="00526798" w:rsidP="00183FA5">
            <w:pPr>
              <w:spacing w:after="0"/>
              <w:ind w:left="347" w:hanging="283"/>
              <w:jc w:val="center"/>
              <w:rPr>
                <w:rFonts w:ascii="Arial" w:hAnsi="Arial" w:cs="Arial"/>
                <w:b/>
                <w:bCs/>
                <w:szCs w:val="22"/>
                <w:lang w:val="el-GR"/>
              </w:rPr>
            </w:pPr>
            <w:r w:rsidRPr="000809F4">
              <w:rPr>
                <w:rFonts w:ascii="Arial" w:hAnsi="Arial" w:cs="Arial"/>
                <w:b/>
                <w:bCs/>
                <w:szCs w:val="22"/>
                <w:lang w:val="el-GR"/>
              </w:rPr>
              <w:t xml:space="preserve"> </w:t>
            </w:r>
          </w:p>
          <w:p w:rsidR="00526798" w:rsidRPr="000809F4" w:rsidRDefault="00526798" w:rsidP="007613E9">
            <w:pPr>
              <w:spacing w:after="0"/>
              <w:ind w:left="34" w:firstLine="30"/>
              <w:jc w:val="center"/>
              <w:rPr>
                <w:rFonts w:ascii="Arial" w:hAnsi="Arial" w:cs="Arial"/>
                <w:b/>
                <w:bCs/>
                <w:szCs w:val="22"/>
                <w:lang w:val="el-GR"/>
              </w:rPr>
            </w:pPr>
            <w:r w:rsidRPr="000809F4">
              <w:rPr>
                <w:rFonts w:ascii="Arial" w:hAnsi="Arial" w:cs="Arial"/>
                <w:b/>
                <w:bCs/>
                <w:szCs w:val="22"/>
                <w:lang w:val="el-GR"/>
              </w:rPr>
              <w:t>ΝΑ ΑΝΟΙΧΤΕΙ ΜΟΝΟ ΑΠΟ ΤΗΝ</w:t>
            </w:r>
          </w:p>
          <w:p w:rsidR="00526798" w:rsidRPr="000809F4" w:rsidRDefault="00526798" w:rsidP="007613E9">
            <w:pPr>
              <w:ind w:left="34" w:firstLine="30"/>
              <w:jc w:val="center"/>
              <w:rPr>
                <w:rFonts w:ascii="Arial" w:hAnsi="Arial" w:cs="Arial"/>
                <w:b/>
                <w:szCs w:val="22"/>
                <w:lang w:val="el-GR"/>
              </w:rPr>
            </w:pPr>
            <w:r w:rsidRPr="000809F4">
              <w:rPr>
                <w:rFonts w:ascii="Arial" w:hAnsi="Arial" w:cs="Arial"/>
                <w:b/>
                <w:bCs/>
                <w:szCs w:val="22"/>
                <w:lang w:val="el-GR"/>
              </w:rPr>
              <w:t>ΕΠΙΤΡΟΠΗ ΓΙΑ ΤΗ ΔΙΕΝΕΡΓΕΙΑ ΚΑΙ ΤΗΝ ΑΞΙΟΛΟΓΗΣΗ ΤΩΝ ΔΙΑΔΙΚΑΣΙΩΝ ΣΥΝΑΨΗΣ, ΤΩΝ ΔΗΜΟΣΙΩΝ ΣΥΜΒΑΣΕΩΝ</w:t>
            </w:r>
            <w:r w:rsidR="006F2133">
              <w:rPr>
                <w:rFonts w:ascii="Arial" w:hAnsi="Arial" w:cs="Arial"/>
                <w:b/>
                <w:bCs/>
                <w:szCs w:val="22"/>
                <w:lang w:val="el-GR"/>
              </w:rPr>
              <w:t xml:space="preserve"> ΠΡΟΜΗΘΕΙΩΝ</w:t>
            </w:r>
            <w:r w:rsidRPr="000809F4">
              <w:rPr>
                <w:rFonts w:ascii="Arial" w:hAnsi="Arial" w:cs="Arial"/>
                <w:b/>
                <w:bCs/>
                <w:szCs w:val="22"/>
                <w:lang w:val="el-GR"/>
              </w:rPr>
              <w:t>, ΣΥΜΦΩΝΑ ΜΕ ΤΟ  Ν. 4412  (ΦΕΚ 147/τ.Α΄/8.8.2016).</w:t>
            </w:r>
          </w:p>
          <w:p w:rsidR="00526798" w:rsidRPr="000809F4" w:rsidRDefault="00526798" w:rsidP="00183FA5">
            <w:pPr>
              <w:widowControl w:val="0"/>
              <w:suppressAutoHyphens w:val="0"/>
              <w:spacing w:after="0"/>
              <w:jc w:val="center"/>
              <w:rPr>
                <w:rFonts w:ascii="Arial" w:hAnsi="Arial" w:cs="Arial"/>
                <w:b/>
                <w:szCs w:val="22"/>
                <w:lang w:val="el-GR"/>
              </w:rPr>
            </w:pPr>
          </w:p>
        </w:tc>
      </w:tr>
    </w:tbl>
    <w:p w:rsidR="00526798" w:rsidRPr="000809F4" w:rsidRDefault="00526798" w:rsidP="00526798">
      <w:pPr>
        <w:rPr>
          <w:rFonts w:ascii="Arial" w:hAnsi="Arial" w:cs="Arial"/>
          <w:szCs w:val="22"/>
          <w:lang w:val="el-GR"/>
        </w:rPr>
      </w:pPr>
    </w:p>
    <w:p w:rsidR="00526798" w:rsidRPr="000809F4" w:rsidRDefault="00526798" w:rsidP="00526798">
      <w:pPr>
        <w:rPr>
          <w:rFonts w:ascii="Arial" w:hAnsi="Arial" w:cs="Arial"/>
          <w:szCs w:val="22"/>
          <w:lang w:val="el-GR"/>
        </w:rPr>
      </w:pPr>
      <w:r w:rsidRPr="000809F4">
        <w:rPr>
          <w:rFonts w:ascii="Arial" w:hAnsi="Arial" w:cs="Arial"/>
          <w:szCs w:val="22"/>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579B9" w:rsidRDefault="008579B9">
      <w:pPr>
        <w:pStyle w:val="3"/>
        <w:rPr>
          <w:rFonts w:cs="Arial"/>
          <w:szCs w:val="22"/>
          <w:lang w:val="el-GR"/>
        </w:rPr>
      </w:pPr>
      <w:bookmarkStart w:id="34" w:name="__RefHeading___Toc175_1659156176"/>
      <w:bookmarkEnd w:id="34"/>
    </w:p>
    <w:p w:rsidR="006A2664" w:rsidRPr="000809F4" w:rsidRDefault="006A2664">
      <w:pPr>
        <w:pStyle w:val="3"/>
        <w:rPr>
          <w:rFonts w:cs="Arial"/>
          <w:szCs w:val="22"/>
          <w:lang w:val="el-GR"/>
        </w:rPr>
      </w:pPr>
      <w:r w:rsidRPr="000809F4">
        <w:rPr>
          <w:rFonts w:cs="Arial"/>
          <w:szCs w:val="22"/>
          <w:lang w:val="el-GR"/>
        </w:rPr>
        <w:t>2.4.3</w:t>
      </w:r>
      <w:r w:rsidRPr="000809F4">
        <w:rPr>
          <w:rFonts w:cs="Arial"/>
          <w:szCs w:val="22"/>
          <w:lang w:val="el-GR"/>
        </w:rPr>
        <w:tab/>
        <w:t xml:space="preserve">Περιεχόμενα Φακέλου «Δικαιολογητικά Συμμετοχής- Τεχνική Προσφορά» </w:t>
      </w:r>
    </w:p>
    <w:p w:rsidR="008151C6" w:rsidRPr="008151C6" w:rsidRDefault="006A2664" w:rsidP="008151C6">
      <w:pPr>
        <w:rPr>
          <w:rFonts w:ascii="Arial" w:hAnsi="Arial" w:cs="Arial"/>
          <w:szCs w:val="22"/>
          <w:lang w:val="el-GR"/>
        </w:rPr>
      </w:pPr>
      <w:r w:rsidRPr="000809F4">
        <w:rPr>
          <w:rFonts w:ascii="Arial" w:hAnsi="Arial" w:cs="Arial"/>
          <w:b/>
          <w:bCs/>
          <w:szCs w:val="22"/>
          <w:lang w:val="el-GR"/>
        </w:rPr>
        <w:t>2.4.3.1</w:t>
      </w:r>
      <w:r w:rsidRPr="000809F4">
        <w:rPr>
          <w:rFonts w:ascii="Arial" w:hAnsi="Arial" w:cs="Arial"/>
          <w:szCs w:val="22"/>
          <w:lang w:val="el-GR"/>
        </w:rPr>
        <w:t xml:space="preserve"> </w:t>
      </w:r>
      <w:r w:rsidR="008151C6" w:rsidRPr="008151C6">
        <w:rPr>
          <w:rFonts w:ascii="Arial" w:hAnsi="Arial" w:cs="Arial"/>
          <w:szCs w:val="22"/>
          <w:lang w:val="el-GR"/>
        </w:rPr>
        <w:t>Τα στοιχεία και δικαιολογητικά για την συμμετοχή των προσφερόντων στη διαγωνιστική διαδικασία περιλαμβάνουν:</w:t>
      </w:r>
    </w:p>
    <w:p w:rsidR="008151C6" w:rsidRPr="008151C6" w:rsidRDefault="008151C6" w:rsidP="008151C6">
      <w:pPr>
        <w:rPr>
          <w:rFonts w:ascii="Arial" w:hAnsi="Arial" w:cs="Arial"/>
          <w:szCs w:val="22"/>
          <w:lang w:val="el-GR"/>
        </w:rPr>
      </w:pPr>
      <w:r w:rsidRPr="008151C6">
        <w:rPr>
          <w:rFonts w:ascii="Arial" w:hAnsi="Arial" w:cs="Arial"/>
          <w:szCs w:val="22"/>
          <w:lang w:val="el-GR"/>
        </w:rPr>
        <w:t xml:space="preserve">α) </w:t>
      </w:r>
      <w:r w:rsidRPr="008151C6">
        <w:rPr>
          <w:rFonts w:ascii="Arial" w:hAnsi="Arial" w:cs="Arial"/>
          <w:szCs w:val="22"/>
          <w:lang w:val="en-US"/>
        </w:rPr>
        <w:t>T</w:t>
      </w:r>
      <w:r w:rsidRPr="008151C6">
        <w:rPr>
          <w:rFonts w:ascii="Arial" w:hAnsi="Arial" w:cs="Arial"/>
          <w:szCs w:val="22"/>
          <w:lang w:val="el-GR"/>
        </w:rPr>
        <w:t>ο τυποποιημ</w:t>
      </w:r>
      <w:r w:rsidR="00C90321">
        <w:rPr>
          <w:rFonts w:ascii="Arial" w:hAnsi="Arial" w:cs="Arial"/>
          <w:szCs w:val="22"/>
          <w:lang w:val="el-GR"/>
        </w:rPr>
        <w:t>ένο έντυπο υπεύθυνης δήλωσης (Τ.</w:t>
      </w:r>
      <w:r w:rsidRPr="008151C6">
        <w:rPr>
          <w:rFonts w:ascii="Arial" w:hAnsi="Arial" w:cs="Arial"/>
          <w:szCs w:val="22"/>
          <w:lang w:val="el-GR"/>
        </w:rPr>
        <w:t>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w:t>
      </w:r>
      <w:r w:rsidR="00C90321">
        <w:rPr>
          <w:rFonts w:ascii="Arial" w:hAnsi="Arial" w:cs="Arial"/>
          <w:szCs w:val="22"/>
          <w:lang w:val="el-GR"/>
        </w:rPr>
        <w:t>.</w:t>
      </w:r>
      <w:r w:rsidRPr="008151C6">
        <w:rPr>
          <w:rFonts w:ascii="Arial" w:hAnsi="Arial" w:cs="Arial"/>
          <w:szCs w:val="22"/>
          <w:lang w:val="el-GR"/>
        </w:rPr>
        <w:t>Ε</w:t>
      </w:r>
      <w:r w:rsidR="00C90321">
        <w:rPr>
          <w:rFonts w:ascii="Arial" w:hAnsi="Arial" w:cs="Arial"/>
          <w:szCs w:val="22"/>
          <w:lang w:val="el-GR"/>
        </w:rPr>
        <w:t>.</w:t>
      </w:r>
      <w:r w:rsidRPr="008151C6">
        <w:rPr>
          <w:rFonts w:ascii="Arial" w:hAnsi="Arial" w:cs="Arial"/>
          <w:szCs w:val="22"/>
          <w:lang w:val="el-GR"/>
        </w:rPr>
        <w:t>Υ</w:t>
      </w:r>
      <w:r w:rsidR="00C90321">
        <w:rPr>
          <w:rFonts w:ascii="Arial" w:hAnsi="Arial" w:cs="Arial"/>
          <w:szCs w:val="22"/>
          <w:lang w:val="el-GR"/>
        </w:rPr>
        <w:t>.</w:t>
      </w:r>
      <w:r w:rsidRPr="008151C6">
        <w:rPr>
          <w:rFonts w:ascii="Arial" w:hAnsi="Arial" w:cs="Arial"/>
          <w:szCs w:val="22"/>
          <w:lang w:val="el-GR"/>
        </w:rPr>
        <w:t>Δ</w:t>
      </w:r>
      <w:r w:rsidR="00C90321">
        <w:rPr>
          <w:rFonts w:ascii="Arial" w:hAnsi="Arial" w:cs="Arial"/>
          <w:szCs w:val="22"/>
          <w:lang w:val="el-GR"/>
        </w:rPr>
        <w:t>.</w:t>
      </w:r>
      <w:r w:rsidRPr="008151C6">
        <w:rPr>
          <w:rFonts w:ascii="Arial" w:hAnsi="Arial" w:cs="Arial"/>
          <w:szCs w:val="22"/>
          <w:lang w:val="el-GR"/>
        </w:rPr>
        <w:t xml:space="preserve"> το οποίο έχει αναρτηθεί, και σε επεξεργάσιμη μορφή αρχείου </w:t>
      </w:r>
      <w:r w:rsidRPr="008151C6">
        <w:rPr>
          <w:rFonts w:ascii="Arial" w:hAnsi="Arial" w:cs="Arial"/>
          <w:szCs w:val="22"/>
          <w:lang w:val="en-US"/>
        </w:rPr>
        <w:t>doc</w:t>
      </w:r>
      <w:r w:rsidRPr="008151C6">
        <w:rPr>
          <w:rFonts w:ascii="Arial" w:hAnsi="Arial" w:cs="Arial"/>
          <w:szCs w:val="22"/>
          <w:lang w:val="el-GR"/>
        </w:rPr>
        <w:t xml:space="preserve">, στη διαδικτυακή πύλη </w:t>
      </w:r>
      <w:proofErr w:type="spellStart"/>
      <w:r w:rsidRPr="008151C6">
        <w:rPr>
          <w:rFonts w:ascii="Arial" w:hAnsi="Arial" w:cs="Arial"/>
          <w:szCs w:val="22"/>
          <w:lang w:val="el-GR"/>
        </w:rPr>
        <w:t>www.promitheus.gov.gr</w:t>
      </w:r>
      <w:proofErr w:type="spellEnd"/>
      <w:r w:rsidRPr="008151C6">
        <w:rPr>
          <w:rFonts w:ascii="Arial" w:hAnsi="Arial" w:cs="Arial"/>
          <w:szCs w:val="22"/>
          <w:lang w:val="el-GR"/>
        </w:rPr>
        <w:t xml:space="preserve"> του ΕΣΗΔΗΣ και αποτελεί αναπόσπαστο τμήμα της διακήρυξης (Παράρτημα...),</w:t>
      </w:r>
    </w:p>
    <w:p w:rsidR="008151C6" w:rsidRPr="008151C6" w:rsidRDefault="008151C6" w:rsidP="008151C6">
      <w:pPr>
        <w:rPr>
          <w:rFonts w:ascii="Arial" w:hAnsi="Arial" w:cs="Arial"/>
          <w:szCs w:val="22"/>
          <w:lang w:val="el-GR"/>
        </w:rPr>
      </w:pPr>
      <w:r w:rsidRPr="008151C6">
        <w:rPr>
          <w:rFonts w:ascii="Arial" w:hAnsi="Arial" w:cs="Arial"/>
          <w:szCs w:val="22"/>
          <w:lang w:val="el-GR"/>
        </w:rPr>
        <w:t>β) εγγύηση συμμετοχής, σύμφωνα με τ</w:t>
      </w:r>
      <w:r w:rsidRPr="008151C6">
        <w:rPr>
          <w:rFonts w:ascii="Arial" w:hAnsi="Arial" w:cs="Arial"/>
          <w:szCs w:val="22"/>
          <w:lang w:val="en-US"/>
        </w:rPr>
        <w:t>o</w:t>
      </w:r>
      <w:r w:rsidRPr="008151C6">
        <w:rPr>
          <w:rFonts w:ascii="Arial" w:hAnsi="Arial" w:cs="Arial"/>
          <w:szCs w:val="22"/>
          <w:lang w:val="el-GR"/>
        </w:rPr>
        <w:t xml:space="preserve"> άρθρο 72 του Ν.4412/2016 και τις παραγράφους 2.1.5 και 2.2.2 της παρούσας διακήρυξης.</w:t>
      </w:r>
    </w:p>
    <w:p w:rsidR="008151C6" w:rsidRDefault="008151C6" w:rsidP="008151C6">
      <w:pPr>
        <w:rPr>
          <w:rFonts w:ascii="Arial" w:hAnsi="Arial" w:cs="Arial"/>
          <w:szCs w:val="22"/>
          <w:lang w:val="el-GR"/>
        </w:rPr>
      </w:pPr>
      <w:r w:rsidRPr="008151C6">
        <w:rPr>
          <w:rFonts w:ascii="Arial" w:hAnsi="Arial" w:cs="Arial"/>
          <w:szCs w:val="22"/>
          <w:lang w:val="el-GR"/>
        </w:rPr>
        <w:t>Οι ενώσεις οικονομικών φορέων που υποβάλλουν κοινή προσφορά, υποβάλλουν το Τ</w:t>
      </w:r>
      <w:r w:rsidR="00C90321">
        <w:rPr>
          <w:rFonts w:ascii="Arial" w:hAnsi="Arial" w:cs="Arial"/>
          <w:szCs w:val="22"/>
          <w:lang w:val="el-GR"/>
        </w:rPr>
        <w:t>.</w:t>
      </w:r>
      <w:r w:rsidRPr="008151C6">
        <w:rPr>
          <w:rFonts w:ascii="Arial" w:hAnsi="Arial" w:cs="Arial"/>
          <w:szCs w:val="22"/>
          <w:lang w:val="el-GR"/>
        </w:rPr>
        <w:t>Ε</w:t>
      </w:r>
      <w:r w:rsidR="00C90321">
        <w:rPr>
          <w:rFonts w:ascii="Arial" w:hAnsi="Arial" w:cs="Arial"/>
          <w:szCs w:val="22"/>
          <w:lang w:val="el-GR"/>
        </w:rPr>
        <w:t>.</w:t>
      </w:r>
      <w:r w:rsidRPr="008151C6">
        <w:rPr>
          <w:rFonts w:ascii="Arial" w:hAnsi="Arial" w:cs="Arial"/>
          <w:szCs w:val="22"/>
          <w:lang w:val="el-GR"/>
        </w:rPr>
        <w:t>Υ</w:t>
      </w:r>
      <w:r w:rsidR="00C90321">
        <w:rPr>
          <w:rFonts w:ascii="Arial" w:hAnsi="Arial" w:cs="Arial"/>
          <w:szCs w:val="22"/>
          <w:lang w:val="el-GR"/>
        </w:rPr>
        <w:t>.</w:t>
      </w:r>
      <w:r w:rsidRPr="008151C6">
        <w:rPr>
          <w:rFonts w:ascii="Arial" w:hAnsi="Arial" w:cs="Arial"/>
          <w:szCs w:val="22"/>
          <w:lang w:val="el-GR"/>
        </w:rPr>
        <w:t>Δ</w:t>
      </w:r>
      <w:r w:rsidR="00C90321">
        <w:rPr>
          <w:rFonts w:ascii="Arial" w:hAnsi="Arial" w:cs="Arial"/>
          <w:szCs w:val="22"/>
          <w:lang w:val="el-GR"/>
        </w:rPr>
        <w:t>.</w:t>
      </w:r>
      <w:r w:rsidRPr="008151C6">
        <w:rPr>
          <w:rFonts w:ascii="Arial" w:hAnsi="Arial" w:cs="Arial"/>
          <w:szCs w:val="22"/>
          <w:lang w:val="el-GR"/>
        </w:rPr>
        <w:t xml:space="preserve"> για κάθε οικονομικό φορέα που συμμετέχει στην ένωση.</w:t>
      </w:r>
    </w:p>
    <w:p w:rsidR="00DB0166" w:rsidRPr="008151C6" w:rsidRDefault="00DB0166" w:rsidP="008151C6">
      <w:pPr>
        <w:rPr>
          <w:rFonts w:ascii="Arial" w:hAnsi="Arial" w:cs="Arial"/>
          <w:b/>
          <w:bCs/>
          <w:szCs w:val="22"/>
          <w:lang w:val="el-GR"/>
        </w:rPr>
      </w:pPr>
    </w:p>
    <w:p w:rsidR="006A2664" w:rsidRPr="000809F4" w:rsidRDefault="006A2664" w:rsidP="008151C6">
      <w:pPr>
        <w:rPr>
          <w:rFonts w:ascii="Arial" w:hAnsi="Arial" w:cs="Arial"/>
          <w:szCs w:val="22"/>
          <w:lang w:val="el-GR"/>
        </w:rPr>
      </w:pPr>
      <w:r w:rsidRPr="000809F4">
        <w:rPr>
          <w:rFonts w:ascii="Arial" w:hAnsi="Arial" w:cs="Arial"/>
          <w:b/>
          <w:bCs/>
          <w:szCs w:val="22"/>
          <w:lang w:val="el-GR"/>
        </w:rPr>
        <w:t>2.4.3.2</w:t>
      </w:r>
      <w:r w:rsidRPr="000809F4">
        <w:rPr>
          <w:rFonts w:ascii="Arial" w:hAnsi="Arial" w:cs="Arial"/>
          <w:szCs w:val="22"/>
          <w:lang w:val="el-GR"/>
        </w:rPr>
        <w:t xml:space="preserve"> </w:t>
      </w:r>
      <w:r w:rsidRPr="000809F4">
        <w:rPr>
          <w:rFonts w:ascii="Arial" w:hAnsi="Arial" w:cs="Arial"/>
          <w:szCs w:val="22"/>
          <w:lang w:val="en-US"/>
        </w:rPr>
        <w:t>H</w:t>
      </w:r>
      <w:r w:rsidRPr="000809F4">
        <w:rPr>
          <w:rFonts w:ascii="Arial" w:hAnsi="Arial" w:cs="Arial"/>
          <w:szCs w:val="22"/>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100B6E" w:rsidRPr="000809F4">
        <w:rPr>
          <w:rFonts w:ascii="Arial" w:hAnsi="Arial" w:cs="Arial"/>
          <w:szCs w:val="22"/>
          <w:lang w:val="el-GR"/>
        </w:rPr>
        <w:t xml:space="preserve">Ι </w:t>
      </w:r>
      <w:r w:rsidRPr="000809F4">
        <w:rPr>
          <w:rFonts w:ascii="Arial" w:hAnsi="Arial" w:cs="Arial"/>
          <w:szCs w:val="22"/>
          <w:lang w:val="el-GR"/>
        </w:rPr>
        <w:t xml:space="preserve">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 </w:t>
      </w:r>
    </w:p>
    <w:p w:rsidR="00BE6599" w:rsidRPr="000809F4" w:rsidRDefault="00BE6599" w:rsidP="00BE6599">
      <w:pPr>
        <w:rPr>
          <w:rFonts w:ascii="Arial" w:hAnsi="Arial" w:cs="Arial"/>
          <w:szCs w:val="22"/>
          <w:lang w:val="el-GR"/>
        </w:rPr>
      </w:pPr>
      <w:r w:rsidRPr="000809F4">
        <w:rPr>
          <w:rFonts w:ascii="Arial" w:hAnsi="Arial" w:cs="Arial"/>
          <w:b/>
          <w:szCs w:val="22"/>
          <w:lang w:val="el-GR"/>
        </w:rPr>
        <w:t xml:space="preserve">Επιπρόσθετα και για την διασφάλιση της ποιότητας των υλικών, ο Διαγωνιζόμενος οφείλει, επί ποινή αποκλεισμού, να καταθέσει τα παρακάτω: </w:t>
      </w:r>
    </w:p>
    <w:p w:rsidR="00BE6599" w:rsidRPr="000809F4" w:rsidRDefault="00BE6599" w:rsidP="00BE6599">
      <w:pPr>
        <w:rPr>
          <w:rFonts w:ascii="Arial" w:hAnsi="Arial" w:cs="Arial"/>
          <w:szCs w:val="22"/>
          <w:lang w:val="el-GR"/>
        </w:rPr>
      </w:pPr>
      <w:r w:rsidRPr="000809F4">
        <w:rPr>
          <w:rFonts w:ascii="Arial" w:hAnsi="Arial" w:cs="Arial"/>
          <w:b/>
          <w:bCs/>
          <w:szCs w:val="22"/>
          <w:lang w:val="el-GR"/>
        </w:rPr>
        <w:lastRenderedPageBreak/>
        <w:t xml:space="preserve">α) </w:t>
      </w:r>
      <w:r w:rsidRPr="000809F4">
        <w:rPr>
          <w:rFonts w:ascii="Arial" w:hAnsi="Arial" w:cs="Arial"/>
          <w:szCs w:val="22"/>
          <w:lang w:val="el-GR"/>
        </w:rPr>
        <w:t xml:space="preserve">Αναλυτικές τεχνικές προδιαγραφές όλων των ειδών που θα χρησιμοποιηθούν για την εκτέλεση της προμήθειας από τον Διαγωνιζόμενο, συνοδευόμενες από φυλλάδιο από την κατασκευάστρια εταιρία ή τον εκπρόσωπό της ώστε για να είναι δυνατή η αξιολόγησή τους από την αρμόδια Επιτροπή. Σε κάθε ένα από τα παραπάνω έντυπα που αφορούν στα όργανα παιδικής χαράς είναι υποχρεωτικό στη θέση του προσφερόμενου αντικειμένου να αναγράφεται ο κωδικός αριθμός του και να διευκρινίζεται ο τύπος που προσφέρεται, με τρόπο μονοσήμαντο, έτσι ώστε να μη δημιουργείται καμία αμφιβολία ως προς την ταυτότητα του προσφερομένου είδους. Παράβαση του όρου αυτού θεωρείται ότι συνεπάγεται αοριστία της προσφοράς και απορρίπτεται ως απαράδεκτη. </w:t>
      </w:r>
    </w:p>
    <w:p w:rsidR="00BE6599" w:rsidRPr="000809F4" w:rsidRDefault="00BE6599" w:rsidP="00BE6599">
      <w:pPr>
        <w:rPr>
          <w:rFonts w:ascii="Arial" w:hAnsi="Arial" w:cs="Arial"/>
          <w:szCs w:val="22"/>
          <w:lang w:val="el-GR"/>
        </w:rPr>
      </w:pPr>
      <w:r w:rsidRPr="000809F4">
        <w:rPr>
          <w:rFonts w:ascii="Arial" w:hAnsi="Arial" w:cs="Arial"/>
          <w:b/>
          <w:bCs/>
          <w:szCs w:val="22"/>
          <w:lang w:val="el-GR"/>
        </w:rPr>
        <w:t xml:space="preserve">β) </w:t>
      </w:r>
      <w:r w:rsidRPr="000809F4">
        <w:rPr>
          <w:rFonts w:ascii="Arial" w:hAnsi="Arial" w:cs="Arial"/>
          <w:szCs w:val="22"/>
          <w:lang w:val="el-GR"/>
        </w:rPr>
        <w:t>Βεβαίωση της κατασκευάστριας εταιρείας Οργάνων παιδικής χαράς, Δαπέδων ασφαλείας  ή Υπεύθυνη Δήλωση του Ν. 1599/1986 του αντιπροσώπου της για την αποδοχή εκτέλεσης της προμήθειας σε περίπτωση κατακύρωσης στον προμηθευτή υπέρ του οποίου εκδίδει την Βεβαίωση ή Υπεύθυνη Δήλωση. Σε κάθε περίπτωση η Υπεύθυνη Δήλωση του αντιπροσώπου θα πρέπει να συνοδεύεται από έγγραφο της κατασκευάστριας για την πιστοποίηση της αντιπροσώπευσης στο οποίο θα αναφέρεται η επωνυμία και τα πλήρη στοιχεία του αντιπροσώπου/διανομέα καθώς και η επωνυμία του φορέα για τον οποίο προορίζεται η προμή</w:t>
      </w:r>
      <w:r w:rsidR="00965261">
        <w:rPr>
          <w:rFonts w:ascii="Arial" w:hAnsi="Arial" w:cs="Arial"/>
          <w:szCs w:val="22"/>
          <w:lang w:val="el-GR"/>
        </w:rPr>
        <w:t>θεια (Δήμος Λέρου</w:t>
      </w:r>
      <w:r w:rsidRPr="000809F4">
        <w:rPr>
          <w:rFonts w:ascii="Arial" w:hAnsi="Arial" w:cs="Arial"/>
          <w:szCs w:val="22"/>
          <w:lang w:val="el-GR"/>
        </w:rPr>
        <w:t xml:space="preserve">). </w:t>
      </w:r>
    </w:p>
    <w:p w:rsidR="00BE6599" w:rsidRPr="000809F4" w:rsidRDefault="00BE6599" w:rsidP="00BE6599">
      <w:pPr>
        <w:rPr>
          <w:rFonts w:ascii="Arial" w:hAnsi="Arial" w:cs="Arial"/>
          <w:szCs w:val="22"/>
          <w:lang w:val="el-GR"/>
        </w:rPr>
      </w:pPr>
      <w:r w:rsidRPr="000809F4">
        <w:rPr>
          <w:rFonts w:ascii="Arial" w:hAnsi="Arial" w:cs="Arial"/>
          <w:b/>
          <w:bCs/>
          <w:szCs w:val="22"/>
          <w:lang w:val="el-GR"/>
        </w:rPr>
        <w:t xml:space="preserve">γ) </w:t>
      </w:r>
      <w:r w:rsidRPr="000809F4">
        <w:rPr>
          <w:rFonts w:ascii="Arial" w:hAnsi="Arial" w:cs="Arial"/>
          <w:szCs w:val="22"/>
          <w:lang w:val="el-GR"/>
        </w:rPr>
        <w:t xml:space="preserve">Υπεύθυνη δήλωση του συμμετέχοντα στον διαγωνισμό με λίστα όπου θα αναφέρεται αναλυτικά ο κατασκευαστικός οίκος των οργάνων παιδικής χαράς και των δαπέδων ασφαλείας. </w:t>
      </w:r>
    </w:p>
    <w:p w:rsidR="00BE6599" w:rsidRPr="000809F4" w:rsidRDefault="00BE6599" w:rsidP="00BE6599">
      <w:pPr>
        <w:rPr>
          <w:rFonts w:ascii="Arial" w:hAnsi="Arial" w:cs="Arial"/>
          <w:szCs w:val="22"/>
          <w:lang w:val="el-GR"/>
        </w:rPr>
      </w:pPr>
      <w:r w:rsidRPr="000809F4">
        <w:rPr>
          <w:rFonts w:ascii="Arial" w:hAnsi="Arial" w:cs="Arial"/>
          <w:b/>
          <w:bCs/>
          <w:szCs w:val="22"/>
          <w:lang w:val="el-GR"/>
        </w:rPr>
        <w:t xml:space="preserve">δ) </w:t>
      </w:r>
      <w:r w:rsidRPr="000809F4">
        <w:rPr>
          <w:rFonts w:ascii="Arial" w:hAnsi="Arial" w:cs="Arial"/>
          <w:szCs w:val="22"/>
          <w:lang w:val="el-GR"/>
        </w:rPr>
        <w:t xml:space="preserve">Δήλωση του κατασκευαστή (ή –ων) των οργάνων παιδικής χαράς και των δαπέδων ασφαλείας και σε περίπτωση εισαγόμενου είδους από τον αντιπρόσωπο στην Ελλάδα, που θα δηλώνουν ότι τα ως άνω είδη είναι σύμφωνα με τις προδιαγραφές της μελέτης και της ισχύουσας εθνικής και κοινοτικής νομοθεσίας. </w:t>
      </w:r>
    </w:p>
    <w:p w:rsidR="00BE6599" w:rsidRPr="000809F4" w:rsidRDefault="00BE6599" w:rsidP="00BE6599">
      <w:pPr>
        <w:rPr>
          <w:rFonts w:ascii="Arial" w:hAnsi="Arial" w:cs="Arial"/>
          <w:szCs w:val="22"/>
          <w:lang w:val="el-GR"/>
        </w:rPr>
      </w:pPr>
      <w:r w:rsidRPr="000809F4">
        <w:rPr>
          <w:rFonts w:ascii="Arial" w:hAnsi="Arial" w:cs="Arial"/>
          <w:b/>
          <w:bCs/>
          <w:szCs w:val="22"/>
          <w:lang w:val="el-GR"/>
        </w:rPr>
        <w:t xml:space="preserve">ε) </w:t>
      </w:r>
      <w:r w:rsidRPr="009C4DE6">
        <w:rPr>
          <w:rFonts w:ascii="Arial" w:hAnsi="Arial" w:cs="Arial"/>
          <w:szCs w:val="22"/>
          <w:u w:val="single"/>
          <w:lang w:val="el-GR"/>
        </w:rPr>
        <w:t>Υπεύθυνη δήλωση του συμμετέχοντα για ύπαρξη και παροχή ανταλλακτικών</w:t>
      </w:r>
      <w:r w:rsidRPr="000809F4">
        <w:rPr>
          <w:rFonts w:ascii="Arial" w:hAnsi="Arial" w:cs="Arial"/>
          <w:szCs w:val="22"/>
          <w:lang w:val="el-GR"/>
        </w:rPr>
        <w:t xml:space="preserve">, καθώς και γραπτή εγγύηση (ή ΥΔ) για πέντε (5) χρόνια </w:t>
      </w:r>
      <w:r w:rsidR="009C4DE6">
        <w:rPr>
          <w:rFonts w:ascii="Arial" w:hAnsi="Arial" w:cs="Arial"/>
          <w:szCs w:val="22"/>
          <w:lang w:val="el-GR"/>
        </w:rPr>
        <w:t>συντήρησης του</w:t>
      </w:r>
      <w:r w:rsidRPr="000809F4">
        <w:rPr>
          <w:rFonts w:ascii="Arial" w:hAnsi="Arial" w:cs="Arial"/>
          <w:szCs w:val="22"/>
          <w:lang w:val="el-GR"/>
        </w:rPr>
        <w:t xml:space="preserve"> υπό προμήθεια εξοπλισμ</w:t>
      </w:r>
      <w:r w:rsidR="009C4DE6">
        <w:rPr>
          <w:rFonts w:ascii="Arial" w:hAnsi="Arial" w:cs="Arial"/>
          <w:szCs w:val="22"/>
          <w:lang w:val="el-GR"/>
        </w:rPr>
        <w:t>ού</w:t>
      </w:r>
      <w:r w:rsidRPr="000809F4">
        <w:rPr>
          <w:rFonts w:ascii="Arial" w:hAnsi="Arial" w:cs="Arial"/>
          <w:szCs w:val="22"/>
          <w:lang w:val="el-GR"/>
        </w:rPr>
        <w:t xml:space="preserve"> παιδικών χαρών. Σε περίπτωση που ο συμμετέχων δεν είναι ο ίδιος κατασκευαστής, να επισυνάπτεται η αντίστοιχη εγγύηση (ή ΥΔ) του συνεργαζόμενου προμηθευτή/αντιπροσώπου ή κατασκευαστικού οίκου.</w:t>
      </w:r>
    </w:p>
    <w:p w:rsidR="00173F20" w:rsidRPr="00F30B03" w:rsidRDefault="00173F20" w:rsidP="00173F20">
      <w:pPr>
        <w:rPr>
          <w:rFonts w:ascii="Arial" w:hAnsi="Arial" w:cs="Arial"/>
          <w:bCs/>
          <w:szCs w:val="22"/>
          <w:lang w:val="el-GR"/>
        </w:rPr>
      </w:pPr>
      <w:r>
        <w:rPr>
          <w:rFonts w:ascii="Arial" w:hAnsi="Arial" w:cs="Arial"/>
          <w:b/>
          <w:bCs/>
          <w:szCs w:val="22"/>
          <w:lang w:val="el-GR"/>
        </w:rPr>
        <w:t>στ</w:t>
      </w:r>
      <w:r w:rsidRPr="00F30B03">
        <w:rPr>
          <w:rFonts w:ascii="Arial" w:hAnsi="Arial" w:cs="Arial"/>
          <w:b/>
          <w:bCs/>
          <w:szCs w:val="22"/>
          <w:lang w:val="el-GR"/>
        </w:rPr>
        <w:t>)</w:t>
      </w:r>
      <w:r w:rsidRPr="00F30B03">
        <w:rPr>
          <w:rFonts w:ascii="Arial" w:hAnsi="Arial" w:cs="Arial"/>
          <w:bCs/>
          <w:szCs w:val="22"/>
          <w:lang w:val="el-GR"/>
        </w:rPr>
        <w:t xml:space="preserve"> Ο υπεύθυνος της τοποθέτησης θα πρέπει, επί ποινή αποκλεισμού να διαθέτει τουλάχιστον </w:t>
      </w:r>
      <w:r>
        <w:rPr>
          <w:rFonts w:ascii="Arial" w:hAnsi="Arial" w:cs="Arial"/>
          <w:bCs/>
          <w:szCs w:val="22"/>
          <w:lang w:val="el-GR"/>
        </w:rPr>
        <w:t xml:space="preserve">δυο </w:t>
      </w:r>
      <w:r w:rsidRPr="00F30B03">
        <w:rPr>
          <w:rFonts w:ascii="Arial" w:hAnsi="Arial" w:cs="Arial"/>
          <w:bCs/>
          <w:szCs w:val="22"/>
          <w:lang w:val="el-GR"/>
        </w:rPr>
        <w:t>(</w:t>
      </w:r>
      <w:r>
        <w:rPr>
          <w:rFonts w:ascii="Arial" w:hAnsi="Arial" w:cs="Arial"/>
          <w:bCs/>
          <w:szCs w:val="22"/>
          <w:lang w:val="el-GR"/>
        </w:rPr>
        <w:t>2</w:t>
      </w:r>
      <w:r w:rsidRPr="00F30B03">
        <w:rPr>
          <w:rFonts w:ascii="Arial" w:hAnsi="Arial" w:cs="Arial"/>
          <w:bCs/>
          <w:szCs w:val="22"/>
          <w:lang w:val="el-GR"/>
        </w:rPr>
        <w:t xml:space="preserve">) άτομα εξειδικευμένα στην τοποθέτηση των οργάνων παιδικής χαράς και δαπέδων ασφαλείας. Τα άτομα αυτά, τα οποία θα ανήκουν στην εταιρεία του υπεύθυνου της τοποθέτησης και αυτό θα αποδεικνύεται από τη σχετική </w:t>
      </w:r>
      <w:r w:rsidRPr="009C4DE6">
        <w:rPr>
          <w:rFonts w:ascii="Arial" w:hAnsi="Arial" w:cs="Arial"/>
          <w:bCs/>
          <w:szCs w:val="22"/>
          <w:u w:val="single"/>
          <w:lang w:val="el-GR"/>
        </w:rPr>
        <w:t>κατάσταση εργαζομέν</w:t>
      </w:r>
      <w:r w:rsidR="009C4DE6" w:rsidRPr="009C4DE6">
        <w:rPr>
          <w:rFonts w:ascii="Arial" w:hAnsi="Arial" w:cs="Arial"/>
          <w:bCs/>
          <w:szCs w:val="22"/>
          <w:u w:val="single"/>
          <w:lang w:val="el-GR"/>
        </w:rPr>
        <w:t>ων</w:t>
      </w:r>
      <w:r w:rsidR="009C4DE6">
        <w:rPr>
          <w:rFonts w:ascii="Arial" w:hAnsi="Arial" w:cs="Arial"/>
          <w:bCs/>
          <w:szCs w:val="22"/>
          <w:lang w:val="el-GR"/>
        </w:rPr>
        <w:t xml:space="preserve"> του η οποία θα προσκομίζεται και θ</w:t>
      </w:r>
      <w:r w:rsidRPr="00F30B03">
        <w:rPr>
          <w:rFonts w:ascii="Arial" w:hAnsi="Arial" w:cs="Arial"/>
          <w:bCs/>
          <w:szCs w:val="22"/>
          <w:lang w:val="el-GR"/>
        </w:rPr>
        <w:t xml:space="preserve">α </w:t>
      </w:r>
      <w:r w:rsidR="009C4DE6">
        <w:rPr>
          <w:rFonts w:ascii="Arial" w:hAnsi="Arial" w:cs="Arial"/>
          <w:bCs/>
          <w:szCs w:val="22"/>
          <w:lang w:val="el-GR"/>
        </w:rPr>
        <w:t>δηλώνεται ότι αυτά</w:t>
      </w:r>
      <w:r w:rsidRPr="00F30B03">
        <w:rPr>
          <w:rFonts w:ascii="Arial" w:hAnsi="Arial" w:cs="Arial"/>
          <w:bCs/>
          <w:szCs w:val="22"/>
          <w:lang w:val="el-GR"/>
        </w:rPr>
        <w:t xml:space="preserve"> μπορούν να αναλάβουν συγκεκριμένα</w:t>
      </w:r>
      <w:r w:rsidR="009C4DE6">
        <w:rPr>
          <w:rFonts w:ascii="Arial" w:hAnsi="Arial" w:cs="Arial"/>
          <w:bCs/>
          <w:szCs w:val="22"/>
          <w:lang w:val="el-GR"/>
        </w:rPr>
        <w:t xml:space="preserve"> την</w:t>
      </w:r>
      <w:r w:rsidRPr="00F30B03">
        <w:rPr>
          <w:rFonts w:ascii="Arial" w:hAnsi="Arial" w:cs="Arial"/>
          <w:bCs/>
          <w:szCs w:val="22"/>
          <w:lang w:val="el-GR"/>
        </w:rPr>
        <w:t xml:space="preserve"> τοποθέτηση οργάνων παιδικών χαρών και δαπέδων ασφαλείας.</w:t>
      </w:r>
    </w:p>
    <w:p w:rsidR="00BE6599" w:rsidRPr="000809F4" w:rsidRDefault="009C4DE6" w:rsidP="00BE6599">
      <w:pPr>
        <w:rPr>
          <w:rFonts w:ascii="Arial" w:hAnsi="Arial" w:cs="Arial"/>
          <w:szCs w:val="22"/>
          <w:lang w:val="el-GR"/>
        </w:rPr>
      </w:pPr>
      <w:r>
        <w:rPr>
          <w:rFonts w:ascii="Arial" w:hAnsi="Arial" w:cs="Arial"/>
          <w:b/>
          <w:bCs/>
          <w:szCs w:val="22"/>
          <w:lang w:val="el-GR"/>
        </w:rPr>
        <w:t>ζ</w:t>
      </w:r>
      <w:r w:rsidR="00BE6599" w:rsidRPr="000809F4">
        <w:rPr>
          <w:rFonts w:ascii="Arial" w:hAnsi="Arial" w:cs="Arial"/>
          <w:b/>
          <w:bCs/>
          <w:szCs w:val="22"/>
          <w:lang w:val="el-GR"/>
        </w:rPr>
        <w:t xml:space="preserve">) </w:t>
      </w:r>
      <w:r w:rsidR="00BE6599" w:rsidRPr="009C4DE6">
        <w:rPr>
          <w:rFonts w:ascii="Arial" w:hAnsi="Arial" w:cs="Arial"/>
          <w:szCs w:val="22"/>
          <w:u w:val="single"/>
          <w:lang w:val="el-GR"/>
        </w:rPr>
        <w:t>Αποδεικτικό επίσκεψης των χώρων</w:t>
      </w:r>
      <w:r w:rsidR="00BE6599" w:rsidRPr="000809F4">
        <w:rPr>
          <w:rFonts w:ascii="Arial" w:hAnsi="Arial" w:cs="Arial"/>
          <w:szCs w:val="22"/>
          <w:lang w:val="el-GR"/>
        </w:rPr>
        <w:t xml:space="preserve"> πέντε (5) ημέρες πριν από την καταληκτική ημερομηνία υποβολής των προσφορών και το αποδεικτικό επίσκεψης θα περιέχεται επί ποινή αποκλεισμού στο φάκελο δικαιολογητικών της προσφοράς. </w:t>
      </w:r>
    </w:p>
    <w:p w:rsidR="00BE6599" w:rsidRDefault="00BE6599" w:rsidP="00BE6599">
      <w:pPr>
        <w:rPr>
          <w:rFonts w:ascii="Arial" w:hAnsi="Arial" w:cs="Arial"/>
          <w:szCs w:val="22"/>
          <w:lang w:val="el-GR"/>
        </w:rPr>
      </w:pPr>
    </w:p>
    <w:p w:rsidR="008579B9" w:rsidRPr="000809F4" w:rsidRDefault="008579B9" w:rsidP="00BE6599">
      <w:pPr>
        <w:rPr>
          <w:rFonts w:ascii="Arial" w:hAnsi="Arial" w:cs="Arial"/>
          <w:szCs w:val="22"/>
          <w:lang w:val="el-GR"/>
        </w:rPr>
      </w:pPr>
    </w:p>
    <w:p w:rsidR="006A2664" w:rsidRPr="000809F4" w:rsidRDefault="006A2664">
      <w:pPr>
        <w:pStyle w:val="3"/>
        <w:rPr>
          <w:rFonts w:cs="Arial"/>
          <w:szCs w:val="22"/>
          <w:lang w:val="el-GR"/>
        </w:rPr>
      </w:pPr>
      <w:bookmarkStart w:id="35" w:name="__RefHeading___Toc177_1659156176"/>
      <w:bookmarkEnd w:id="35"/>
      <w:r w:rsidRPr="000809F4">
        <w:rPr>
          <w:rFonts w:cs="Arial"/>
          <w:szCs w:val="22"/>
          <w:lang w:val="el-GR"/>
        </w:rPr>
        <w:t>2.4.4</w:t>
      </w:r>
      <w:r w:rsidRPr="000809F4">
        <w:rPr>
          <w:rFonts w:cs="Arial"/>
          <w:szCs w:val="22"/>
          <w:lang w:val="el-GR"/>
        </w:rPr>
        <w:tab/>
        <w:t>Περιεχόμενα Φακέλου «Οικονομική Προσφορά» / Τρόπος σύνταξης και υποβολής οικονομικών προσφορών</w:t>
      </w:r>
    </w:p>
    <w:p w:rsidR="006A2664" w:rsidRPr="000809F4" w:rsidRDefault="006A2664" w:rsidP="00537D13">
      <w:pPr>
        <w:rPr>
          <w:rFonts w:ascii="Arial" w:hAnsi="Arial" w:cs="Arial"/>
          <w:szCs w:val="22"/>
          <w:lang w:val="el-GR"/>
        </w:rPr>
      </w:pPr>
      <w:r w:rsidRPr="000809F4">
        <w:rPr>
          <w:rFonts w:ascii="Arial" w:hAnsi="Arial" w:cs="Arial"/>
          <w:szCs w:val="22"/>
          <w:lang w:val="el-GR"/>
        </w:rPr>
        <w:t xml:space="preserve">Η Οικονομική Προσφορά συντάσσεται με βάση το αναγραφόμενο στην παρούσα κριτήριο ανάθεσης </w:t>
      </w:r>
      <w:r w:rsidR="00537D13" w:rsidRPr="000809F4">
        <w:rPr>
          <w:rFonts w:ascii="Arial" w:hAnsi="Arial" w:cs="Arial"/>
          <w:szCs w:val="22"/>
          <w:lang w:val="el-GR"/>
        </w:rPr>
        <w:t>τιμή,</w:t>
      </w:r>
      <w:r w:rsidRPr="000809F4">
        <w:rPr>
          <w:rFonts w:ascii="Arial" w:hAnsi="Arial" w:cs="Arial"/>
          <w:szCs w:val="22"/>
          <w:lang w:val="el-GR"/>
        </w:rPr>
        <w:t xml:space="preserve">  όπως ορίζεται κατωτέρω </w:t>
      </w:r>
    </w:p>
    <w:p w:rsidR="006A2664" w:rsidRPr="000809F4" w:rsidRDefault="006A2664">
      <w:pPr>
        <w:rPr>
          <w:rFonts w:ascii="Arial" w:hAnsi="Arial" w:cs="Arial"/>
          <w:szCs w:val="22"/>
          <w:lang w:val="el-GR"/>
        </w:rPr>
      </w:pPr>
      <w:r w:rsidRPr="000809F4">
        <w:rPr>
          <w:rFonts w:ascii="Arial" w:hAnsi="Arial" w:cs="Arial"/>
          <w:i/>
          <w:szCs w:val="22"/>
          <w:lang w:val="el-GR" w:eastAsia="el-GR"/>
        </w:rPr>
        <w:t>Α. Τιμές</w:t>
      </w:r>
    </w:p>
    <w:p w:rsidR="006A2664" w:rsidRPr="000809F4" w:rsidRDefault="006A2664">
      <w:pPr>
        <w:rPr>
          <w:rFonts w:ascii="Arial" w:hAnsi="Arial" w:cs="Arial"/>
          <w:szCs w:val="22"/>
          <w:lang w:val="el-GR"/>
        </w:rPr>
      </w:pPr>
      <w:r w:rsidRPr="000809F4">
        <w:rPr>
          <w:rFonts w:ascii="Arial" w:hAnsi="Arial" w:cs="Arial"/>
          <w:szCs w:val="22"/>
          <w:lang w:val="el-GR" w:eastAsia="el-GR"/>
        </w:rPr>
        <w:t>Η τιμή του προς προμήθεια υλικού δίνεται  σε ευρώ ανά μονάδα.</w:t>
      </w:r>
      <w:r w:rsidRPr="000809F4">
        <w:rPr>
          <w:rStyle w:val="WW-FootnoteReference2"/>
          <w:rFonts w:ascii="Arial" w:hAnsi="Arial" w:cs="Arial"/>
          <w:color w:val="000000"/>
          <w:szCs w:val="22"/>
          <w:lang w:val="el-GR" w:eastAsia="el-GR"/>
        </w:rPr>
        <w:t xml:space="preserve"> </w:t>
      </w:r>
    </w:p>
    <w:p w:rsidR="006A2664" w:rsidRPr="000809F4" w:rsidRDefault="006A2664">
      <w:pPr>
        <w:rPr>
          <w:rFonts w:ascii="Arial" w:hAnsi="Arial" w:cs="Arial"/>
          <w:szCs w:val="22"/>
          <w:lang w:val="el-GR"/>
        </w:rPr>
      </w:pPr>
      <w:r w:rsidRPr="000809F4">
        <w:rPr>
          <w:rFonts w:ascii="Arial" w:hAnsi="Arial" w:cs="Arial"/>
          <w:szCs w:val="22"/>
          <w:lang w:val="el-GR"/>
        </w:rPr>
        <w:t>[Αν στο ηλεκτρονικό σύστημα δεν μπορεί να αποτυπωθεί αναλυτικά η οικονομική προσφορά, ο προσφέρων θα επισυνάψει στον (</w:t>
      </w:r>
      <w:proofErr w:type="spellStart"/>
      <w:r w:rsidRPr="000809F4">
        <w:rPr>
          <w:rFonts w:ascii="Arial" w:hAnsi="Arial" w:cs="Arial"/>
          <w:szCs w:val="22"/>
          <w:lang w:val="el-GR"/>
        </w:rPr>
        <w:t>υπο</w:t>
      </w:r>
      <w:proofErr w:type="spellEnd"/>
      <w:r w:rsidRPr="000809F4">
        <w:rPr>
          <w:rFonts w:ascii="Arial" w:hAnsi="Arial" w:cs="Arial"/>
          <w:szCs w:val="22"/>
          <w:lang w:val="el-GR"/>
        </w:rPr>
        <w:t>)</w:t>
      </w:r>
      <w:proofErr w:type="spellStart"/>
      <w:r w:rsidRPr="000809F4">
        <w:rPr>
          <w:rFonts w:ascii="Arial" w:hAnsi="Arial" w:cs="Arial"/>
          <w:szCs w:val="22"/>
          <w:lang w:val="el-GR"/>
        </w:rPr>
        <w:t>φάκελλο</w:t>
      </w:r>
      <w:proofErr w:type="spellEnd"/>
      <w:r w:rsidRPr="000809F4">
        <w:rPr>
          <w:rFonts w:ascii="Arial" w:hAnsi="Arial" w:cs="Arial"/>
          <w:szCs w:val="22"/>
          <w:lang w:val="el-GR"/>
        </w:rPr>
        <w:t xml:space="preserve"> “οικονομική προσφορά” την ηλεκτρονική οικονομική προσφορά του ηλεκτρονικά υπογεγραμμένη και τα σχετικά ηλεκτρονικά αρχεία (σύμφωνα με το υπόδειγμα που υπάρχει στο Παράρτημα</w:t>
      </w:r>
      <w:r w:rsidR="00E9555D" w:rsidRPr="000809F4">
        <w:rPr>
          <w:rFonts w:ascii="Arial" w:hAnsi="Arial" w:cs="Arial"/>
          <w:szCs w:val="22"/>
          <w:lang w:val="el-GR"/>
        </w:rPr>
        <w:t xml:space="preserve">  </w:t>
      </w:r>
      <w:r w:rsidR="00100B6E" w:rsidRPr="000809F4">
        <w:rPr>
          <w:rFonts w:ascii="Arial" w:hAnsi="Arial" w:cs="Arial"/>
          <w:szCs w:val="22"/>
          <w:lang w:val="el-GR"/>
        </w:rPr>
        <w:t xml:space="preserve">Ι </w:t>
      </w:r>
      <w:r w:rsidRPr="000809F4">
        <w:rPr>
          <w:rFonts w:ascii="Arial" w:hAnsi="Arial" w:cs="Arial"/>
          <w:szCs w:val="22"/>
          <w:lang w:val="el-GR"/>
        </w:rPr>
        <w:t>της παρούσας διακήρυξης</w:t>
      </w:r>
      <w:r w:rsidR="00F326F5">
        <w:rPr>
          <w:rFonts w:ascii="Arial" w:hAnsi="Arial" w:cs="Arial"/>
          <w:szCs w:val="22"/>
          <w:lang w:val="el-GR"/>
        </w:rPr>
        <w:t xml:space="preserve">                                </w:t>
      </w:r>
      <w:r w:rsidR="00537D13" w:rsidRPr="000809F4">
        <w:rPr>
          <w:rFonts w:ascii="Arial" w:hAnsi="Arial" w:cs="Arial"/>
          <w:szCs w:val="22"/>
          <w:lang w:val="el-GR"/>
        </w:rPr>
        <w:t xml:space="preserve"> </w:t>
      </w:r>
      <w:r w:rsidRPr="000809F4">
        <w:rPr>
          <w:rFonts w:ascii="Arial" w:hAnsi="Arial" w:cs="Arial"/>
          <w:szCs w:val="22"/>
          <w:lang w:val="el-GR"/>
        </w:rPr>
        <w:t xml:space="preserve">σε μορφή </w:t>
      </w:r>
      <w:proofErr w:type="spellStart"/>
      <w:r w:rsidRPr="000809F4">
        <w:rPr>
          <w:rFonts w:ascii="Arial" w:hAnsi="Arial" w:cs="Arial"/>
          <w:szCs w:val="22"/>
          <w:lang w:val="el-GR"/>
        </w:rPr>
        <w:t>pdf</w:t>
      </w:r>
      <w:proofErr w:type="spellEnd"/>
      <w:r w:rsidRPr="000809F4">
        <w:rPr>
          <w:rFonts w:ascii="Arial" w:hAnsi="Arial" w:cs="Arial"/>
          <w:szCs w:val="22"/>
          <w:lang w:val="el-GR"/>
        </w:rPr>
        <w:t>.]</w:t>
      </w:r>
      <w:r w:rsidR="00CD2309">
        <w:rPr>
          <w:rFonts w:ascii="Arial" w:hAnsi="Arial" w:cs="Arial"/>
          <w:szCs w:val="22"/>
          <w:lang w:val="el-GR"/>
        </w:rPr>
        <w:t>.</w:t>
      </w:r>
    </w:p>
    <w:p w:rsidR="006A2664" w:rsidRPr="000809F4" w:rsidRDefault="006A2664">
      <w:pPr>
        <w:rPr>
          <w:rFonts w:ascii="Arial" w:hAnsi="Arial" w:cs="Arial"/>
          <w:color w:val="000000"/>
          <w:szCs w:val="22"/>
          <w:lang w:val="el-GR" w:eastAsia="el-GR"/>
        </w:rPr>
      </w:pPr>
    </w:p>
    <w:p w:rsidR="006A2664" w:rsidRPr="000809F4" w:rsidRDefault="006A2664">
      <w:pPr>
        <w:rPr>
          <w:rFonts w:ascii="Arial" w:hAnsi="Arial" w:cs="Arial"/>
          <w:szCs w:val="22"/>
          <w:lang w:val="el-GR"/>
        </w:rPr>
      </w:pPr>
      <w:r w:rsidRPr="000809F4">
        <w:rPr>
          <w:rFonts w:ascii="Arial" w:hAnsi="Arial" w:cs="Arial"/>
          <w:szCs w:val="22"/>
          <w:lang w:val="el-GR" w:eastAsia="el-GR"/>
        </w:rPr>
        <w:lastRenderedPageBreak/>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0809F4">
        <w:rPr>
          <w:rFonts w:ascii="Arial" w:hAnsi="Arial" w:cs="Arial"/>
          <w:color w:val="000000"/>
          <w:szCs w:val="22"/>
          <w:lang w:val="el-GR" w:eastAsia="el-GR"/>
        </w:rPr>
        <w:t xml:space="preserve">για την παράδοση του υλικού </w:t>
      </w:r>
      <w:r w:rsidRPr="000809F4">
        <w:rPr>
          <w:rFonts w:ascii="Arial" w:hAnsi="Arial" w:cs="Arial"/>
          <w:szCs w:val="22"/>
          <w:lang w:val="el-GR" w:eastAsia="el-GR"/>
        </w:rPr>
        <w:t>στον τόπο και με τον τρόπο που προβλέπεται στα έγγραφα της σύμβασης</w:t>
      </w:r>
      <w:r w:rsidR="00CD2309">
        <w:rPr>
          <w:rFonts w:ascii="Arial" w:hAnsi="Arial" w:cs="Arial"/>
          <w:szCs w:val="22"/>
          <w:lang w:val="el-GR" w:eastAsia="el-GR"/>
        </w:rPr>
        <w:t>.</w:t>
      </w:r>
    </w:p>
    <w:p w:rsidR="006A2664" w:rsidRPr="000809F4" w:rsidRDefault="006A2664">
      <w:pPr>
        <w:rPr>
          <w:rFonts w:ascii="Arial" w:hAnsi="Arial" w:cs="Arial"/>
          <w:szCs w:val="22"/>
          <w:lang w:val="el-GR"/>
        </w:rPr>
      </w:pPr>
      <w:r w:rsidRPr="000809F4">
        <w:rPr>
          <w:rFonts w:ascii="Arial" w:hAnsi="Arial" w:cs="Arial"/>
          <w:szCs w:val="22"/>
          <w:lang w:val="el-GR"/>
        </w:rPr>
        <w:t xml:space="preserve">Επισημαίνεται ότι το εκάστοτε ποσοστό Φ.Π.Α. επί τοις εκατό, της ανωτέρω τιμής θα υπολογίζεται αυτόματα από το σύστημα. </w:t>
      </w:r>
    </w:p>
    <w:p w:rsidR="006A2664" w:rsidRDefault="006A2664">
      <w:pPr>
        <w:rPr>
          <w:rFonts w:ascii="Arial" w:hAnsi="Arial" w:cs="Arial"/>
          <w:szCs w:val="22"/>
          <w:lang w:val="el-GR"/>
        </w:rPr>
      </w:pPr>
      <w:r w:rsidRPr="000809F4">
        <w:rPr>
          <w:rFonts w:ascii="Arial" w:hAnsi="Arial" w:cs="Arial"/>
          <w:szCs w:val="22"/>
          <w:lang w:val="el-GR"/>
        </w:rPr>
        <w:t>Οι προσφερόμενες τιμές είναι σταθερές καθ’ όλη τη διάρκεια της σύμβασης και δεν αναπροσαρμόζονται</w:t>
      </w:r>
      <w:r w:rsidR="00537D13" w:rsidRPr="000809F4">
        <w:rPr>
          <w:rFonts w:ascii="Arial" w:hAnsi="Arial" w:cs="Arial"/>
          <w:szCs w:val="22"/>
          <w:lang w:val="el-GR"/>
        </w:rPr>
        <w:t xml:space="preserve">. </w:t>
      </w:r>
      <w:r w:rsidRPr="000809F4">
        <w:rPr>
          <w:rFonts w:ascii="Arial" w:hAnsi="Arial" w:cs="Arial"/>
          <w:szCs w:val="22"/>
          <w:lang w:val="el-GR"/>
        </w:rPr>
        <w:t xml:space="preserve"> 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w:t>
      </w:r>
      <w:r w:rsidR="00CD2309">
        <w:rPr>
          <w:rFonts w:ascii="Arial" w:hAnsi="Arial" w:cs="Arial"/>
          <w:szCs w:val="22"/>
          <w:lang w:val="el-GR"/>
        </w:rPr>
        <w:t>Ν</w:t>
      </w:r>
      <w:r w:rsidRPr="000809F4">
        <w:rPr>
          <w:rFonts w:ascii="Arial" w:hAnsi="Arial" w:cs="Arial"/>
          <w:szCs w:val="22"/>
          <w:lang w:val="el-GR"/>
        </w:rPr>
        <w:t>. 4412/2016 και γ) η τιμή υπερβαίνει τον προϋπολογισμό της σύμβασης που καθορίζεται και τεκμηριώνεται από την αναθέτουσα αρχή</w:t>
      </w:r>
      <w:r w:rsidR="00537D13" w:rsidRPr="000809F4">
        <w:rPr>
          <w:rFonts w:ascii="Arial" w:hAnsi="Arial" w:cs="Arial"/>
          <w:szCs w:val="22"/>
          <w:lang w:val="el-GR"/>
        </w:rPr>
        <w:t xml:space="preserve"> </w:t>
      </w:r>
      <w:r w:rsidR="00E9555D" w:rsidRPr="000809F4">
        <w:rPr>
          <w:rFonts w:ascii="Arial" w:hAnsi="Arial" w:cs="Arial"/>
          <w:szCs w:val="22"/>
          <w:lang w:val="el-GR"/>
        </w:rPr>
        <w:t>στο</w:t>
      </w:r>
      <w:r w:rsidR="00537D13" w:rsidRPr="000809F4">
        <w:rPr>
          <w:rFonts w:ascii="Arial" w:hAnsi="Arial" w:cs="Arial"/>
          <w:szCs w:val="22"/>
          <w:lang w:val="el-GR"/>
        </w:rPr>
        <w:t xml:space="preserve"> </w:t>
      </w:r>
      <w:r w:rsidRPr="000809F4">
        <w:rPr>
          <w:rFonts w:ascii="Arial" w:hAnsi="Arial" w:cs="Arial"/>
          <w:szCs w:val="22"/>
          <w:lang w:val="el-GR"/>
        </w:rPr>
        <w:t xml:space="preserve"> Παρ</w:t>
      </w:r>
      <w:r w:rsidR="00431CF3">
        <w:rPr>
          <w:rFonts w:ascii="Arial" w:hAnsi="Arial" w:cs="Arial"/>
          <w:szCs w:val="22"/>
          <w:lang w:val="el-GR"/>
        </w:rPr>
        <w:t xml:space="preserve">άρτημα </w:t>
      </w:r>
      <w:r w:rsidR="00635403" w:rsidRPr="000809F4">
        <w:rPr>
          <w:rFonts w:ascii="Arial" w:hAnsi="Arial" w:cs="Arial"/>
          <w:szCs w:val="22"/>
          <w:lang w:val="el-GR"/>
        </w:rPr>
        <w:t xml:space="preserve">Ι </w:t>
      </w:r>
      <w:r w:rsidRPr="000809F4">
        <w:rPr>
          <w:rFonts w:ascii="Arial" w:hAnsi="Arial" w:cs="Arial"/>
          <w:szCs w:val="22"/>
          <w:lang w:val="el-GR"/>
        </w:rPr>
        <w:t xml:space="preserve">της παρούσας διακήρυξης. </w:t>
      </w:r>
    </w:p>
    <w:p w:rsidR="00CD2309" w:rsidRPr="000809F4" w:rsidRDefault="00CD2309">
      <w:pPr>
        <w:rPr>
          <w:rFonts w:ascii="Arial" w:hAnsi="Arial" w:cs="Arial"/>
          <w:szCs w:val="22"/>
          <w:lang w:val="el-GR"/>
        </w:rPr>
      </w:pPr>
    </w:p>
    <w:p w:rsidR="006A2664" w:rsidRPr="000809F4" w:rsidRDefault="006A2664">
      <w:pPr>
        <w:pStyle w:val="3"/>
        <w:rPr>
          <w:rFonts w:cs="Arial"/>
          <w:szCs w:val="22"/>
          <w:lang w:val="el-GR"/>
        </w:rPr>
      </w:pPr>
      <w:bookmarkStart w:id="36" w:name="__RefHeading___Toc179_1659156176"/>
      <w:bookmarkEnd w:id="36"/>
      <w:r w:rsidRPr="000809F4">
        <w:rPr>
          <w:rFonts w:cs="Arial"/>
          <w:szCs w:val="22"/>
          <w:lang w:val="el-GR"/>
        </w:rPr>
        <w:t>2.4.5</w:t>
      </w:r>
      <w:r w:rsidRPr="000809F4">
        <w:rPr>
          <w:rFonts w:cs="Arial"/>
          <w:szCs w:val="22"/>
          <w:lang w:val="el-GR"/>
        </w:rPr>
        <w:tab/>
        <w:t xml:space="preserve">Χρόνος ισχύος των προσφορών  </w:t>
      </w:r>
    </w:p>
    <w:p w:rsidR="00DC6401" w:rsidRPr="000809F4" w:rsidRDefault="006A2664" w:rsidP="00DC6401">
      <w:pPr>
        <w:rPr>
          <w:rFonts w:ascii="Arial" w:hAnsi="Arial" w:cs="Arial"/>
          <w:szCs w:val="22"/>
          <w:lang w:val="el-GR"/>
        </w:rPr>
      </w:pPr>
      <w:r w:rsidRPr="000809F4">
        <w:rPr>
          <w:rFonts w:ascii="Arial" w:hAnsi="Arial" w:cs="Arial"/>
          <w:szCs w:val="22"/>
          <w:lang w:val="el-GR" w:eastAsia="el-GR"/>
        </w:rPr>
        <w:t xml:space="preserve">Οι υποβαλλόμενες προσφορές ισχύουν και δεσμεύουν τους οικονομικούς φορείς για διάστημα </w:t>
      </w:r>
      <w:r w:rsidR="00431CF3">
        <w:rPr>
          <w:rFonts w:ascii="Arial" w:hAnsi="Arial" w:cs="Arial"/>
          <w:szCs w:val="22"/>
          <w:lang w:val="el-GR" w:eastAsia="el-GR"/>
        </w:rPr>
        <w:t>τριακοσίων εξήντα (360)</w:t>
      </w:r>
      <w:r w:rsidR="00431CF3" w:rsidRPr="008D1DB1">
        <w:rPr>
          <w:rFonts w:ascii="Arial" w:hAnsi="Arial" w:cs="Arial"/>
          <w:szCs w:val="22"/>
          <w:lang w:val="el-GR" w:eastAsia="el-GR"/>
        </w:rPr>
        <w:t xml:space="preserve"> ημερών</w:t>
      </w:r>
      <w:r w:rsidR="00431CF3" w:rsidRPr="000809F4">
        <w:rPr>
          <w:rFonts w:ascii="Arial" w:hAnsi="Arial" w:cs="Arial"/>
          <w:szCs w:val="22"/>
          <w:lang w:val="el-GR" w:eastAsia="el-GR"/>
        </w:rPr>
        <w:t xml:space="preserve"> </w:t>
      </w:r>
      <w:r w:rsidRPr="000809F4">
        <w:rPr>
          <w:rFonts w:ascii="Arial" w:hAnsi="Arial" w:cs="Arial"/>
          <w:szCs w:val="22"/>
          <w:lang w:val="el-GR" w:eastAsia="el-GR"/>
        </w:rPr>
        <w:t xml:space="preserve">από την επόμενη </w:t>
      </w:r>
      <w:r w:rsidR="00DC6401" w:rsidRPr="000809F4">
        <w:rPr>
          <w:rFonts w:ascii="Arial" w:hAnsi="Arial" w:cs="Arial"/>
          <w:szCs w:val="22"/>
          <w:lang w:val="el-GR" w:eastAsia="el-GR"/>
        </w:rPr>
        <w:t xml:space="preserve">της διενέργειας του διαγωνισμού </w:t>
      </w:r>
      <w:r w:rsidR="00AE00D9" w:rsidRPr="000809F4">
        <w:rPr>
          <w:rFonts w:ascii="Arial" w:hAnsi="Arial" w:cs="Arial"/>
          <w:szCs w:val="22"/>
          <w:lang w:val="el-GR" w:eastAsia="el-GR"/>
        </w:rPr>
        <w:t xml:space="preserve"> </w:t>
      </w:r>
      <w:r w:rsidR="00DC6401" w:rsidRPr="000809F4">
        <w:rPr>
          <w:rFonts w:ascii="Arial" w:hAnsi="Arial" w:cs="Arial"/>
          <w:szCs w:val="22"/>
          <w:lang w:val="el-GR" w:eastAsia="el-GR"/>
        </w:rPr>
        <w:t xml:space="preserve">με δυνατότητα παράτασης εκατόν ογδόντα (180) ημερών επιπλέον. </w:t>
      </w:r>
    </w:p>
    <w:p w:rsidR="006A2664" w:rsidRPr="000809F4" w:rsidRDefault="006A2664">
      <w:pPr>
        <w:rPr>
          <w:rFonts w:ascii="Arial" w:hAnsi="Arial" w:cs="Arial"/>
          <w:szCs w:val="22"/>
          <w:lang w:val="el-GR"/>
        </w:rPr>
      </w:pPr>
      <w:r w:rsidRPr="000809F4">
        <w:rPr>
          <w:rFonts w:ascii="Arial" w:hAnsi="Arial" w:cs="Arial"/>
          <w:szCs w:val="22"/>
          <w:lang w:val="el-GR" w:eastAsia="el-GR"/>
        </w:rPr>
        <w:t>Προσφορά η οποία ορίζει χρόνο ισχύος μικρότερο από τον ανωτέρω προβλεπόμενο απορρίπτεται.</w:t>
      </w:r>
    </w:p>
    <w:p w:rsidR="006A2664" w:rsidRPr="000809F4" w:rsidRDefault="006A2664">
      <w:pPr>
        <w:rPr>
          <w:rFonts w:ascii="Arial" w:hAnsi="Arial" w:cs="Arial"/>
          <w:szCs w:val="22"/>
          <w:lang w:val="el-GR"/>
        </w:rPr>
      </w:pPr>
      <w:r w:rsidRPr="000809F4">
        <w:rPr>
          <w:rFonts w:ascii="Arial" w:hAnsi="Arial" w:cs="Arial"/>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w:t>
      </w:r>
      <w:r w:rsidR="00CD2309">
        <w:rPr>
          <w:rFonts w:ascii="Arial" w:hAnsi="Arial" w:cs="Arial"/>
          <w:szCs w:val="22"/>
          <w:lang w:val="el-GR" w:eastAsia="el-GR"/>
        </w:rPr>
        <w:t>Ν</w:t>
      </w:r>
      <w:r w:rsidRPr="000809F4">
        <w:rPr>
          <w:rFonts w:ascii="Arial" w:hAnsi="Arial" w:cs="Arial"/>
          <w:szCs w:val="22"/>
          <w:lang w:val="el-GR" w:eastAsia="el-GR"/>
        </w:rPr>
        <w:t xml:space="preserve">. 4412/2016 και </w:t>
      </w:r>
      <w:r w:rsidRPr="000809F4">
        <w:rPr>
          <w:rFonts w:ascii="Arial" w:hAnsi="Arial" w:cs="Arial"/>
          <w:szCs w:val="22"/>
          <w:lang w:val="el-GR"/>
        </w:rPr>
        <w:t xml:space="preserve">την παράγραφο </w:t>
      </w:r>
      <w:r w:rsidRPr="000809F4">
        <w:rPr>
          <w:rFonts w:ascii="Arial" w:hAnsi="Arial" w:cs="Arial"/>
          <w:szCs w:val="22"/>
          <w:lang w:val="el-GR" w:eastAsia="el-GR"/>
        </w:rPr>
        <w:t>2.2.2. της παρούσας, κατ' ανώτατο όριο για χρονικό διάστημα ίσο με την προβλεπόμενη ως άνω αρχική διάρκεια.</w:t>
      </w:r>
    </w:p>
    <w:p w:rsidR="006A2664" w:rsidRPr="000809F4" w:rsidRDefault="006A2664">
      <w:pPr>
        <w:rPr>
          <w:rFonts w:ascii="Arial" w:hAnsi="Arial" w:cs="Arial"/>
          <w:szCs w:val="22"/>
          <w:lang w:val="el-GR" w:eastAsia="el-GR"/>
        </w:rPr>
      </w:pPr>
      <w:r w:rsidRPr="000809F4">
        <w:rPr>
          <w:rFonts w:ascii="Arial" w:hAnsi="Arial" w:cs="Arial"/>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C6401" w:rsidRPr="000809F4" w:rsidRDefault="00DC6401">
      <w:pPr>
        <w:rPr>
          <w:rFonts w:ascii="Arial" w:hAnsi="Arial" w:cs="Arial"/>
          <w:szCs w:val="22"/>
          <w:lang w:val="el-GR" w:eastAsia="el-GR"/>
        </w:rPr>
      </w:pPr>
    </w:p>
    <w:p w:rsidR="006A2664" w:rsidRPr="000809F4" w:rsidRDefault="006A2664">
      <w:pPr>
        <w:pStyle w:val="3"/>
        <w:rPr>
          <w:rFonts w:cs="Arial"/>
          <w:szCs w:val="22"/>
          <w:lang w:val="el-GR"/>
        </w:rPr>
      </w:pPr>
      <w:bookmarkStart w:id="37" w:name="__RefHeading___Toc181_1659156176"/>
      <w:bookmarkEnd w:id="37"/>
      <w:r w:rsidRPr="000809F4">
        <w:rPr>
          <w:rFonts w:cs="Arial"/>
          <w:szCs w:val="22"/>
          <w:lang w:val="el-GR"/>
        </w:rPr>
        <w:t>2.4.6</w:t>
      </w:r>
      <w:r w:rsidRPr="000809F4">
        <w:rPr>
          <w:rFonts w:cs="Arial"/>
          <w:szCs w:val="22"/>
          <w:lang w:val="el-GR"/>
        </w:rPr>
        <w:tab/>
        <w:t>Λόγοι απόρριψης προσφορών</w:t>
      </w:r>
    </w:p>
    <w:p w:rsidR="006A2664" w:rsidRPr="000809F4" w:rsidRDefault="006A2664">
      <w:pPr>
        <w:rPr>
          <w:rFonts w:ascii="Arial" w:hAnsi="Arial" w:cs="Arial"/>
          <w:szCs w:val="22"/>
          <w:lang w:val="el-GR"/>
        </w:rPr>
      </w:pPr>
      <w:r w:rsidRPr="000809F4">
        <w:rPr>
          <w:rFonts w:ascii="Arial" w:hAnsi="Arial" w:cs="Arial"/>
          <w:szCs w:val="22"/>
          <w:lang w:val="en-US"/>
        </w:rPr>
        <w:t>H</w:t>
      </w:r>
      <w:r w:rsidRPr="000809F4">
        <w:rPr>
          <w:rFonts w:ascii="Arial" w:hAnsi="Arial" w:cs="Arial"/>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A2664" w:rsidRPr="000809F4" w:rsidRDefault="006A2664">
      <w:pPr>
        <w:rPr>
          <w:rFonts w:ascii="Arial" w:hAnsi="Arial" w:cs="Arial"/>
          <w:szCs w:val="22"/>
          <w:lang w:val="el-GR"/>
        </w:rPr>
      </w:pPr>
      <w:r w:rsidRPr="000809F4">
        <w:rPr>
          <w:rFonts w:ascii="Arial" w:hAnsi="Arial" w:cs="Arial"/>
          <w:szCs w:val="22"/>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6A2664" w:rsidRPr="000809F4" w:rsidRDefault="006A2664">
      <w:pPr>
        <w:rPr>
          <w:rFonts w:ascii="Arial" w:hAnsi="Arial" w:cs="Arial"/>
          <w:szCs w:val="22"/>
          <w:lang w:val="el-GR"/>
        </w:rPr>
      </w:pPr>
      <w:r w:rsidRPr="000809F4">
        <w:rPr>
          <w:rFonts w:ascii="Arial" w:hAnsi="Arial" w:cs="Arial"/>
          <w:szCs w:val="22"/>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A2664" w:rsidRDefault="006A2664">
      <w:pPr>
        <w:rPr>
          <w:rFonts w:ascii="Arial" w:hAnsi="Arial" w:cs="Arial"/>
          <w:szCs w:val="22"/>
          <w:lang w:val="el-GR"/>
        </w:rPr>
      </w:pPr>
      <w:r w:rsidRPr="000809F4">
        <w:rPr>
          <w:rFonts w:ascii="Arial" w:hAnsi="Arial" w:cs="Arial"/>
          <w:szCs w:val="22"/>
          <w:lang w:val="el-GR"/>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w:t>
      </w:r>
      <w:r w:rsidR="00CD2309">
        <w:rPr>
          <w:rFonts w:ascii="Arial" w:hAnsi="Arial" w:cs="Arial"/>
          <w:szCs w:val="22"/>
          <w:lang w:val="el-GR"/>
        </w:rPr>
        <w:t>Ν</w:t>
      </w:r>
      <w:r w:rsidRPr="000809F4">
        <w:rPr>
          <w:rFonts w:ascii="Arial" w:hAnsi="Arial" w:cs="Arial"/>
          <w:szCs w:val="22"/>
          <w:lang w:val="el-GR"/>
        </w:rPr>
        <w:t>. 4412/2016,</w:t>
      </w:r>
    </w:p>
    <w:p w:rsidR="009C4DE6" w:rsidRPr="009C4DE6" w:rsidRDefault="009C4DE6" w:rsidP="009C4DE6">
      <w:pPr>
        <w:rPr>
          <w:rFonts w:ascii="Arial" w:hAnsi="Arial" w:cs="Arial"/>
          <w:szCs w:val="22"/>
          <w:lang w:val="el-GR"/>
        </w:rPr>
      </w:pPr>
      <w:r w:rsidRPr="009C4DE6">
        <w:rPr>
          <w:rFonts w:ascii="Arial" w:hAnsi="Arial" w:cs="Arial"/>
          <w:szCs w:val="22"/>
          <w:lang w:val="el-GR"/>
        </w:rPr>
        <w:lastRenderedPageBreak/>
        <w:t>δ)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9C4DE6" w:rsidRPr="000809F4" w:rsidRDefault="009C4DE6">
      <w:pPr>
        <w:rPr>
          <w:rFonts w:ascii="Arial" w:hAnsi="Arial" w:cs="Arial"/>
          <w:szCs w:val="22"/>
          <w:lang w:val="el-GR"/>
        </w:rPr>
      </w:pPr>
    </w:p>
    <w:p w:rsidR="006A2664" w:rsidRPr="000809F4" w:rsidRDefault="006A2664">
      <w:pPr>
        <w:pStyle w:val="1"/>
        <w:pBdr>
          <w:top w:val="none" w:sz="0" w:space="0" w:color="auto"/>
          <w:left w:val="none" w:sz="0" w:space="0" w:color="auto"/>
          <w:right w:val="none" w:sz="0" w:space="0" w:color="auto"/>
        </w:pBdr>
        <w:tabs>
          <w:tab w:val="left" w:pos="567"/>
        </w:tabs>
        <w:ind w:left="567" w:hanging="567"/>
        <w:rPr>
          <w:rFonts w:cs="Arial"/>
          <w:sz w:val="22"/>
          <w:szCs w:val="22"/>
          <w:lang w:val="el-GR"/>
        </w:rPr>
      </w:pPr>
      <w:bookmarkStart w:id="38" w:name="__RefHeading___Toc491950126"/>
      <w:bookmarkEnd w:id="38"/>
      <w:r w:rsidRPr="000809F4">
        <w:rPr>
          <w:rFonts w:cs="Arial"/>
          <w:sz w:val="22"/>
          <w:szCs w:val="22"/>
          <w:lang w:val="el-GR"/>
        </w:rPr>
        <w:lastRenderedPageBreak/>
        <w:t>3.</w:t>
      </w:r>
      <w:r w:rsidRPr="000809F4">
        <w:rPr>
          <w:rFonts w:cs="Arial"/>
          <w:sz w:val="22"/>
          <w:szCs w:val="22"/>
          <w:lang w:val="el-GR"/>
        </w:rPr>
        <w:tab/>
        <w:t xml:space="preserve">ΔΙΕΝΕΡΓΕΙΑ ΔΙΑΔΙΚΑΣΙΑΣ - ΑΞΙΟΛΟΓΗΣΗ ΠΡΟΣΦΟΡΩΝ  </w:t>
      </w:r>
    </w:p>
    <w:p w:rsidR="006A2664" w:rsidRPr="000809F4" w:rsidRDefault="006A2664">
      <w:pPr>
        <w:pStyle w:val="2"/>
        <w:pBdr>
          <w:top w:val="none" w:sz="0" w:space="0" w:color="auto"/>
          <w:left w:val="none" w:sz="0" w:space="0" w:color="auto"/>
          <w:right w:val="none" w:sz="0" w:space="0" w:color="auto"/>
        </w:pBdr>
        <w:spacing w:after="60"/>
        <w:textAlignment w:val="baseline"/>
        <w:rPr>
          <w:rFonts w:cs="Arial"/>
          <w:lang w:val="el-GR"/>
        </w:rPr>
      </w:pPr>
      <w:bookmarkStart w:id="39" w:name="__RefHeading___Toc183_1659156176"/>
      <w:bookmarkEnd w:id="39"/>
      <w:r w:rsidRPr="000809F4">
        <w:rPr>
          <w:rFonts w:cs="Arial"/>
          <w:lang w:val="el-GR"/>
        </w:rPr>
        <w:t xml:space="preserve">3.1 </w:t>
      </w:r>
      <w:r w:rsidRPr="000809F4">
        <w:rPr>
          <w:rFonts w:cs="Arial"/>
          <w:lang w:val="el-GR"/>
        </w:rPr>
        <w:tab/>
        <w:t xml:space="preserve">Αποσφράγιση και αξιολόγηση προσφορών </w:t>
      </w:r>
    </w:p>
    <w:p w:rsidR="006A2664" w:rsidRPr="000809F4" w:rsidRDefault="006A2664">
      <w:pPr>
        <w:pStyle w:val="3"/>
        <w:rPr>
          <w:rFonts w:cs="Arial"/>
          <w:kern w:val="1"/>
          <w:szCs w:val="22"/>
          <w:lang w:val="el-GR"/>
        </w:rPr>
      </w:pPr>
      <w:bookmarkStart w:id="40" w:name="__RefHeading___Toc185_1659156176"/>
      <w:bookmarkEnd w:id="40"/>
      <w:r w:rsidRPr="000809F4">
        <w:rPr>
          <w:rFonts w:cs="Arial"/>
          <w:kern w:val="1"/>
          <w:szCs w:val="22"/>
          <w:lang w:val="el-GR"/>
        </w:rPr>
        <w:t>3.1.1</w:t>
      </w:r>
      <w:r w:rsidRPr="000809F4">
        <w:rPr>
          <w:rFonts w:cs="Arial"/>
          <w:kern w:val="1"/>
          <w:szCs w:val="22"/>
          <w:lang w:val="el-GR"/>
        </w:rPr>
        <w:tab/>
        <w:t>Ηλεκτρονική αποσφράγιση προσφορών</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Το πιστοποιημένο στο Ε</w:t>
      </w:r>
      <w:r w:rsidR="00DC6401" w:rsidRPr="000809F4">
        <w:rPr>
          <w:rFonts w:ascii="Arial" w:hAnsi="Arial" w:cs="Arial"/>
          <w:kern w:val="1"/>
          <w:szCs w:val="22"/>
          <w:lang w:val="el-GR"/>
        </w:rPr>
        <w:t>.</w:t>
      </w:r>
      <w:r w:rsidRPr="000809F4">
        <w:rPr>
          <w:rFonts w:ascii="Arial" w:hAnsi="Arial" w:cs="Arial"/>
          <w:kern w:val="1"/>
          <w:szCs w:val="22"/>
          <w:lang w:val="el-GR"/>
        </w:rPr>
        <w:t>Σ</w:t>
      </w:r>
      <w:r w:rsidR="00DC6401" w:rsidRPr="000809F4">
        <w:rPr>
          <w:rFonts w:ascii="Arial" w:hAnsi="Arial" w:cs="Arial"/>
          <w:kern w:val="1"/>
          <w:szCs w:val="22"/>
          <w:lang w:val="el-GR"/>
        </w:rPr>
        <w:t>.</w:t>
      </w:r>
      <w:r w:rsidRPr="000809F4">
        <w:rPr>
          <w:rFonts w:ascii="Arial" w:hAnsi="Arial" w:cs="Arial"/>
          <w:kern w:val="1"/>
          <w:szCs w:val="22"/>
          <w:lang w:val="el-GR"/>
        </w:rPr>
        <w:t>Η</w:t>
      </w:r>
      <w:r w:rsidR="00DC6401" w:rsidRPr="000809F4">
        <w:rPr>
          <w:rFonts w:ascii="Arial" w:hAnsi="Arial" w:cs="Arial"/>
          <w:kern w:val="1"/>
          <w:szCs w:val="22"/>
          <w:lang w:val="el-GR"/>
        </w:rPr>
        <w:t>.</w:t>
      </w:r>
      <w:r w:rsidRPr="000809F4">
        <w:rPr>
          <w:rFonts w:ascii="Arial" w:hAnsi="Arial" w:cs="Arial"/>
          <w:kern w:val="1"/>
          <w:szCs w:val="22"/>
          <w:lang w:val="el-GR"/>
        </w:rPr>
        <w:t>ΔΗ</w:t>
      </w:r>
      <w:r w:rsidR="00DC6401" w:rsidRPr="000809F4">
        <w:rPr>
          <w:rFonts w:ascii="Arial" w:hAnsi="Arial" w:cs="Arial"/>
          <w:kern w:val="1"/>
          <w:szCs w:val="22"/>
          <w:lang w:val="el-GR"/>
        </w:rPr>
        <w:t>.</w:t>
      </w:r>
      <w:r w:rsidRPr="000809F4">
        <w:rPr>
          <w:rFonts w:ascii="Arial" w:hAnsi="Arial" w:cs="Arial"/>
          <w:kern w:val="1"/>
          <w:szCs w:val="22"/>
          <w:lang w:val="el-GR"/>
        </w:rPr>
        <w:t>Σ</w:t>
      </w:r>
      <w:r w:rsidR="00DC6401" w:rsidRPr="000809F4">
        <w:rPr>
          <w:rFonts w:ascii="Arial" w:hAnsi="Arial" w:cs="Arial"/>
          <w:kern w:val="1"/>
          <w:szCs w:val="22"/>
          <w:lang w:val="el-GR"/>
        </w:rPr>
        <w:t>.</w:t>
      </w:r>
      <w:r w:rsidRPr="000809F4">
        <w:rPr>
          <w:rFonts w:ascii="Arial" w:hAnsi="Arial" w:cs="Arial"/>
          <w:kern w:val="1"/>
          <w:szCs w:val="22"/>
          <w:lang w:val="el-GR"/>
        </w:rPr>
        <w:t xml:space="preserve">, για την αποσφράγιση των  προσφορών  </w:t>
      </w:r>
      <w:r w:rsidR="00DC6401" w:rsidRPr="000809F4">
        <w:rPr>
          <w:rFonts w:ascii="Arial" w:hAnsi="Arial" w:cs="Arial"/>
          <w:kern w:val="1"/>
          <w:szCs w:val="22"/>
          <w:lang w:val="el-GR"/>
        </w:rPr>
        <w:t xml:space="preserve">αρμόδιο όργανο </w:t>
      </w:r>
      <w:r w:rsidRPr="000809F4">
        <w:rPr>
          <w:rFonts w:ascii="Arial" w:hAnsi="Arial" w:cs="Arial"/>
          <w:kern w:val="1"/>
          <w:szCs w:val="22"/>
          <w:lang w:val="el-GR"/>
        </w:rPr>
        <w:t xml:space="preserve">της </w:t>
      </w:r>
      <w:r w:rsidR="00DC6401" w:rsidRPr="000809F4">
        <w:rPr>
          <w:rFonts w:ascii="Arial" w:hAnsi="Arial" w:cs="Arial"/>
          <w:kern w:val="1"/>
          <w:szCs w:val="22"/>
          <w:lang w:val="el-GR"/>
        </w:rPr>
        <w:t>α</w:t>
      </w:r>
      <w:r w:rsidRPr="000809F4">
        <w:rPr>
          <w:rFonts w:ascii="Arial" w:hAnsi="Arial" w:cs="Arial"/>
          <w:kern w:val="1"/>
          <w:szCs w:val="22"/>
          <w:lang w:val="el-GR"/>
        </w:rPr>
        <w:t xml:space="preserve">ναθέτουσας </w:t>
      </w:r>
      <w:r w:rsidR="00DC6401" w:rsidRPr="000809F4">
        <w:rPr>
          <w:rFonts w:ascii="Arial" w:hAnsi="Arial" w:cs="Arial"/>
          <w:kern w:val="1"/>
          <w:szCs w:val="22"/>
          <w:lang w:val="el-GR"/>
        </w:rPr>
        <w:t>α</w:t>
      </w:r>
      <w:r w:rsidRPr="000809F4">
        <w:rPr>
          <w:rFonts w:ascii="Arial" w:hAnsi="Arial" w:cs="Arial"/>
          <w:kern w:val="1"/>
          <w:szCs w:val="22"/>
          <w:lang w:val="el-GR"/>
        </w:rPr>
        <w:t xml:space="preserve">ρχής (Επιτροπή Διαγωνισμού), προβαίνει στην έναρξη της διαδικασίας ηλεκτρονικής αποσφράγισης των φακέλων των προσφορών, κατά το άρθρο 100 του </w:t>
      </w:r>
      <w:r w:rsidR="00CD2309">
        <w:rPr>
          <w:rFonts w:ascii="Arial" w:hAnsi="Arial" w:cs="Arial"/>
          <w:kern w:val="1"/>
          <w:szCs w:val="22"/>
          <w:lang w:val="el-GR"/>
        </w:rPr>
        <w:t>Ν</w:t>
      </w:r>
      <w:r w:rsidRPr="000809F4">
        <w:rPr>
          <w:rFonts w:ascii="Arial" w:hAnsi="Arial" w:cs="Arial"/>
          <w:kern w:val="1"/>
          <w:szCs w:val="22"/>
          <w:lang w:val="el-GR"/>
        </w:rPr>
        <w:t>. 4412/2016, ακολουθώντας τα εξής στάδια:</w:t>
      </w:r>
    </w:p>
    <w:p w:rsidR="00DC6401" w:rsidRPr="000809F4" w:rsidRDefault="00DC6401" w:rsidP="000B2D75">
      <w:pPr>
        <w:widowControl w:val="0"/>
        <w:numPr>
          <w:ilvl w:val="0"/>
          <w:numId w:val="10"/>
        </w:numPr>
        <w:spacing w:after="60"/>
        <w:ind w:left="993" w:hanging="426"/>
        <w:textAlignment w:val="baseline"/>
        <w:rPr>
          <w:rFonts w:ascii="Arial" w:hAnsi="Arial" w:cs="Arial"/>
          <w:szCs w:val="22"/>
          <w:lang w:val="el-GR"/>
        </w:rPr>
      </w:pPr>
      <w:r w:rsidRPr="000809F4">
        <w:rPr>
          <w:rFonts w:ascii="Arial" w:hAnsi="Arial" w:cs="Arial"/>
          <w:kern w:val="1"/>
          <w:szCs w:val="22"/>
          <w:lang w:val="el-GR"/>
        </w:rPr>
        <w:t xml:space="preserve">     Ηλεκτρονική Αποσφράγιση του (</w:t>
      </w:r>
      <w:proofErr w:type="spellStart"/>
      <w:r w:rsidRPr="000809F4">
        <w:rPr>
          <w:rFonts w:ascii="Arial" w:hAnsi="Arial" w:cs="Arial"/>
          <w:kern w:val="1"/>
          <w:szCs w:val="22"/>
          <w:lang w:val="el-GR"/>
        </w:rPr>
        <w:t>υπο</w:t>
      </w:r>
      <w:proofErr w:type="spellEnd"/>
      <w:r w:rsidRPr="000809F4">
        <w:rPr>
          <w:rFonts w:ascii="Arial" w:hAnsi="Arial" w:cs="Arial"/>
          <w:kern w:val="1"/>
          <w:szCs w:val="22"/>
          <w:lang w:val="el-GR"/>
        </w:rPr>
        <w:t>)φακέλου «Δικαιολογητικά Σ</w:t>
      </w:r>
      <w:r w:rsidR="000B2D75">
        <w:rPr>
          <w:rFonts w:ascii="Arial" w:hAnsi="Arial" w:cs="Arial"/>
          <w:kern w:val="1"/>
          <w:szCs w:val="22"/>
          <w:lang w:val="el-GR"/>
        </w:rPr>
        <w:t xml:space="preserve">υμμετοχής-Τεχνική Προσφορά» την </w:t>
      </w:r>
      <w:r w:rsidR="008A6F1A" w:rsidRPr="008A6F1A">
        <w:rPr>
          <w:rFonts w:ascii="Arial" w:hAnsi="Arial" w:cs="Arial"/>
          <w:b/>
          <w:kern w:val="1"/>
          <w:szCs w:val="22"/>
          <w:lang w:val="el-GR"/>
        </w:rPr>
        <w:t>Παρασκευή 14</w:t>
      </w:r>
      <w:r w:rsidR="000B2D75" w:rsidRPr="008A6F1A">
        <w:rPr>
          <w:rFonts w:ascii="Arial" w:hAnsi="Arial" w:cs="Arial"/>
          <w:b/>
          <w:kern w:val="1"/>
          <w:szCs w:val="22"/>
          <w:lang w:val="el-GR"/>
        </w:rPr>
        <w:t>-</w:t>
      </w:r>
      <w:r w:rsidR="008A6F1A" w:rsidRPr="008A6F1A">
        <w:rPr>
          <w:rFonts w:ascii="Arial" w:hAnsi="Arial" w:cs="Arial"/>
          <w:b/>
          <w:kern w:val="1"/>
          <w:szCs w:val="22"/>
          <w:lang w:val="el-GR"/>
        </w:rPr>
        <w:t>12</w:t>
      </w:r>
      <w:r w:rsidR="000B2D75" w:rsidRPr="008A6F1A">
        <w:rPr>
          <w:rFonts w:ascii="Arial" w:hAnsi="Arial" w:cs="Arial"/>
          <w:b/>
          <w:kern w:val="1"/>
          <w:szCs w:val="22"/>
          <w:lang w:val="el-GR"/>
        </w:rPr>
        <w:t xml:space="preserve">-2018 </w:t>
      </w:r>
      <w:r w:rsidRPr="008A6F1A">
        <w:rPr>
          <w:rFonts w:ascii="Arial" w:hAnsi="Arial" w:cs="Arial"/>
          <w:b/>
          <w:kern w:val="1"/>
          <w:szCs w:val="22"/>
          <w:lang w:val="el-GR"/>
        </w:rPr>
        <w:t>και ώρα</w:t>
      </w:r>
      <w:r w:rsidR="000B2D75" w:rsidRPr="008A6F1A">
        <w:rPr>
          <w:rFonts w:ascii="Arial" w:hAnsi="Arial" w:cs="Arial"/>
          <w:b/>
          <w:kern w:val="1"/>
          <w:szCs w:val="22"/>
          <w:lang w:val="el-GR"/>
        </w:rPr>
        <w:t xml:space="preserve"> 10:30 </w:t>
      </w:r>
      <w:proofErr w:type="spellStart"/>
      <w:r w:rsidR="000B2D75" w:rsidRPr="008A6F1A">
        <w:rPr>
          <w:rFonts w:ascii="Arial" w:hAnsi="Arial" w:cs="Arial"/>
          <w:b/>
          <w:kern w:val="1"/>
          <w:szCs w:val="22"/>
          <w:lang w:val="el-GR"/>
        </w:rPr>
        <w:t>π.μ</w:t>
      </w:r>
      <w:proofErr w:type="spellEnd"/>
      <w:r w:rsidR="000B2D75">
        <w:rPr>
          <w:rFonts w:ascii="Arial" w:hAnsi="Arial" w:cs="Arial"/>
          <w:kern w:val="1"/>
          <w:szCs w:val="22"/>
          <w:lang w:val="el-GR"/>
        </w:rPr>
        <w:t xml:space="preserve"> </w:t>
      </w:r>
      <w:r w:rsidRPr="000809F4">
        <w:rPr>
          <w:rFonts w:ascii="Arial" w:hAnsi="Arial" w:cs="Arial"/>
          <w:kern w:val="1"/>
          <w:szCs w:val="22"/>
          <w:lang w:val="el-GR"/>
        </w:rPr>
        <w:t>ήτοι τέσσερις (4) εργάσιμες ημέρες μετά την καταληκτική ημερομηνία προσφορών .</w:t>
      </w:r>
    </w:p>
    <w:p w:rsidR="00DC6401" w:rsidRPr="000809F4" w:rsidRDefault="00DC6401" w:rsidP="00DC6401">
      <w:pPr>
        <w:widowControl w:val="0"/>
        <w:numPr>
          <w:ilvl w:val="0"/>
          <w:numId w:val="10"/>
        </w:numPr>
        <w:spacing w:after="60"/>
        <w:ind w:left="993"/>
        <w:textAlignment w:val="baseline"/>
        <w:rPr>
          <w:rFonts w:ascii="Arial" w:hAnsi="Arial" w:cs="Arial"/>
          <w:szCs w:val="22"/>
          <w:lang w:val="el-GR"/>
        </w:rPr>
      </w:pPr>
      <w:r w:rsidRPr="000809F4">
        <w:rPr>
          <w:rFonts w:ascii="Arial" w:hAnsi="Arial" w:cs="Arial"/>
          <w:kern w:val="1"/>
          <w:szCs w:val="22"/>
          <w:lang w:val="el-GR"/>
        </w:rPr>
        <w:t>Ηλεκτρονική Αποσφράγιση του (</w:t>
      </w:r>
      <w:proofErr w:type="spellStart"/>
      <w:r w:rsidRPr="000809F4">
        <w:rPr>
          <w:rFonts w:ascii="Arial" w:hAnsi="Arial" w:cs="Arial"/>
          <w:kern w:val="1"/>
          <w:szCs w:val="22"/>
          <w:lang w:val="el-GR"/>
        </w:rPr>
        <w:t>υπο</w:t>
      </w:r>
      <w:proofErr w:type="spellEnd"/>
      <w:r w:rsidRPr="000809F4">
        <w:rPr>
          <w:rFonts w:ascii="Arial" w:hAnsi="Arial" w:cs="Arial"/>
          <w:kern w:val="1"/>
          <w:szCs w:val="22"/>
          <w:lang w:val="el-GR"/>
        </w:rPr>
        <w:t>)φακέλου «Οικονομική Προσφορά», κατά την ημερομηνία και ώρα που θα ορίσει η Επιτροπή για την Διενέργεια &amp; την Αξιολόγηση των Διαδικασιών Σύναψης των Δημοσίων Συμβάσεων.</w:t>
      </w:r>
    </w:p>
    <w:p w:rsidR="00DC6401" w:rsidRPr="000809F4" w:rsidRDefault="00DC6401" w:rsidP="00DC6401">
      <w:pPr>
        <w:widowControl w:val="0"/>
        <w:numPr>
          <w:ilvl w:val="0"/>
          <w:numId w:val="10"/>
        </w:numPr>
        <w:spacing w:after="60"/>
        <w:ind w:left="993"/>
        <w:textAlignment w:val="baseline"/>
        <w:rPr>
          <w:rFonts w:ascii="Arial" w:hAnsi="Arial" w:cs="Arial"/>
          <w:szCs w:val="22"/>
          <w:lang w:val="el-GR"/>
        </w:rPr>
      </w:pPr>
      <w:r w:rsidRPr="000809F4">
        <w:rPr>
          <w:rFonts w:ascii="Arial" w:hAnsi="Arial" w:cs="Arial"/>
          <w:kern w:val="1"/>
          <w:szCs w:val="22"/>
          <w:lang w:val="el-GR"/>
        </w:rPr>
        <w:t>Ηλεκτρονική αποσφράγιση του (</w:t>
      </w:r>
      <w:proofErr w:type="spellStart"/>
      <w:r w:rsidRPr="000809F4">
        <w:rPr>
          <w:rFonts w:ascii="Arial" w:hAnsi="Arial" w:cs="Arial"/>
          <w:kern w:val="1"/>
          <w:szCs w:val="22"/>
          <w:lang w:val="el-GR"/>
        </w:rPr>
        <w:t>υπο</w:t>
      </w:r>
      <w:proofErr w:type="spellEnd"/>
      <w:r w:rsidRPr="000809F4">
        <w:rPr>
          <w:rFonts w:ascii="Arial" w:hAnsi="Arial" w:cs="Arial"/>
          <w:kern w:val="1"/>
          <w:szCs w:val="22"/>
          <w:lang w:val="el-GR"/>
        </w:rPr>
        <w:t>)φακέλου «Δικαιολογητικά κατακύρωσης», κατά την ημερομηνία και ώρα που θα ορίσει η Επιτροπή για την Διενέργεια &amp; την Αξιολόγηση των Διαδικασιών Σύναψης των Δημοσίων Συμβάσεων.</w:t>
      </w:r>
    </w:p>
    <w:p w:rsidR="00DC6401" w:rsidRPr="000809F4" w:rsidRDefault="00DC6401" w:rsidP="00DC6401">
      <w:pPr>
        <w:widowControl w:val="0"/>
        <w:spacing w:after="60"/>
        <w:ind w:left="633"/>
        <w:textAlignment w:val="baseline"/>
        <w:rPr>
          <w:rFonts w:ascii="Arial" w:hAnsi="Arial" w:cs="Arial"/>
          <w:szCs w:val="22"/>
          <w:lang w:val="el-GR"/>
        </w:rPr>
      </w:pP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w:t>
      </w:r>
      <w:r w:rsidR="00CD2309">
        <w:rPr>
          <w:rFonts w:ascii="Arial" w:hAnsi="Arial" w:cs="Arial"/>
          <w:kern w:val="1"/>
          <w:szCs w:val="22"/>
          <w:lang w:val="el-GR"/>
        </w:rPr>
        <w:t xml:space="preserve">                       Ν</w:t>
      </w:r>
      <w:r w:rsidRPr="000809F4">
        <w:rPr>
          <w:rFonts w:ascii="Arial" w:hAnsi="Arial" w:cs="Arial"/>
          <w:kern w:val="1"/>
          <w:szCs w:val="22"/>
          <w:lang w:val="el-GR"/>
        </w:rPr>
        <w:t>. 4412/2016.</w:t>
      </w:r>
    </w:p>
    <w:p w:rsidR="006A2664" w:rsidRPr="000809F4" w:rsidRDefault="006A2664">
      <w:pPr>
        <w:pStyle w:val="3"/>
        <w:rPr>
          <w:rFonts w:cs="Arial"/>
          <w:szCs w:val="22"/>
          <w:lang w:val="el-GR"/>
        </w:rPr>
      </w:pPr>
      <w:bookmarkStart w:id="41" w:name="__RefHeading___Toc187_1659156176"/>
      <w:bookmarkEnd w:id="41"/>
      <w:r w:rsidRPr="000809F4">
        <w:rPr>
          <w:rFonts w:cs="Arial"/>
          <w:szCs w:val="22"/>
          <w:lang w:val="el-GR"/>
        </w:rPr>
        <w:t>3.1.2</w:t>
      </w:r>
      <w:r w:rsidRPr="000809F4">
        <w:rPr>
          <w:rFonts w:cs="Arial"/>
          <w:szCs w:val="22"/>
          <w:lang w:val="el-GR"/>
        </w:rPr>
        <w:tab/>
        <w:t>Αξιολόγηση προσφορών</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Ειδικότερα :</w:t>
      </w:r>
    </w:p>
    <w:p w:rsidR="006A2664" w:rsidRPr="000809F4" w:rsidRDefault="006A2664">
      <w:pPr>
        <w:textAlignment w:val="baseline"/>
        <w:rPr>
          <w:rFonts w:ascii="Arial" w:hAnsi="Arial" w:cs="Arial"/>
          <w:szCs w:val="22"/>
          <w:lang w:val="el-GR"/>
        </w:rPr>
      </w:pPr>
      <w:r w:rsidRPr="000809F4">
        <w:rPr>
          <w:rFonts w:ascii="Arial" w:hAnsi="Arial" w:cs="Arial"/>
          <w:i/>
          <w:iCs/>
          <w:color w:val="5B9BD5"/>
          <w:kern w:val="1"/>
          <w:szCs w:val="22"/>
          <w:lang w:val="el-GR" w:eastAsia="el-GR"/>
        </w:rPr>
        <w:t xml:space="preserve"> </w:t>
      </w:r>
      <w:r w:rsidRPr="000809F4">
        <w:rPr>
          <w:rFonts w:ascii="Arial" w:hAnsi="Arial" w:cs="Arial"/>
          <w:kern w:val="1"/>
          <w:szCs w:val="22"/>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w:t>
      </w:r>
      <w:proofErr w:type="spellStart"/>
      <w:r w:rsidRPr="000809F4">
        <w:rPr>
          <w:rFonts w:ascii="Arial" w:hAnsi="Arial" w:cs="Arial"/>
          <w:kern w:val="1"/>
          <w:szCs w:val="22"/>
          <w:lang w:val="el-GR"/>
        </w:rPr>
        <w:t>υπο</w:t>
      </w:r>
      <w:proofErr w:type="spellEnd"/>
      <w:r w:rsidRPr="000809F4">
        <w:rPr>
          <w:rFonts w:ascii="Arial" w:hAnsi="Arial" w:cs="Arial"/>
          <w:kern w:val="1"/>
          <w:szCs w:val="22"/>
          <w:lang w:val="el-GR"/>
        </w:rPr>
        <w:t>)φακέλου των οικονομικών προσφορών.</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w:t>
      </w:r>
      <w:proofErr w:type="spellStart"/>
      <w:r w:rsidRPr="000809F4">
        <w:rPr>
          <w:rFonts w:ascii="Arial" w:hAnsi="Arial" w:cs="Arial"/>
          <w:kern w:val="1"/>
          <w:szCs w:val="22"/>
          <w:lang w:val="el-GR"/>
        </w:rPr>
        <w:t>υποβληθεισών</w:t>
      </w:r>
      <w:proofErr w:type="spellEnd"/>
      <w:r w:rsidRPr="000809F4">
        <w:rPr>
          <w:rFonts w:ascii="Arial" w:hAnsi="Arial" w:cs="Arial"/>
          <w:kern w:val="1"/>
          <w:szCs w:val="22"/>
          <w:lang w:val="el-GR"/>
        </w:rPr>
        <w:t xml:space="preserve"> οικονομικών προσφορών.</w:t>
      </w:r>
    </w:p>
    <w:p w:rsidR="006A2664" w:rsidRPr="000809F4" w:rsidRDefault="006A2664">
      <w:pPr>
        <w:textAlignment w:val="baseline"/>
        <w:rPr>
          <w:rFonts w:ascii="Arial" w:hAnsi="Arial" w:cs="Arial"/>
          <w:szCs w:val="22"/>
          <w:lang w:val="el-GR"/>
        </w:rPr>
      </w:pPr>
      <w:r w:rsidRPr="000809F4">
        <w:rPr>
          <w:rFonts w:ascii="Arial" w:hAnsi="Arial" w:cs="Arial"/>
          <w:kern w:val="1"/>
          <w:szCs w:val="22"/>
          <w:lang w:val="el-GR"/>
        </w:rPr>
        <w:lastRenderedPageBreak/>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στην αναθέτουσα αρχή</w:t>
      </w:r>
      <w:r w:rsidR="007266B0" w:rsidRPr="000809F4">
        <w:rPr>
          <w:rFonts w:ascii="Arial" w:hAnsi="Arial" w:cs="Arial"/>
          <w:kern w:val="1"/>
          <w:szCs w:val="22"/>
          <w:lang w:val="el-GR"/>
        </w:rPr>
        <w:t xml:space="preserve"> </w:t>
      </w:r>
      <w:r w:rsidRPr="000809F4">
        <w:rPr>
          <w:rFonts w:ascii="Arial" w:hAnsi="Arial" w:cs="Arial"/>
          <w:kern w:val="1"/>
          <w:szCs w:val="22"/>
          <w:lang w:val="el-GR"/>
        </w:rPr>
        <w:t>προς έγκριση.</w:t>
      </w:r>
    </w:p>
    <w:p w:rsidR="007266B0" w:rsidRPr="000809F4" w:rsidRDefault="006A2664">
      <w:pPr>
        <w:textAlignment w:val="baseline"/>
        <w:rPr>
          <w:rFonts w:ascii="Arial" w:hAnsi="Arial" w:cs="Arial"/>
          <w:kern w:val="1"/>
          <w:szCs w:val="22"/>
          <w:lang w:val="el-GR"/>
        </w:rPr>
      </w:pPr>
      <w:r w:rsidRPr="000809F4">
        <w:rPr>
          <w:rFonts w:ascii="Arial" w:hAnsi="Arial" w:cs="Arial"/>
          <w:kern w:val="1"/>
          <w:szCs w:val="22"/>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w:t>
      </w:r>
      <w:r w:rsidR="00CD2309">
        <w:rPr>
          <w:rFonts w:ascii="Arial" w:hAnsi="Arial" w:cs="Arial"/>
          <w:kern w:val="1"/>
          <w:szCs w:val="22"/>
          <w:lang w:val="el-GR"/>
        </w:rPr>
        <w:t>Ν</w:t>
      </w:r>
      <w:r w:rsidRPr="000809F4">
        <w:rPr>
          <w:rFonts w:ascii="Arial" w:hAnsi="Arial" w:cs="Arial"/>
          <w:kern w:val="1"/>
          <w:szCs w:val="22"/>
          <w:lang w:val="el-GR"/>
        </w:rPr>
        <w:t xml:space="preserve">. 4412/2016. </w:t>
      </w:r>
    </w:p>
    <w:p w:rsidR="007266B0" w:rsidRPr="000809F4" w:rsidRDefault="006A2664">
      <w:pPr>
        <w:textAlignment w:val="baseline"/>
        <w:rPr>
          <w:rFonts w:ascii="Arial" w:hAnsi="Arial" w:cs="Arial"/>
          <w:kern w:val="1"/>
          <w:szCs w:val="22"/>
          <w:lang w:val="el-GR" w:eastAsia="el-GR"/>
        </w:rPr>
      </w:pPr>
      <w:r w:rsidRPr="000809F4">
        <w:rPr>
          <w:rFonts w:ascii="Arial" w:hAnsi="Arial" w:cs="Arial"/>
          <w:kern w:val="1"/>
          <w:szCs w:val="2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007266B0" w:rsidRPr="000809F4">
        <w:rPr>
          <w:rFonts w:ascii="Arial" w:hAnsi="Arial" w:cs="Arial"/>
          <w:kern w:val="1"/>
          <w:szCs w:val="22"/>
          <w:lang w:val="el-GR" w:eastAsia="el-GR"/>
        </w:rPr>
        <w:t>.</w:t>
      </w:r>
      <w:r w:rsidRPr="000809F4">
        <w:rPr>
          <w:rFonts w:ascii="Arial" w:hAnsi="Arial" w:cs="Arial"/>
          <w:kern w:val="1"/>
          <w:szCs w:val="22"/>
          <w:lang w:val="el-GR" w:eastAsia="el-GR"/>
        </w:rPr>
        <w:t xml:space="preserve">  </w:t>
      </w:r>
    </w:p>
    <w:p w:rsidR="006A2664" w:rsidRPr="000809F4" w:rsidRDefault="006A2664">
      <w:pPr>
        <w:textAlignment w:val="baseline"/>
        <w:rPr>
          <w:rFonts w:ascii="Arial" w:hAnsi="Arial" w:cs="Arial"/>
          <w:szCs w:val="22"/>
          <w:lang w:val="el-GR"/>
        </w:rPr>
      </w:pPr>
      <w:r w:rsidRPr="000809F4">
        <w:rPr>
          <w:rFonts w:ascii="Arial" w:hAnsi="Arial" w:cs="Arial"/>
          <w:b/>
          <w:bCs/>
          <w:kern w:val="1"/>
          <w:szCs w:val="22"/>
          <w:lang w:val="el-GR"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0809F4">
        <w:rPr>
          <w:rFonts w:ascii="Arial" w:hAnsi="Arial" w:cs="Arial"/>
          <w:kern w:val="1"/>
          <w:szCs w:val="22"/>
          <w:lang w:val="el-GR" w:eastAsia="el-GR"/>
        </w:rPr>
        <w:t>),</w:t>
      </w:r>
      <w:r w:rsidRPr="000809F4">
        <w:rPr>
          <w:rFonts w:ascii="Arial" w:hAnsi="Arial" w:cs="Arial"/>
          <w:b/>
          <w:bCs/>
          <w:kern w:val="1"/>
          <w:szCs w:val="22"/>
          <w:lang w:val="el-GR" w:eastAsia="el-GR"/>
        </w:rPr>
        <w:t xml:space="preserve"> η οποία κοινοποιείται με επιμέλεια αυτής στους προσφέροντες μέσω της λειτουργικότητας της «Επικοινωνίας» του συστήματος Ε</w:t>
      </w:r>
      <w:r w:rsidR="00DC6401" w:rsidRPr="000809F4">
        <w:rPr>
          <w:rFonts w:ascii="Arial" w:hAnsi="Arial" w:cs="Arial"/>
          <w:b/>
          <w:bCs/>
          <w:kern w:val="1"/>
          <w:szCs w:val="22"/>
          <w:lang w:val="el-GR" w:eastAsia="el-GR"/>
        </w:rPr>
        <w:t>.</w:t>
      </w:r>
      <w:r w:rsidRPr="000809F4">
        <w:rPr>
          <w:rFonts w:ascii="Arial" w:hAnsi="Arial" w:cs="Arial"/>
          <w:b/>
          <w:bCs/>
          <w:kern w:val="1"/>
          <w:szCs w:val="22"/>
          <w:lang w:val="el-GR" w:eastAsia="el-GR"/>
        </w:rPr>
        <w:t>Σ</w:t>
      </w:r>
      <w:r w:rsidR="00DC6401" w:rsidRPr="000809F4">
        <w:rPr>
          <w:rFonts w:ascii="Arial" w:hAnsi="Arial" w:cs="Arial"/>
          <w:b/>
          <w:bCs/>
          <w:kern w:val="1"/>
          <w:szCs w:val="22"/>
          <w:lang w:val="el-GR" w:eastAsia="el-GR"/>
        </w:rPr>
        <w:t>.</w:t>
      </w:r>
      <w:r w:rsidRPr="000809F4">
        <w:rPr>
          <w:rFonts w:ascii="Arial" w:hAnsi="Arial" w:cs="Arial"/>
          <w:b/>
          <w:bCs/>
          <w:kern w:val="1"/>
          <w:szCs w:val="22"/>
          <w:lang w:val="el-GR" w:eastAsia="el-GR"/>
        </w:rPr>
        <w:t>Η</w:t>
      </w:r>
      <w:r w:rsidR="00DC6401" w:rsidRPr="000809F4">
        <w:rPr>
          <w:rFonts w:ascii="Arial" w:hAnsi="Arial" w:cs="Arial"/>
          <w:b/>
          <w:bCs/>
          <w:kern w:val="1"/>
          <w:szCs w:val="22"/>
          <w:lang w:val="el-GR" w:eastAsia="el-GR"/>
        </w:rPr>
        <w:t>.</w:t>
      </w:r>
      <w:r w:rsidRPr="000809F4">
        <w:rPr>
          <w:rFonts w:ascii="Arial" w:hAnsi="Arial" w:cs="Arial"/>
          <w:b/>
          <w:bCs/>
          <w:kern w:val="1"/>
          <w:szCs w:val="22"/>
          <w:lang w:val="el-GR" w:eastAsia="el-GR"/>
        </w:rPr>
        <w:t>ΔΗ</w:t>
      </w:r>
      <w:r w:rsidR="00DC6401" w:rsidRPr="000809F4">
        <w:rPr>
          <w:rFonts w:ascii="Arial" w:hAnsi="Arial" w:cs="Arial"/>
          <w:b/>
          <w:bCs/>
          <w:kern w:val="1"/>
          <w:szCs w:val="22"/>
          <w:lang w:val="el-GR" w:eastAsia="el-GR"/>
        </w:rPr>
        <w:t>.</w:t>
      </w:r>
      <w:r w:rsidRPr="000809F4">
        <w:rPr>
          <w:rFonts w:ascii="Arial" w:hAnsi="Arial" w:cs="Arial"/>
          <w:b/>
          <w:bCs/>
          <w:kern w:val="1"/>
          <w:szCs w:val="22"/>
          <w:lang w:val="el-GR" w:eastAsia="el-GR"/>
        </w:rPr>
        <w:t>Σ.</w:t>
      </w:r>
    </w:p>
    <w:p w:rsidR="006A2664" w:rsidRPr="000809F4" w:rsidRDefault="006A2664">
      <w:pPr>
        <w:textAlignment w:val="baseline"/>
        <w:rPr>
          <w:rFonts w:ascii="Arial" w:hAnsi="Arial" w:cs="Arial"/>
          <w:szCs w:val="22"/>
          <w:lang w:val="el-GR"/>
        </w:rPr>
      </w:pPr>
      <w:r w:rsidRPr="000809F4">
        <w:rPr>
          <w:rFonts w:ascii="Arial" w:hAnsi="Arial" w:cs="Arial"/>
          <w:b/>
          <w:bCs/>
          <w:kern w:val="1"/>
          <w:szCs w:val="22"/>
          <w:lang w:val="el-GR" w:eastAsia="el-GR"/>
        </w:rPr>
        <w:t xml:space="preserve">Κατά της ανωτέρω απόφασης χωρεί προδικαστική προσφυγή, σύμφωνα με τα οριζόμενα </w:t>
      </w:r>
      <w:r w:rsidR="00AE00D9" w:rsidRPr="000809F4">
        <w:rPr>
          <w:rFonts w:ascii="Arial" w:hAnsi="Arial" w:cs="Arial"/>
          <w:b/>
          <w:bCs/>
          <w:kern w:val="1"/>
          <w:szCs w:val="22"/>
          <w:lang w:val="el-GR" w:eastAsia="el-GR"/>
        </w:rPr>
        <w:t xml:space="preserve">                                </w:t>
      </w:r>
      <w:r w:rsidRPr="000809F4">
        <w:rPr>
          <w:rFonts w:ascii="Arial" w:hAnsi="Arial" w:cs="Arial"/>
          <w:b/>
          <w:bCs/>
          <w:kern w:val="1"/>
          <w:szCs w:val="22"/>
          <w:lang w:val="el-GR" w:eastAsia="el-GR"/>
        </w:rPr>
        <w:t>στο άρθρο 3.4 της παρούσας.</w:t>
      </w:r>
    </w:p>
    <w:p w:rsidR="009A5FA2" w:rsidRPr="000809F4" w:rsidRDefault="009A5FA2">
      <w:pPr>
        <w:textAlignment w:val="baseline"/>
        <w:rPr>
          <w:rFonts w:ascii="Arial" w:hAnsi="Arial" w:cs="Arial"/>
          <w:i/>
          <w:iCs/>
          <w:color w:val="5B9BD5"/>
          <w:kern w:val="1"/>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2" w:name="__RefHeading___Toc189_1659156176"/>
      <w:bookmarkEnd w:id="42"/>
      <w:r w:rsidRPr="000809F4">
        <w:rPr>
          <w:rFonts w:cs="Arial"/>
          <w:lang w:val="el-GR"/>
        </w:rPr>
        <w:t>3.2</w:t>
      </w:r>
      <w:r w:rsidRPr="000809F4">
        <w:rPr>
          <w:rFonts w:cs="Arial"/>
          <w:lang w:val="el-GR"/>
        </w:rPr>
        <w:tab/>
        <w:t>Πρόσκληση υποβολής δικαιολογητικών προσωρινού αναδόχου - Δικαιολογητικά προσωρινού αναδόχου</w:t>
      </w:r>
    </w:p>
    <w:p w:rsidR="00AD0C77" w:rsidRPr="00AD0C77" w:rsidRDefault="00AD0C77" w:rsidP="00AD0C77">
      <w:pPr>
        <w:rPr>
          <w:rFonts w:ascii="Arial" w:hAnsi="Arial" w:cs="Arial"/>
          <w:kern w:val="1"/>
          <w:szCs w:val="22"/>
          <w:lang w:val="el-GR" w:eastAsia="el-GR"/>
        </w:rPr>
      </w:pPr>
      <w:r w:rsidRPr="00AD0C77">
        <w:rPr>
          <w:rFonts w:ascii="Arial" w:hAnsi="Arial" w:cs="Arial"/>
          <w:kern w:val="1"/>
          <w:szCs w:val="22"/>
          <w:lang w:val="el-GR"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 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καθώς και για την πλήρωση των κριτηρίων ποιοτικής επιλογής των παραγράφων 2.2.4 -2.2.8  αυτής.</w:t>
      </w:r>
    </w:p>
    <w:p w:rsidR="006A2664" w:rsidRPr="000809F4" w:rsidRDefault="006A2664">
      <w:pPr>
        <w:rPr>
          <w:rFonts w:ascii="Arial" w:hAnsi="Arial" w:cs="Arial"/>
          <w:szCs w:val="22"/>
          <w:lang w:val="el-GR"/>
        </w:rPr>
      </w:pPr>
      <w:r w:rsidRPr="000809F4">
        <w:rPr>
          <w:rFonts w:ascii="Arial" w:hAnsi="Arial" w:cs="Arial"/>
          <w:szCs w:val="22"/>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rsidRPr="000809F4">
        <w:rPr>
          <w:rFonts w:ascii="Arial" w:hAnsi="Arial" w:cs="Arial"/>
          <w:szCs w:val="22"/>
          <w:lang w:val="en-US"/>
        </w:rPr>
        <w:t>pdf</w:t>
      </w:r>
      <w:proofErr w:type="spellEnd"/>
      <w:r w:rsidRPr="000809F4">
        <w:rPr>
          <w:rFonts w:ascii="Arial" w:hAnsi="Arial" w:cs="Arial"/>
          <w:szCs w:val="22"/>
          <w:lang w:val="el-GR"/>
        </w:rPr>
        <w:t xml:space="preserve"> και προσκομίζονται κατά περίπτωση από αυτόν εντός</w:t>
      </w:r>
      <w:r w:rsidR="00CD2309">
        <w:rPr>
          <w:rFonts w:ascii="Arial" w:hAnsi="Arial" w:cs="Arial"/>
          <w:szCs w:val="22"/>
          <w:lang w:val="el-GR"/>
        </w:rPr>
        <w:t xml:space="preserve"> </w:t>
      </w:r>
      <w:r w:rsidRPr="000809F4">
        <w:rPr>
          <w:rFonts w:ascii="Arial" w:hAnsi="Arial" w:cs="Arial"/>
          <w:szCs w:val="22"/>
          <w:lang w:val="el-GR"/>
        </w:rPr>
        <w:t xml:space="preserve">τριών (3) εργάσιμων ημερών από την ημερομηνία υποβολής τους. Όταν υπογράφονται από τον ίδιο φέρουν ηλεκτρονική υπογραφή. </w:t>
      </w:r>
    </w:p>
    <w:p w:rsidR="006A2664" w:rsidRPr="000809F4" w:rsidRDefault="006A2664">
      <w:pPr>
        <w:rPr>
          <w:rFonts w:ascii="Arial" w:hAnsi="Arial" w:cs="Arial"/>
          <w:szCs w:val="22"/>
          <w:lang w:val="el-GR"/>
        </w:rPr>
      </w:pPr>
      <w:r w:rsidRPr="000809F4">
        <w:rPr>
          <w:rFonts w:ascii="Arial" w:hAnsi="Arial" w:cs="Arial"/>
          <w:szCs w:val="22"/>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6A2664" w:rsidRPr="000809F4" w:rsidRDefault="006A2664">
      <w:pPr>
        <w:rPr>
          <w:rFonts w:ascii="Arial" w:hAnsi="Arial" w:cs="Arial"/>
          <w:szCs w:val="22"/>
          <w:lang w:val="el-GR"/>
        </w:rPr>
      </w:pPr>
      <w:r w:rsidRPr="000809F4">
        <w:rPr>
          <w:rFonts w:ascii="Arial" w:hAnsi="Arial" w:cs="Arial"/>
          <w:szCs w:val="22"/>
          <w:lang w:val="el-GR"/>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6A2664" w:rsidRPr="000809F4" w:rsidRDefault="006A2664">
      <w:pPr>
        <w:rPr>
          <w:rFonts w:ascii="Arial" w:hAnsi="Arial" w:cs="Arial"/>
          <w:szCs w:val="22"/>
          <w:lang w:val="el-GR"/>
        </w:rPr>
      </w:pPr>
      <w:r w:rsidRPr="000809F4">
        <w:rPr>
          <w:rFonts w:ascii="Arial" w:hAnsi="Arial" w:cs="Arial"/>
          <w:szCs w:val="22"/>
          <w:lang w:val="el-GR"/>
        </w:rPr>
        <w:t>Όσοι υπέβαλαν παραδεκτές προσφορές λαμβάνουν γνώση των παραπάνω δικαιολογητικών που κατατέθηκαν.</w:t>
      </w:r>
    </w:p>
    <w:p w:rsidR="006A2664" w:rsidRPr="000809F4" w:rsidRDefault="006A2664">
      <w:pPr>
        <w:rPr>
          <w:rFonts w:ascii="Arial" w:hAnsi="Arial" w:cs="Arial"/>
          <w:szCs w:val="22"/>
          <w:lang w:val="el-GR"/>
        </w:rPr>
      </w:pPr>
      <w:r w:rsidRPr="000809F4">
        <w:rPr>
          <w:rFonts w:ascii="Arial" w:hAnsi="Arial" w:cs="Arial"/>
          <w:szCs w:val="22"/>
          <w:lang w:val="el-GR"/>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w:t>
      </w:r>
      <w:r w:rsidRPr="000809F4">
        <w:rPr>
          <w:rFonts w:ascii="Arial" w:hAnsi="Arial" w:cs="Arial"/>
          <w:szCs w:val="22"/>
          <w:lang w:val="el-GR"/>
        </w:rPr>
        <w:lastRenderedPageBreak/>
        <w:t>επόμενη πλέον συμφέρουσα από οικονομική άποψη προσφορά, τηρουμένης της ανωτέρω διαδικασίας, εάν:</w:t>
      </w:r>
    </w:p>
    <w:p w:rsidR="006A2664" w:rsidRPr="000809F4" w:rsidRDefault="006A2664">
      <w:pPr>
        <w:rPr>
          <w:rFonts w:ascii="Arial" w:hAnsi="Arial" w:cs="Arial"/>
          <w:szCs w:val="22"/>
          <w:lang w:val="el-GR"/>
        </w:rPr>
      </w:pPr>
      <w:r w:rsidRPr="000809F4">
        <w:rPr>
          <w:rFonts w:ascii="Arial" w:hAnsi="Arial" w:cs="Arial"/>
          <w:szCs w:val="22"/>
          <w:lang w:val="el-GR"/>
        </w:rPr>
        <w:t xml:space="preserve">i)  κατά τον έλεγχο των παραπάνω δικαιολογητικών διαπιστωθεί ότι τα στοιχεία που δηλώθηκαν με </w:t>
      </w:r>
    </w:p>
    <w:p w:rsidR="00A57DE9" w:rsidRDefault="00A57DE9">
      <w:pPr>
        <w:rPr>
          <w:rFonts w:ascii="Arial" w:hAnsi="Arial" w:cs="Arial"/>
          <w:szCs w:val="22"/>
          <w:lang w:val="el-GR"/>
        </w:rPr>
      </w:pPr>
      <w:r w:rsidRPr="00A57DE9">
        <w:rPr>
          <w:rFonts w:ascii="Arial" w:hAnsi="Arial" w:cs="Arial"/>
          <w:szCs w:val="22"/>
          <w:lang w:val="el-GR"/>
        </w:rPr>
        <w:t xml:space="preserve">το Τ.Ε.Υ.Δ., </w:t>
      </w:r>
      <w:r w:rsidR="00E91F6E">
        <w:rPr>
          <w:rFonts w:ascii="Arial" w:hAnsi="Arial" w:cs="Arial"/>
          <w:szCs w:val="22"/>
          <w:lang w:val="el-GR"/>
        </w:rPr>
        <w:t>είναι ανακριβή</w:t>
      </w:r>
    </w:p>
    <w:p w:rsidR="006A2664" w:rsidRPr="000809F4" w:rsidRDefault="006A2664">
      <w:pPr>
        <w:rPr>
          <w:rFonts w:ascii="Arial" w:hAnsi="Arial" w:cs="Arial"/>
          <w:szCs w:val="22"/>
          <w:lang w:val="el-GR"/>
        </w:rPr>
      </w:pPr>
      <w:r w:rsidRPr="000809F4">
        <w:rPr>
          <w:rFonts w:ascii="Arial" w:hAnsi="Arial" w:cs="Arial"/>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6A2664" w:rsidRPr="000809F4" w:rsidRDefault="006A2664">
      <w:pPr>
        <w:rPr>
          <w:rFonts w:ascii="Arial" w:hAnsi="Arial" w:cs="Arial"/>
          <w:szCs w:val="22"/>
          <w:lang w:val="el-GR"/>
        </w:rPr>
      </w:pPr>
      <w:r w:rsidRPr="000809F4">
        <w:rPr>
          <w:rFonts w:ascii="Arial" w:hAnsi="Arial" w:cs="Arial"/>
          <w:szCs w:val="22"/>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6A2664" w:rsidRPr="000809F4" w:rsidRDefault="006A2664">
      <w:pPr>
        <w:rPr>
          <w:rFonts w:ascii="Arial" w:hAnsi="Arial" w:cs="Arial"/>
          <w:szCs w:val="22"/>
          <w:lang w:val="el-GR"/>
        </w:rPr>
      </w:pPr>
      <w:r w:rsidRPr="000809F4">
        <w:rPr>
          <w:rFonts w:ascii="Arial" w:hAnsi="Arial" w:cs="Arial"/>
          <w:szCs w:val="22"/>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A57DE9" w:rsidRPr="00A57DE9">
        <w:rPr>
          <w:rFonts w:ascii="Arial" w:hAnsi="Arial" w:cs="Arial"/>
          <w:szCs w:val="22"/>
          <w:lang w:val="el-GR"/>
        </w:rPr>
        <w:t>το Τ.Ε.Υ.Δ.,</w:t>
      </w:r>
    </w:p>
    <w:p w:rsidR="006A2664" w:rsidRPr="000809F4" w:rsidRDefault="006A2664">
      <w:pPr>
        <w:rPr>
          <w:rFonts w:ascii="Arial" w:hAnsi="Arial" w:cs="Arial"/>
          <w:szCs w:val="22"/>
          <w:lang w:val="el-GR"/>
        </w:rPr>
      </w:pPr>
      <w:r w:rsidRPr="000809F4">
        <w:rPr>
          <w:rFonts w:ascii="Arial" w:hAnsi="Arial" w:cs="Arial"/>
          <w:szCs w:val="22"/>
          <w:lang w:val="el-GR"/>
        </w:rPr>
        <w:t>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0809F4">
        <w:rPr>
          <w:rFonts w:ascii="Arial" w:hAnsi="Arial" w:cs="Arial"/>
          <w:szCs w:val="22"/>
          <w:lang w:val="el-GR"/>
        </w:rPr>
        <w:t>οψιγενείς</w:t>
      </w:r>
      <w:proofErr w:type="spellEnd"/>
      <w:r w:rsidRPr="000809F4">
        <w:rPr>
          <w:rFonts w:ascii="Arial" w:hAnsi="Arial" w:cs="Arial"/>
          <w:szCs w:val="22"/>
          <w:lang w:val="el-GR"/>
        </w:rPr>
        <w:t xml:space="preserve"> μεταβολές), δεν καταπίπτει υπέρ της αναθέτουσας αρχής η εγγύηση συμμετοχής του. </w:t>
      </w:r>
    </w:p>
    <w:p w:rsidR="00646EBD" w:rsidRDefault="006A2664" w:rsidP="00AD0C77">
      <w:pPr>
        <w:rPr>
          <w:lang w:val="el-GR"/>
        </w:rPr>
      </w:pPr>
      <w:r w:rsidRPr="000809F4">
        <w:rPr>
          <w:rFonts w:ascii="Arial" w:hAnsi="Arial" w:cs="Arial"/>
          <w:szCs w:val="22"/>
          <w:lang w:val="el-GR"/>
        </w:rPr>
        <w:t xml:space="preserve">Αν κανένας από τους προσφέροντες δεν υποβάλλει αληθή ή ακριβή δήλωση </w:t>
      </w:r>
      <w:r w:rsidRPr="000809F4">
        <w:rPr>
          <w:rFonts w:ascii="Arial" w:hAnsi="Arial" w:cs="Arial"/>
          <w:b/>
          <w:szCs w:val="22"/>
          <w:lang w:val="el-GR"/>
        </w:rPr>
        <w:t>ή</w:t>
      </w:r>
      <w:r w:rsidRPr="000809F4">
        <w:rPr>
          <w:rFonts w:ascii="Arial" w:hAnsi="Arial" w:cs="Arial"/>
          <w:szCs w:val="22"/>
          <w:lang w:val="el-GR"/>
        </w:rPr>
        <w:t xml:space="preserve"> δεν προσκομίσει ένα ή περισσότερα από τα απαιτούμενα δικαιολογητικά </w:t>
      </w:r>
      <w:r w:rsidRPr="000809F4">
        <w:rPr>
          <w:rFonts w:ascii="Arial" w:hAnsi="Arial" w:cs="Arial"/>
          <w:b/>
          <w:szCs w:val="22"/>
          <w:lang w:val="el-GR"/>
        </w:rPr>
        <w:t>ή</w:t>
      </w:r>
      <w:r w:rsidRPr="000809F4">
        <w:rPr>
          <w:rFonts w:ascii="Arial" w:hAnsi="Arial" w:cs="Arial"/>
          <w:szCs w:val="22"/>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AD0C77" w:rsidRDefault="00646EBD" w:rsidP="00AD0C77">
      <w:pPr>
        <w:rPr>
          <w:lang w:val="el-GR"/>
        </w:rPr>
      </w:pPr>
      <w:r w:rsidRPr="000809F4">
        <w:rPr>
          <w:rFonts w:ascii="Arial" w:hAnsi="Arial" w:cs="Arial"/>
          <w:szCs w:val="22"/>
          <w:lang w:val="el-GR"/>
        </w:rPr>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w:t>
      </w:r>
    </w:p>
    <w:p w:rsidR="006A2664" w:rsidRPr="000809F4" w:rsidRDefault="006A2664">
      <w:pPr>
        <w:rPr>
          <w:rFonts w:ascii="Arial" w:hAnsi="Arial" w:cs="Arial"/>
          <w:szCs w:val="22"/>
          <w:lang w:val="el-GR"/>
        </w:rPr>
      </w:pPr>
      <w:r w:rsidRPr="000809F4">
        <w:rPr>
          <w:rFonts w:ascii="Arial" w:hAnsi="Arial" w:cs="Arial"/>
          <w:szCs w:val="22"/>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CD2309" w:rsidRPr="000809F4" w:rsidRDefault="00CD2309">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3" w:name="__RefHeading___Toc191_1659156176"/>
      <w:bookmarkEnd w:id="43"/>
      <w:r w:rsidRPr="000809F4">
        <w:rPr>
          <w:rFonts w:cs="Arial"/>
          <w:lang w:val="el-GR"/>
        </w:rPr>
        <w:t>3.3</w:t>
      </w:r>
      <w:r w:rsidRPr="000809F4">
        <w:rPr>
          <w:rFonts w:cs="Arial"/>
          <w:lang w:val="el-GR"/>
        </w:rPr>
        <w:tab/>
        <w:t xml:space="preserve">Κατακύρωση - σύναψη σύμβασης </w:t>
      </w:r>
    </w:p>
    <w:p w:rsidR="00A57DE9" w:rsidRPr="00A57DE9" w:rsidRDefault="00A57DE9" w:rsidP="00A57DE9">
      <w:pPr>
        <w:rPr>
          <w:rFonts w:ascii="Arial" w:hAnsi="Arial" w:cs="Arial"/>
          <w:szCs w:val="22"/>
          <w:lang w:val="el-GR"/>
        </w:rPr>
      </w:pPr>
      <w:r w:rsidRPr="00A57DE9">
        <w:rPr>
          <w:rFonts w:ascii="Arial" w:hAnsi="Arial" w:cs="Arial"/>
          <w:szCs w:val="22"/>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  </w:t>
      </w:r>
    </w:p>
    <w:p w:rsidR="00A57DE9" w:rsidRPr="00A57DE9" w:rsidRDefault="00A57DE9" w:rsidP="00A57DE9">
      <w:pPr>
        <w:rPr>
          <w:rFonts w:ascii="Arial" w:hAnsi="Arial" w:cs="Arial"/>
          <w:szCs w:val="22"/>
          <w:lang w:val="el-GR"/>
        </w:rPr>
      </w:pPr>
      <w:r w:rsidRPr="00A57DE9">
        <w:rPr>
          <w:rFonts w:ascii="Arial" w:hAnsi="Arial" w:cs="Arial"/>
          <w:szCs w:val="22"/>
          <w:lang w:val="el-GR"/>
        </w:rPr>
        <w:t xml:space="preserve">Η εν λόγω απόφαση αναφέρει την προθεσμία για την αναστολή της σύναψης της σύμβασης σύμφωνα με την επόμενη παράγραφο 3.4. </w:t>
      </w:r>
    </w:p>
    <w:p w:rsidR="00A57DE9" w:rsidRPr="00A57DE9" w:rsidRDefault="00A57DE9" w:rsidP="00A57DE9">
      <w:pPr>
        <w:rPr>
          <w:rFonts w:ascii="Arial" w:hAnsi="Arial" w:cs="Arial"/>
          <w:szCs w:val="22"/>
          <w:lang w:val="el-GR"/>
        </w:rPr>
      </w:pPr>
      <w:r w:rsidRPr="00A57DE9">
        <w:rPr>
          <w:rFonts w:ascii="Arial" w:hAnsi="Arial" w:cs="Arial"/>
          <w:szCs w:val="22"/>
          <w:lang w:val="el-GR"/>
        </w:rPr>
        <w:t>Τα έννομα αποτελέσματα της απόφασης κατακύρωσης και ιδίως η σύναψη της σύμβασης επέρχονται εφόσον συντρέξουν σωρευτικά τα κάτωθι:</w:t>
      </w:r>
    </w:p>
    <w:p w:rsidR="00A57DE9" w:rsidRPr="00A57DE9" w:rsidRDefault="00A57DE9" w:rsidP="00A57DE9">
      <w:pPr>
        <w:rPr>
          <w:rFonts w:ascii="Arial" w:hAnsi="Arial" w:cs="Arial"/>
          <w:szCs w:val="22"/>
          <w:lang w:val="el-GR"/>
        </w:rPr>
      </w:pPr>
      <w:r w:rsidRPr="00A57DE9">
        <w:rPr>
          <w:rFonts w:ascii="Arial" w:hAnsi="Arial" w:cs="Arial"/>
          <w:szCs w:val="22"/>
          <w:lang w:val="el-GR"/>
        </w:rPr>
        <w:t xml:space="preserve">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A57DE9" w:rsidRPr="00A57DE9" w:rsidRDefault="00A57DE9" w:rsidP="00A57DE9">
      <w:pPr>
        <w:rPr>
          <w:rFonts w:ascii="Arial" w:hAnsi="Arial" w:cs="Arial"/>
          <w:szCs w:val="22"/>
          <w:lang w:val="el-GR"/>
        </w:rPr>
      </w:pPr>
      <w:r>
        <w:rPr>
          <w:rFonts w:ascii="Arial" w:hAnsi="Arial" w:cs="Arial"/>
          <w:szCs w:val="22"/>
          <w:lang w:val="el-GR"/>
        </w:rPr>
        <w:t>β</w:t>
      </w:r>
      <w:r w:rsidRPr="00A57DE9">
        <w:rPr>
          <w:rFonts w:ascii="Arial" w:hAnsi="Arial" w:cs="Arial"/>
          <w:szCs w:val="22"/>
          <w:lang w:val="el-GR"/>
        </w:rPr>
        <w:t xml:space="preserve">) κοινοποίηση της απόφασης κατακύρωσης στον προσωρινό ανάδοχο, εφόσον αυτός υποβάλει </w:t>
      </w:r>
      <w:proofErr w:type="spellStart"/>
      <w:r w:rsidRPr="00A57DE9">
        <w:rPr>
          <w:rFonts w:ascii="Arial" w:hAnsi="Arial" w:cs="Arial"/>
          <w:szCs w:val="22"/>
          <w:lang w:val="el-GR"/>
        </w:rPr>
        <w:t>επικαιροποιημένα</w:t>
      </w:r>
      <w:proofErr w:type="spellEnd"/>
      <w:r w:rsidRPr="00A57DE9">
        <w:rPr>
          <w:rFonts w:ascii="Arial" w:hAnsi="Arial" w:cs="Arial"/>
          <w:szCs w:val="22"/>
          <w:lang w:val="el-GR"/>
        </w:rPr>
        <w:t xml:space="preserve"> τα δικαιολογητικά της παραγράφου 2.2.9.2. και μόνον στην περίπτωση του </w:t>
      </w:r>
      <w:proofErr w:type="spellStart"/>
      <w:r w:rsidRPr="00A57DE9">
        <w:rPr>
          <w:rFonts w:ascii="Arial" w:hAnsi="Arial" w:cs="Arial"/>
          <w:szCs w:val="22"/>
          <w:lang w:val="el-GR"/>
        </w:rPr>
        <w:t>προσυμβατικού</w:t>
      </w:r>
      <w:proofErr w:type="spellEnd"/>
      <w:r w:rsidRPr="00A57DE9">
        <w:rPr>
          <w:rFonts w:ascii="Arial" w:hAnsi="Arial" w:cs="Arial"/>
          <w:szCs w:val="22"/>
          <w:lang w:val="el-GR"/>
        </w:rPr>
        <w:t xml:space="preserve"> ελέγχου ή της άσκησης προδικαστικής προσφυγής και ενδίκων μέσων κατά της απόφασης κατακύρωσης, έπειτα από σχετική πρόσκληση .</w:t>
      </w:r>
    </w:p>
    <w:p w:rsidR="00A57DE9" w:rsidRPr="00A57DE9" w:rsidRDefault="00A57DE9" w:rsidP="00A57DE9">
      <w:pPr>
        <w:rPr>
          <w:rFonts w:ascii="Arial" w:hAnsi="Arial" w:cs="Arial"/>
          <w:szCs w:val="22"/>
          <w:lang w:val="el-GR"/>
        </w:rPr>
      </w:pPr>
      <w:r w:rsidRPr="00A57DE9">
        <w:rPr>
          <w:rFonts w:ascii="Arial" w:hAnsi="Arial" w:cs="Arial"/>
          <w:szCs w:val="22"/>
          <w:lang w:val="el-GR"/>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rsidR="00A57DE9" w:rsidRPr="00A57DE9" w:rsidRDefault="00A57DE9" w:rsidP="00A57DE9">
      <w:pPr>
        <w:rPr>
          <w:rFonts w:ascii="Arial" w:hAnsi="Arial" w:cs="Arial"/>
          <w:szCs w:val="22"/>
          <w:lang w:val="el-GR"/>
        </w:rPr>
      </w:pPr>
      <w:r w:rsidRPr="00A57DE9">
        <w:rPr>
          <w:rFonts w:ascii="Arial" w:hAnsi="Arial" w:cs="Arial"/>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w:t>
      </w:r>
      <w:r w:rsidRPr="00A57DE9">
        <w:rPr>
          <w:rFonts w:ascii="Arial" w:hAnsi="Arial" w:cs="Arial"/>
          <w:szCs w:val="22"/>
          <w:lang w:val="el-GR"/>
        </w:rPr>
        <w:lastRenderedPageBreak/>
        <w:t xml:space="preserve">προσφέροντα που υπέβαλε την  αμέσως επόμενη πλέον συμφέρουσα από οικονομική άποψη προσφορά. </w:t>
      </w:r>
    </w:p>
    <w:p w:rsidR="006A2664" w:rsidRPr="000809F4" w:rsidRDefault="006A2664" w:rsidP="00A57DE9">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4" w:name="__RefHeading___Toc193_1659156176"/>
      <w:bookmarkEnd w:id="44"/>
      <w:r w:rsidRPr="000809F4">
        <w:rPr>
          <w:rFonts w:cs="Arial"/>
          <w:lang w:val="el-GR"/>
        </w:rPr>
        <w:t>3.4</w:t>
      </w:r>
      <w:r w:rsidRPr="000809F4">
        <w:rPr>
          <w:rFonts w:cs="Arial"/>
          <w:lang w:val="el-GR"/>
        </w:rPr>
        <w:tab/>
        <w:t>Προδικαστικές Προσφυγές - Προσωρινή Δικαστική Προστασία</w:t>
      </w:r>
    </w:p>
    <w:p w:rsidR="00582597" w:rsidRPr="000809F4" w:rsidRDefault="00582597" w:rsidP="00582597">
      <w:pPr>
        <w:rPr>
          <w:rFonts w:ascii="Arial" w:hAnsi="Arial" w:cs="Arial"/>
          <w:color w:val="000000"/>
          <w:szCs w:val="22"/>
          <w:lang w:val="el-GR"/>
        </w:rPr>
      </w:pPr>
      <w:r w:rsidRPr="000809F4">
        <w:rPr>
          <w:rFonts w:ascii="Arial" w:hAnsi="Arial" w:cs="Arial"/>
          <w:color w:val="000000"/>
          <w:szCs w:val="22"/>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w:t>
      </w:r>
    </w:p>
    <w:p w:rsidR="00582597" w:rsidRPr="000809F4" w:rsidRDefault="00582597" w:rsidP="00582597">
      <w:pPr>
        <w:rPr>
          <w:rFonts w:ascii="Arial" w:hAnsi="Arial" w:cs="Arial"/>
          <w:szCs w:val="22"/>
          <w:lang w:val="el-GR"/>
        </w:rPr>
      </w:pPr>
      <w:r w:rsidRPr="000809F4">
        <w:rPr>
          <w:rFonts w:ascii="Arial" w:hAnsi="Arial" w:cs="Arial"/>
          <w:szCs w:val="22"/>
          <w:lang w:val="el-GR"/>
        </w:rPr>
        <w:t xml:space="preserve">Για την άσκηση προσφυγής </w:t>
      </w:r>
      <w:r w:rsidRPr="000809F4">
        <w:rPr>
          <w:rFonts w:ascii="Arial" w:hAnsi="Arial" w:cs="Arial"/>
          <w:b/>
          <w:szCs w:val="22"/>
          <w:u w:val="single"/>
          <w:lang w:val="el-GR"/>
        </w:rPr>
        <w:t>κατά προκήρυξης</w:t>
      </w:r>
      <w:r w:rsidRPr="000809F4">
        <w:rPr>
          <w:rFonts w:ascii="Arial" w:hAnsi="Arial" w:cs="Arial"/>
          <w:szCs w:val="22"/>
          <w:lang w:val="el-GR"/>
        </w:rPr>
        <w:t xml:space="preserve">, η πλήρης γνώση αυτής τεκμαίρεται μετά </w:t>
      </w:r>
      <w:r w:rsidR="00CD2309">
        <w:rPr>
          <w:rFonts w:ascii="Arial" w:hAnsi="Arial" w:cs="Arial"/>
          <w:szCs w:val="22"/>
          <w:lang w:val="el-GR"/>
        </w:rPr>
        <w:t xml:space="preserve">                       </w:t>
      </w:r>
      <w:r w:rsidRPr="000809F4">
        <w:rPr>
          <w:rFonts w:ascii="Arial" w:hAnsi="Arial" w:cs="Arial"/>
          <w:szCs w:val="22"/>
          <w:lang w:val="el-GR"/>
        </w:rPr>
        <w:t xml:space="preserve">την πάροδο δεκαπέντε (15) ημερών από την δημοσίευση στο Κ.Η.Μ.ΔΗ.Σ. (παρ. 1γ άρθρο 361 </w:t>
      </w:r>
      <w:r w:rsidR="00CD2309">
        <w:rPr>
          <w:rFonts w:ascii="Arial" w:hAnsi="Arial" w:cs="Arial"/>
          <w:szCs w:val="22"/>
          <w:lang w:val="el-GR"/>
        </w:rPr>
        <w:t xml:space="preserve">                        Ν</w:t>
      </w:r>
      <w:r w:rsidRPr="000809F4">
        <w:rPr>
          <w:rFonts w:ascii="Arial" w:hAnsi="Arial" w:cs="Arial"/>
          <w:szCs w:val="22"/>
          <w:lang w:val="el-GR"/>
        </w:rPr>
        <w:t>. 4412/2016).</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Σε περίπτωση προσφυγής </w:t>
      </w:r>
      <w:r w:rsidRPr="000809F4">
        <w:rPr>
          <w:rFonts w:ascii="Arial" w:hAnsi="Arial" w:cs="Arial"/>
          <w:b/>
          <w:color w:val="000000"/>
          <w:szCs w:val="22"/>
          <w:u w:val="single"/>
          <w:lang w:val="el-GR"/>
        </w:rPr>
        <w:t>κατά πράξης</w:t>
      </w:r>
      <w:r w:rsidRPr="000809F4">
        <w:rPr>
          <w:rFonts w:ascii="Arial" w:hAnsi="Arial" w:cs="Arial"/>
          <w:color w:val="000000"/>
          <w:szCs w:val="22"/>
          <w:lang w:val="el-GR"/>
        </w:rPr>
        <w:t xml:space="preserve"> της Αναθέτουσας Αρχής η προθεσμία για την άσκηση της προδικαστικής προσφυγής είναι:</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582597" w:rsidRDefault="00582597" w:rsidP="00582597">
      <w:pPr>
        <w:rPr>
          <w:rFonts w:ascii="Arial" w:hAnsi="Arial" w:cs="Arial"/>
          <w:color w:val="000000"/>
          <w:szCs w:val="22"/>
          <w:lang w:val="el-GR"/>
        </w:rPr>
      </w:pPr>
      <w:r w:rsidRPr="000809F4">
        <w:rPr>
          <w:rFonts w:ascii="Arial" w:hAnsi="Arial" w:cs="Arial"/>
          <w:color w:val="000000"/>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DB0166" w:rsidRPr="000809F4" w:rsidRDefault="00DB0166" w:rsidP="00582597">
      <w:pPr>
        <w:rPr>
          <w:rFonts w:ascii="Arial" w:hAnsi="Arial" w:cs="Arial"/>
          <w:color w:val="000000"/>
          <w:szCs w:val="22"/>
          <w:lang w:val="el-GR"/>
        </w:rPr>
      </w:pPr>
    </w:p>
    <w:p w:rsidR="00582597" w:rsidRPr="000809F4" w:rsidRDefault="00582597" w:rsidP="00582597">
      <w:pPr>
        <w:rPr>
          <w:rFonts w:ascii="Arial" w:hAnsi="Arial" w:cs="Arial"/>
          <w:color w:val="000000"/>
          <w:szCs w:val="22"/>
          <w:lang w:val="el-GR"/>
        </w:rPr>
      </w:pPr>
      <w:r w:rsidRPr="000809F4">
        <w:rPr>
          <w:rFonts w:ascii="Arial" w:hAnsi="Arial" w:cs="Arial"/>
          <w:color w:val="000000"/>
          <w:szCs w:val="22"/>
          <w:lang w:val="el-GR"/>
        </w:rPr>
        <w:t>Η προδικαστική προσφυγή κατατίθεται ηλεκτρονικά</w:t>
      </w:r>
      <w:r w:rsidRPr="000809F4">
        <w:rPr>
          <w:rStyle w:val="WW-FootnoteReference14"/>
          <w:rFonts w:ascii="Arial" w:hAnsi="Arial" w:cs="Arial"/>
          <w:color w:val="000000"/>
          <w:szCs w:val="22"/>
          <w:lang w:val="el-GR"/>
        </w:rPr>
        <w:t xml:space="preserve"> </w:t>
      </w:r>
      <w:r w:rsidRPr="000809F4">
        <w:rPr>
          <w:rFonts w:ascii="Arial" w:hAnsi="Arial" w:cs="Arial"/>
          <w:color w:val="000000"/>
          <w:szCs w:val="22"/>
          <w:lang w:val="el-GR"/>
        </w:rPr>
        <w:t xml:space="preserve">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0809F4">
        <w:rPr>
          <w:rFonts w:ascii="Arial" w:hAnsi="Arial" w:cs="Arial"/>
          <w:color w:val="000000"/>
          <w:szCs w:val="22"/>
          <w:lang w:val="el-GR"/>
        </w:rPr>
        <w:t>Portable</w:t>
      </w:r>
      <w:proofErr w:type="spellEnd"/>
      <w:r w:rsidRPr="000809F4">
        <w:rPr>
          <w:rFonts w:ascii="Arial" w:hAnsi="Arial" w:cs="Arial"/>
          <w:color w:val="000000"/>
          <w:szCs w:val="22"/>
          <w:lang w:val="el-GR"/>
        </w:rPr>
        <w:t xml:space="preserve"> </w:t>
      </w:r>
      <w:proofErr w:type="spellStart"/>
      <w:r w:rsidRPr="000809F4">
        <w:rPr>
          <w:rFonts w:ascii="Arial" w:hAnsi="Arial" w:cs="Arial"/>
          <w:color w:val="000000"/>
          <w:szCs w:val="22"/>
          <w:lang w:val="el-GR"/>
        </w:rPr>
        <w:t>Document</w:t>
      </w:r>
      <w:proofErr w:type="spellEnd"/>
      <w:r w:rsidRPr="000809F4">
        <w:rPr>
          <w:rFonts w:ascii="Arial" w:hAnsi="Arial" w:cs="Arial"/>
          <w:color w:val="000000"/>
          <w:szCs w:val="22"/>
          <w:lang w:val="el-GR"/>
        </w:rPr>
        <w:t xml:space="preserve"> </w:t>
      </w:r>
      <w:proofErr w:type="spellStart"/>
      <w:r w:rsidRPr="000809F4">
        <w:rPr>
          <w:rFonts w:ascii="Arial" w:hAnsi="Arial" w:cs="Arial"/>
          <w:color w:val="000000"/>
          <w:szCs w:val="22"/>
          <w:lang w:val="el-GR"/>
        </w:rPr>
        <w:t>Format</w:t>
      </w:r>
      <w:proofErr w:type="spellEnd"/>
      <w:r w:rsidRPr="000809F4">
        <w:rPr>
          <w:rFonts w:ascii="Arial" w:hAnsi="Arial" w:cs="Arial"/>
          <w:color w:val="000000"/>
          <w:szCs w:val="22"/>
          <w:lang w:val="el-GR"/>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Pr="000809F4">
        <w:rPr>
          <w:rStyle w:val="WW-FootnoteReference16"/>
          <w:rFonts w:ascii="Arial" w:hAnsi="Arial" w:cs="Arial"/>
          <w:color w:val="000000"/>
          <w:szCs w:val="22"/>
          <w:lang w:val="el-GR"/>
        </w:rPr>
        <w:t>.</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w:t>
      </w:r>
      <w:r w:rsidR="00CD2309">
        <w:rPr>
          <w:rFonts w:ascii="Arial" w:hAnsi="Arial" w:cs="Arial"/>
          <w:color w:val="000000"/>
          <w:szCs w:val="22"/>
          <w:lang w:val="el-GR"/>
        </w:rPr>
        <w:t>Ν</w:t>
      </w:r>
      <w:r w:rsidRPr="000809F4">
        <w:rPr>
          <w:rFonts w:ascii="Arial" w:hAnsi="Arial" w:cs="Arial"/>
          <w:color w:val="000000"/>
          <w:szCs w:val="22"/>
          <w:lang w:val="el-GR"/>
        </w:rPr>
        <w:t xml:space="preserve">. 4412/2016 στο άρθρο 19 παρ. 1.1 και στο άρθρο 7  της με </w:t>
      </w:r>
      <w:proofErr w:type="spellStart"/>
      <w:r w:rsidRPr="000809F4">
        <w:rPr>
          <w:rFonts w:ascii="Arial" w:hAnsi="Arial" w:cs="Arial"/>
          <w:color w:val="000000"/>
          <w:szCs w:val="22"/>
          <w:lang w:val="el-GR"/>
        </w:rPr>
        <w:t>αριθμ</w:t>
      </w:r>
      <w:proofErr w:type="spellEnd"/>
      <w:r w:rsidRPr="000809F4">
        <w:rPr>
          <w:rFonts w:ascii="Arial" w:hAnsi="Arial" w:cs="Arial"/>
          <w:color w:val="000000"/>
          <w:szCs w:val="22"/>
          <w:lang w:val="el-GR"/>
        </w:rPr>
        <w:t xml:space="preserve">. 56902/215 Υ.Α.. </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w:t>
      </w:r>
      <w:r w:rsidR="00CD2309">
        <w:rPr>
          <w:rFonts w:ascii="Arial" w:hAnsi="Arial" w:cs="Arial"/>
          <w:color w:val="000000"/>
          <w:szCs w:val="22"/>
          <w:lang w:val="el-GR"/>
        </w:rPr>
        <w:t>Ν</w:t>
      </w:r>
      <w:r w:rsidRPr="000809F4">
        <w:rPr>
          <w:rFonts w:ascii="Arial" w:hAnsi="Arial" w:cs="Arial"/>
          <w:color w:val="000000"/>
          <w:szCs w:val="22"/>
          <w:lang w:val="el-GR"/>
        </w:rPr>
        <w:t xml:space="preserve">.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w:t>
      </w:r>
      <w:r w:rsidR="00CD2309">
        <w:rPr>
          <w:rFonts w:ascii="Arial" w:hAnsi="Arial" w:cs="Arial"/>
          <w:color w:val="000000"/>
          <w:szCs w:val="22"/>
          <w:lang w:val="el-GR"/>
        </w:rPr>
        <w:t>Ν</w:t>
      </w:r>
      <w:r w:rsidRPr="000809F4">
        <w:rPr>
          <w:rFonts w:ascii="Arial" w:hAnsi="Arial" w:cs="Arial"/>
          <w:color w:val="000000"/>
          <w:szCs w:val="22"/>
          <w:lang w:val="el-GR"/>
        </w:rPr>
        <w:t>.4412/2016.</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Η Αναθέτουσα Αρχή μέσω της λειτουργίας της «Επικοινωνίας» του Ε.Σ.Η.ΔΗ.Σ.:</w:t>
      </w:r>
    </w:p>
    <w:p w:rsidR="00582597" w:rsidRPr="000809F4" w:rsidRDefault="00582597" w:rsidP="00582597">
      <w:pPr>
        <w:ind w:left="284" w:hanging="284"/>
        <w:rPr>
          <w:rFonts w:ascii="Arial" w:hAnsi="Arial" w:cs="Arial"/>
          <w:szCs w:val="22"/>
          <w:lang w:val="el-GR"/>
        </w:rPr>
      </w:pPr>
      <w:r w:rsidRPr="000809F4">
        <w:rPr>
          <w:rFonts w:ascii="Arial" w:hAnsi="Arial" w:cs="Arial"/>
          <w:color w:val="000000"/>
          <w:szCs w:val="22"/>
          <w:lang w:val="el-GR"/>
        </w:rPr>
        <w:t xml:space="preserve">• κοινοποιεί την προσφυγή σε κάθε ενδιαφερόμενο τρίτο σύμφωνα με τα προβλεπόμενα                         στην </w:t>
      </w:r>
      <w:proofErr w:type="spellStart"/>
      <w:r w:rsidRPr="000809F4">
        <w:rPr>
          <w:rFonts w:ascii="Arial" w:hAnsi="Arial" w:cs="Arial"/>
          <w:color w:val="000000"/>
          <w:szCs w:val="22"/>
          <w:lang w:val="el-GR"/>
        </w:rPr>
        <w:t>περ</w:t>
      </w:r>
      <w:proofErr w:type="spellEnd"/>
      <w:r w:rsidRPr="000809F4">
        <w:rPr>
          <w:rFonts w:ascii="Arial" w:hAnsi="Arial" w:cs="Arial"/>
          <w:color w:val="000000"/>
          <w:szCs w:val="22"/>
          <w:lang w:val="el-GR"/>
        </w:rPr>
        <w:t xml:space="preserve">. α του πρώτου εδαφίου της παρ.1 του αρ. 365 του </w:t>
      </w:r>
      <w:r w:rsidR="00CD2309">
        <w:rPr>
          <w:rFonts w:ascii="Arial" w:hAnsi="Arial" w:cs="Arial"/>
          <w:color w:val="000000"/>
          <w:szCs w:val="22"/>
          <w:lang w:val="el-GR"/>
        </w:rPr>
        <w:t>Ν</w:t>
      </w:r>
      <w:r w:rsidRPr="000809F4">
        <w:rPr>
          <w:rFonts w:ascii="Arial" w:hAnsi="Arial" w:cs="Arial"/>
          <w:color w:val="000000"/>
          <w:szCs w:val="22"/>
          <w:lang w:val="el-GR"/>
        </w:rPr>
        <w:t>. 4412/2016.</w:t>
      </w:r>
    </w:p>
    <w:p w:rsidR="00582597" w:rsidRPr="000809F4" w:rsidRDefault="00582597" w:rsidP="00582597">
      <w:pPr>
        <w:ind w:left="284" w:hanging="284"/>
        <w:rPr>
          <w:rFonts w:ascii="Arial" w:hAnsi="Arial" w:cs="Arial"/>
          <w:szCs w:val="22"/>
          <w:lang w:val="el-GR"/>
        </w:rPr>
      </w:pPr>
      <w:r w:rsidRPr="000809F4">
        <w:rPr>
          <w:rFonts w:ascii="Arial" w:hAnsi="Arial" w:cs="Arial"/>
          <w:color w:val="000000"/>
          <w:szCs w:val="22"/>
          <w:lang w:val="el-GR"/>
        </w:rPr>
        <w:t xml:space="preserve">• διαβιβάζει  στην Αρχή Εξέτασης Προδικαστικών Προσφυγών (Α.Ε.Π.Π.) τα προβλεπόμενα στην </w:t>
      </w:r>
      <w:proofErr w:type="spellStart"/>
      <w:r w:rsidRPr="000809F4">
        <w:rPr>
          <w:rFonts w:ascii="Arial" w:hAnsi="Arial" w:cs="Arial"/>
          <w:color w:val="000000"/>
          <w:szCs w:val="22"/>
          <w:lang w:val="el-GR"/>
        </w:rPr>
        <w:t>περ</w:t>
      </w:r>
      <w:proofErr w:type="spellEnd"/>
      <w:r w:rsidRPr="000809F4">
        <w:rPr>
          <w:rFonts w:ascii="Arial" w:hAnsi="Arial" w:cs="Arial"/>
          <w:color w:val="000000"/>
          <w:szCs w:val="22"/>
          <w:lang w:val="el-GR"/>
        </w:rPr>
        <w:t xml:space="preserve">. β του πρώτου εδαφίου της παρ. 1 του αρ. 365 του </w:t>
      </w:r>
      <w:r w:rsidR="00CD2309">
        <w:rPr>
          <w:rFonts w:ascii="Arial" w:hAnsi="Arial" w:cs="Arial"/>
          <w:color w:val="000000"/>
          <w:szCs w:val="22"/>
          <w:lang w:val="el-GR"/>
        </w:rPr>
        <w:t>Ν</w:t>
      </w:r>
      <w:r w:rsidRPr="000809F4">
        <w:rPr>
          <w:rFonts w:ascii="Arial" w:hAnsi="Arial" w:cs="Arial"/>
          <w:color w:val="000000"/>
          <w:szCs w:val="22"/>
          <w:lang w:val="el-GR"/>
        </w:rPr>
        <w:t>. 4412/2016.</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lastRenderedPageBreak/>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w:t>
      </w:r>
      <w:proofErr w:type="spellStart"/>
      <w:r w:rsidRPr="000809F4">
        <w:rPr>
          <w:rFonts w:ascii="Arial" w:hAnsi="Arial" w:cs="Arial"/>
          <w:color w:val="000000"/>
          <w:szCs w:val="22"/>
          <w:lang w:val="el-GR"/>
        </w:rPr>
        <w:t>όλω</w:t>
      </w:r>
      <w:proofErr w:type="spellEnd"/>
      <w:r w:rsidRPr="000809F4">
        <w:rPr>
          <w:rFonts w:ascii="Arial" w:hAnsi="Arial" w:cs="Arial"/>
          <w:color w:val="000000"/>
          <w:szCs w:val="22"/>
          <w:lang w:val="el-GR"/>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0809F4">
        <w:rPr>
          <w:rStyle w:val="WW-FootnoteReference16"/>
          <w:rFonts w:ascii="Arial" w:hAnsi="Arial" w:cs="Arial"/>
          <w:color w:val="000000"/>
          <w:szCs w:val="22"/>
          <w:vertAlign w:val="baseline"/>
          <w:lang w:val="el-GR"/>
        </w:rPr>
        <w:t>.</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Οι χρήστες - οικονομικοί φορείς ενημερώνονται για την αποδοχή ή την απόρριψη της προσφυγής από την Α.Ε.Π.Π..</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w:t>
      </w:r>
      <w:r w:rsidR="00CD2309">
        <w:rPr>
          <w:rFonts w:ascii="Arial" w:hAnsi="Arial" w:cs="Arial"/>
          <w:color w:val="000000"/>
          <w:szCs w:val="22"/>
          <w:lang w:val="el-GR"/>
        </w:rPr>
        <w:t>Ν</w:t>
      </w:r>
      <w:r w:rsidRPr="000809F4">
        <w:rPr>
          <w:rFonts w:ascii="Arial" w:hAnsi="Arial" w:cs="Arial"/>
          <w:color w:val="000000"/>
          <w:szCs w:val="22"/>
          <w:lang w:val="el-GR"/>
        </w:rPr>
        <w:t>. 4412/2016 κατά των εκτελεστών πράξεων ή παραλείψεων των Αναθετουσών Αρχών.</w:t>
      </w:r>
    </w:p>
    <w:p w:rsidR="00582597" w:rsidRPr="000809F4" w:rsidRDefault="00582597" w:rsidP="00582597">
      <w:pPr>
        <w:rPr>
          <w:rFonts w:ascii="Arial" w:hAnsi="Arial" w:cs="Arial"/>
          <w:szCs w:val="22"/>
          <w:lang w:val="el-GR"/>
        </w:rPr>
      </w:pPr>
      <w:r w:rsidRPr="000809F4">
        <w:rPr>
          <w:rFonts w:ascii="Arial" w:hAnsi="Arial" w:cs="Arial"/>
          <w:color w:val="000000"/>
          <w:szCs w:val="22"/>
          <w:lang w:val="el-GR"/>
        </w:rPr>
        <w:t xml:space="preserve">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w:t>
      </w:r>
      <w:r w:rsidR="00CD2309">
        <w:rPr>
          <w:rFonts w:ascii="Arial" w:hAnsi="Arial" w:cs="Arial"/>
          <w:color w:val="000000"/>
          <w:szCs w:val="22"/>
          <w:lang w:val="el-GR"/>
        </w:rPr>
        <w:t xml:space="preserve">                   Ν</w:t>
      </w:r>
      <w:r w:rsidRPr="000809F4">
        <w:rPr>
          <w:rFonts w:ascii="Arial" w:hAnsi="Arial" w:cs="Arial"/>
          <w:color w:val="000000"/>
          <w:szCs w:val="22"/>
          <w:lang w:val="el-GR"/>
        </w:rPr>
        <w:t>. 4412/2016.</w:t>
      </w:r>
    </w:p>
    <w:p w:rsidR="00582597" w:rsidRPr="000809F4" w:rsidRDefault="00582597" w:rsidP="00582597">
      <w:pPr>
        <w:rPr>
          <w:rFonts w:ascii="Arial" w:hAnsi="Arial" w:cs="Arial"/>
          <w:color w:val="000000"/>
          <w:szCs w:val="22"/>
          <w:lang w:val="el-GR"/>
        </w:rPr>
      </w:pPr>
      <w:r w:rsidRPr="000809F4">
        <w:rPr>
          <w:rFonts w:ascii="Arial" w:hAnsi="Arial" w:cs="Arial"/>
          <w:color w:val="000000"/>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sidRPr="000809F4">
        <w:rPr>
          <w:rStyle w:val="WW-FootnoteReference16"/>
          <w:rFonts w:ascii="Arial" w:hAnsi="Arial" w:cs="Arial"/>
          <w:color w:val="000000"/>
          <w:szCs w:val="22"/>
          <w:vertAlign w:val="baseline"/>
          <w:lang w:val="el-GR"/>
        </w:rPr>
        <w:t>.</w:t>
      </w:r>
    </w:p>
    <w:p w:rsidR="009A5FA2" w:rsidRPr="000809F4" w:rsidRDefault="009A5FA2" w:rsidP="009A5FA2">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5" w:name="__RefHeading___Toc195_1659156176"/>
      <w:bookmarkEnd w:id="45"/>
      <w:r w:rsidRPr="000809F4">
        <w:rPr>
          <w:rFonts w:cs="Arial"/>
          <w:lang w:val="el-GR"/>
        </w:rPr>
        <w:t>3.5</w:t>
      </w:r>
      <w:r w:rsidRPr="000809F4">
        <w:rPr>
          <w:rFonts w:cs="Arial"/>
          <w:lang w:val="el-GR"/>
        </w:rPr>
        <w:tab/>
        <w:t>Ματαίωση Διαδικασίας</w:t>
      </w:r>
    </w:p>
    <w:p w:rsidR="006A2664" w:rsidRPr="000809F4" w:rsidRDefault="006A2664">
      <w:pPr>
        <w:rPr>
          <w:rFonts w:ascii="Arial" w:hAnsi="Arial" w:cs="Arial"/>
          <w:szCs w:val="22"/>
          <w:lang w:val="el-GR"/>
        </w:rPr>
      </w:pPr>
      <w:r w:rsidRPr="000809F4">
        <w:rPr>
          <w:rFonts w:ascii="Arial" w:hAnsi="Arial" w:cs="Arial"/>
          <w:szCs w:val="22"/>
          <w:lang w:val="el-GR"/>
        </w:rPr>
        <w:t xml:space="preserve">Η αναθέτουσα αρχή ματαιώνει ή δύναται να ματαιώσει εν </w:t>
      </w:r>
      <w:proofErr w:type="spellStart"/>
      <w:r w:rsidRPr="000809F4">
        <w:rPr>
          <w:rFonts w:ascii="Arial" w:hAnsi="Arial" w:cs="Arial"/>
          <w:szCs w:val="22"/>
          <w:lang w:val="el-GR"/>
        </w:rPr>
        <w:t>όλω</w:t>
      </w:r>
      <w:proofErr w:type="spellEnd"/>
      <w:r w:rsidRPr="000809F4">
        <w:rPr>
          <w:rFonts w:ascii="Arial" w:hAnsi="Arial" w:cs="Arial"/>
          <w:szCs w:val="22"/>
          <w:lang w:val="el-GR"/>
        </w:rPr>
        <w:t xml:space="preserve"> ή εν μέρει αιτιολογημένα τη διαδικασία ανάθεσης, για τους λόγους και υπό τους όρους του άρθρου 106 του </w:t>
      </w:r>
      <w:r w:rsidR="00CD2309">
        <w:rPr>
          <w:rFonts w:ascii="Arial" w:hAnsi="Arial" w:cs="Arial"/>
          <w:szCs w:val="22"/>
          <w:lang w:val="el-GR"/>
        </w:rPr>
        <w:t>Ν</w:t>
      </w:r>
      <w:r w:rsidRPr="000809F4">
        <w:rPr>
          <w:rFonts w:ascii="Arial" w:hAnsi="Arial" w:cs="Arial"/>
          <w:szCs w:val="22"/>
          <w:lang w:val="el-GR"/>
        </w:rPr>
        <w:t xml:space="preserve">.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A2664" w:rsidRPr="000809F4" w:rsidRDefault="006A2664">
      <w:pPr>
        <w:pStyle w:val="1"/>
        <w:pBdr>
          <w:top w:val="none" w:sz="0" w:space="0" w:color="auto"/>
          <w:left w:val="none" w:sz="0" w:space="0" w:color="auto"/>
          <w:right w:val="none" w:sz="0" w:space="0" w:color="auto"/>
        </w:pBdr>
        <w:rPr>
          <w:rFonts w:cs="Arial"/>
          <w:sz w:val="22"/>
          <w:szCs w:val="22"/>
          <w:lang w:val="el-GR"/>
        </w:rPr>
      </w:pPr>
      <w:bookmarkStart w:id="46" w:name="__RefHeading___Toc491950134"/>
      <w:bookmarkEnd w:id="46"/>
      <w:r w:rsidRPr="000809F4">
        <w:rPr>
          <w:rFonts w:cs="Arial"/>
          <w:sz w:val="22"/>
          <w:szCs w:val="22"/>
          <w:lang w:val="el-GR"/>
        </w:rPr>
        <w:lastRenderedPageBreak/>
        <w:t>4.</w:t>
      </w:r>
      <w:r w:rsidRPr="000809F4">
        <w:rPr>
          <w:rFonts w:cs="Arial"/>
          <w:sz w:val="22"/>
          <w:szCs w:val="22"/>
          <w:lang w:val="el-GR"/>
        </w:rPr>
        <w:tab/>
        <w:t xml:space="preserve">ΟΡΟΙ ΕΚΤΕΛΕΣΗΣ ΤΗΣ ΣΥΜΒΑΣΗΣ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47" w:name="__RefHeading___Toc197_1659156176"/>
      <w:bookmarkEnd w:id="47"/>
      <w:r w:rsidRPr="000809F4">
        <w:rPr>
          <w:rFonts w:cs="Arial"/>
          <w:lang w:val="el-GR"/>
        </w:rPr>
        <w:t>4.1</w:t>
      </w:r>
      <w:r w:rsidRPr="000809F4">
        <w:rPr>
          <w:rFonts w:cs="Arial"/>
          <w:lang w:val="el-GR"/>
        </w:rPr>
        <w:tab/>
        <w:t>Εγγυήσεις  (καλής εκτέλεσης, προκαταβολής)</w:t>
      </w:r>
    </w:p>
    <w:p w:rsidR="006A2664" w:rsidRPr="000809F4" w:rsidRDefault="006A2664">
      <w:pPr>
        <w:rPr>
          <w:rFonts w:ascii="Arial" w:hAnsi="Arial" w:cs="Arial"/>
          <w:szCs w:val="22"/>
          <w:lang w:val="el-GR"/>
        </w:rPr>
      </w:pPr>
      <w:r w:rsidRPr="000809F4">
        <w:rPr>
          <w:rFonts w:ascii="Arial" w:hAnsi="Arial" w:cs="Arial"/>
          <w:szCs w:val="22"/>
          <w:lang w:val="el-GR"/>
        </w:rPr>
        <w:t xml:space="preserve">Εγγύηση καλής εκτέλεσης και εγγύηση προκαταβολής </w:t>
      </w:r>
    </w:p>
    <w:p w:rsidR="006A2664" w:rsidRPr="000809F4" w:rsidRDefault="006A2664">
      <w:pPr>
        <w:rPr>
          <w:rFonts w:ascii="Arial" w:hAnsi="Arial" w:cs="Arial"/>
          <w:szCs w:val="22"/>
          <w:lang w:val="el-GR"/>
        </w:rPr>
      </w:pPr>
      <w:r w:rsidRPr="000809F4">
        <w:rPr>
          <w:rFonts w:ascii="Arial" w:hAnsi="Arial" w:cs="Arial"/>
          <w:szCs w:val="22"/>
          <w:lang w:val="el-GR"/>
        </w:rPr>
        <w:t xml:space="preserve">Για την υπογραφή της σύμβασης απαιτείται η παροχή εγγύησης καλής εκτέλεσης, σύμφωνα με το άρθρο 72 παρ. 1 β) του </w:t>
      </w:r>
      <w:r w:rsidR="00CD2309">
        <w:rPr>
          <w:rFonts w:ascii="Arial" w:hAnsi="Arial" w:cs="Arial"/>
          <w:szCs w:val="22"/>
          <w:lang w:val="el-GR"/>
        </w:rPr>
        <w:t>Ν</w:t>
      </w:r>
      <w:r w:rsidRPr="000809F4">
        <w:rPr>
          <w:rFonts w:ascii="Arial" w:hAnsi="Arial" w:cs="Arial"/>
          <w:szCs w:val="22"/>
          <w:lang w:val="el-GR"/>
        </w:rPr>
        <w:t xml:space="preserve">. 4412/2016, το ύψος της οποίας ανέρχεται σε ποσοστό 5% επί της αξίας της σύμβασης, εκτός ΦΠΑ, και κατατίθεται πριν ή κατά την υπογραφή της σύμβασης. </w:t>
      </w:r>
    </w:p>
    <w:p w:rsidR="006A2664" w:rsidRPr="000809F4" w:rsidRDefault="006A2664">
      <w:pPr>
        <w:rPr>
          <w:rFonts w:ascii="Arial" w:hAnsi="Arial" w:cs="Arial"/>
          <w:szCs w:val="22"/>
          <w:lang w:val="el-GR"/>
        </w:rPr>
      </w:pPr>
      <w:r w:rsidRPr="000809F4">
        <w:rPr>
          <w:rFonts w:ascii="Arial" w:hAnsi="Arial" w:cs="Arial"/>
          <w:szCs w:val="22"/>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r w:rsidR="00855AB9" w:rsidRPr="000809F4">
        <w:rPr>
          <w:rFonts w:ascii="Arial" w:hAnsi="Arial" w:cs="Arial"/>
          <w:szCs w:val="22"/>
          <w:lang w:val="el-GR"/>
        </w:rPr>
        <w:t>.</w:t>
      </w:r>
      <w:r w:rsidRPr="000809F4">
        <w:rPr>
          <w:rFonts w:ascii="Arial" w:hAnsi="Arial" w:cs="Arial"/>
          <w:szCs w:val="22"/>
          <w:lang w:val="el-GR"/>
        </w:rPr>
        <w:t xml:space="preserve">Το περιεχόμενό της είναι σύμφωνο με τα οριζόμενα στο άρθρο 72 του </w:t>
      </w:r>
      <w:r w:rsidR="00CD2309">
        <w:rPr>
          <w:rFonts w:ascii="Arial" w:hAnsi="Arial" w:cs="Arial"/>
          <w:szCs w:val="22"/>
          <w:lang w:val="el-GR"/>
        </w:rPr>
        <w:t>Ν</w:t>
      </w:r>
      <w:r w:rsidRPr="000809F4">
        <w:rPr>
          <w:rFonts w:ascii="Arial" w:hAnsi="Arial" w:cs="Arial"/>
          <w:szCs w:val="22"/>
          <w:lang w:val="el-GR"/>
        </w:rPr>
        <w:t>. 4412/2016.</w:t>
      </w:r>
    </w:p>
    <w:p w:rsidR="006A2664" w:rsidRPr="000809F4" w:rsidRDefault="006A2664">
      <w:pPr>
        <w:rPr>
          <w:rFonts w:ascii="Arial" w:hAnsi="Arial" w:cs="Arial"/>
          <w:szCs w:val="22"/>
          <w:lang w:val="el-GR"/>
        </w:rPr>
      </w:pPr>
      <w:r w:rsidRPr="000809F4">
        <w:rPr>
          <w:rFonts w:ascii="Arial" w:hAnsi="Arial" w:cs="Arial"/>
          <w:szCs w:val="22"/>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6A2664" w:rsidRPr="000809F4" w:rsidRDefault="006A2664">
      <w:pPr>
        <w:rPr>
          <w:rFonts w:ascii="Arial" w:hAnsi="Arial" w:cs="Arial"/>
          <w:szCs w:val="22"/>
          <w:lang w:val="el-GR"/>
        </w:rPr>
      </w:pPr>
      <w:r w:rsidRPr="000809F4">
        <w:rPr>
          <w:rFonts w:ascii="Arial" w:hAnsi="Arial" w:cs="Arial"/>
          <w:szCs w:val="22"/>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A2664" w:rsidRPr="000809F4" w:rsidRDefault="006A2664">
      <w:pPr>
        <w:rPr>
          <w:rFonts w:ascii="Arial" w:hAnsi="Arial" w:cs="Arial"/>
          <w:szCs w:val="22"/>
          <w:lang w:val="el-GR"/>
        </w:rPr>
      </w:pPr>
      <w:r w:rsidRPr="000809F4">
        <w:rPr>
          <w:rFonts w:ascii="Arial" w:hAnsi="Arial" w:cs="Arial"/>
          <w:szCs w:val="22"/>
          <w:lang w:val="el-GR"/>
        </w:rPr>
        <w:t xml:space="preserve">Η εγγύηση καλής εκτέλεσης καταπίπτει σε περίπτωση παράβασης των όρων της σύμβασης, όπως αυτή ειδικότερα ορίζει. </w:t>
      </w:r>
    </w:p>
    <w:p w:rsidR="006A2664" w:rsidRPr="000809F4" w:rsidRDefault="006A2664">
      <w:pPr>
        <w:rPr>
          <w:rFonts w:ascii="Arial" w:hAnsi="Arial" w:cs="Arial"/>
          <w:szCs w:val="22"/>
          <w:lang w:val="el-GR"/>
        </w:rPr>
      </w:pPr>
      <w:r w:rsidRPr="000809F4">
        <w:rPr>
          <w:rFonts w:ascii="Arial" w:hAnsi="Arial" w:cs="Arial"/>
          <w:szCs w:val="22"/>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w:t>
      </w:r>
      <w:r w:rsidR="00855AB9" w:rsidRPr="000809F4">
        <w:rPr>
          <w:rFonts w:ascii="Arial" w:hAnsi="Arial" w:cs="Arial"/>
          <w:szCs w:val="22"/>
          <w:lang w:val="el-GR"/>
        </w:rPr>
        <w:t xml:space="preserve">τα οριζόμενα στο άρθρο 72 του </w:t>
      </w:r>
      <w:r w:rsidR="00CD2309">
        <w:rPr>
          <w:rFonts w:ascii="Arial" w:hAnsi="Arial" w:cs="Arial"/>
          <w:szCs w:val="22"/>
          <w:lang w:val="el-GR"/>
        </w:rPr>
        <w:t>Ν</w:t>
      </w:r>
      <w:r w:rsidR="00855AB9" w:rsidRPr="000809F4">
        <w:rPr>
          <w:rFonts w:ascii="Arial" w:hAnsi="Arial" w:cs="Arial"/>
          <w:szCs w:val="22"/>
          <w:lang w:val="el-GR"/>
        </w:rPr>
        <w:t xml:space="preserve">. 4412/2016 </w:t>
      </w:r>
      <w:r w:rsidRPr="000809F4">
        <w:rPr>
          <w:rFonts w:ascii="Arial" w:hAnsi="Arial" w:cs="Arial"/>
          <w:szCs w:val="22"/>
          <w:lang w:val="el-GR"/>
        </w:rPr>
        <w:t xml:space="preserve">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 (τρόπος πληρωμής).</w:t>
      </w:r>
    </w:p>
    <w:p w:rsidR="006A2664" w:rsidRPr="000809F4" w:rsidRDefault="006A2664">
      <w:pPr>
        <w:rPr>
          <w:rFonts w:ascii="Arial" w:hAnsi="Arial" w:cs="Arial"/>
          <w:szCs w:val="22"/>
          <w:lang w:val="el-GR"/>
        </w:rPr>
      </w:pPr>
      <w:r w:rsidRPr="000809F4">
        <w:rPr>
          <w:rFonts w:ascii="Arial" w:hAnsi="Arial" w:cs="Arial"/>
          <w:szCs w:val="22"/>
          <w:lang w:val="el-GR"/>
        </w:rPr>
        <w:t xml:space="preserve">Η εγγύηση καλής εκτέλεσης και η εγγύηση προκαταβολής επιστρέφονται στο σύνολό τους </w:t>
      </w:r>
      <w:r w:rsidRPr="000809F4">
        <w:rPr>
          <w:rFonts w:ascii="Arial" w:hAnsi="Arial" w:cs="Arial"/>
          <w:spacing w:val="5"/>
          <w:szCs w:val="22"/>
          <w:lang w:val="el-GR"/>
        </w:rPr>
        <w:t xml:space="preserve"> κατά το ποσό που αναλογεί στην αξία του μέρους του τμήματος των υλικών  που παραλήφθηκε οριστικά</w:t>
      </w:r>
      <w:r w:rsidRPr="000809F4">
        <w:rPr>
          <w:rFonts w:ascii="Arial" w:hAnsi="Arial" w:cs="Arial"/>
          <w:szCs w:val="22"/>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48" w:name="__RefHeading___Toc199_1659156176"/>
      <w:bookmarkEnd w:id="48"/>
      <w:r w:rsidRPr="000809F4">
        <w:rPr>
          <w:rFonts w:cs="Arial"/>
          <w:lang w:val="el-GR"/>
        </w:rPr>
        <w:t xml:space="preserve">4.2 </w:t>
      </w:r>
      <w:r w:rsidRPr="000809F4">
        <w:rPr>
          <w:rFonts w:cs="Arial"/>
          <w:lang w:val="el-GR"/>
        </w:rPr>
        <w:tab/>
        <w:t xml:space="preserve">Συμβατικό Πλαίσιο - Εφαρμοστέα Νομοθεσία </w:t>
      </w:r>
    </w:p>
    <w:p w:rsidR="00DC6401" w:rsidRPr="000809F4" w:rsidRDefault="00DC6401" w:rsidP="00DC6401">
      <w:pPr>
        <w:pStyle w:val="afe"/>
        <w:tabs>
          <w:tab w:val="left" w:pos="851"/>
        </w:tabs>
        <w:ind w:left="0" w:right="-45"/>
        <w:rPr>
          <w:rFonts w:ascii="Arial" w:hAnsi="Arial" w:cs="Arial"/>
          <w:color w:val="000000"/>
          <w:szCs w:val="22"/>
          <w:lang w:val="el-GR"/>
        </w:rPr>
      </w:pPr>
      <w:r w:rsidRPr="000809F4">
        <w:rPr>
          <w:rFonts w:ascii="Arial" w:hAnsi="Arial" w:cs="Arial"/>
          <w:color w:val="000000"/>
          <w:szCs w:val="22"/>
          <w:lang w:val="el-GR"/>
        </w:rPr>
        <w:t>Κατά την εκτέλεση της σύμβασης εφαρμόζονται οι διατάξεις του Ν. 4412/2016</w:t>
      </w:r>
      <w:r w:rsidR="00F970DC" w:rsidRPr="000809F4">
        <w:rPr>
          <w:rFonts w:ascii="Arial" w:hAnsi="Arial" w:cs="Arial"/>
          <w:color w:val="000000"/>
          <w:szCs w:val="22"/>
          <w:lang w:val="el-GR"/>
        </w:rPr>
        <w:t xml:space="preserve">                     </w:t>
      </w:r>
      <w:r w:rsidRPr="000809F4">
        <w:rPr>
          <w:rFonts w:ascii="Arial" w:hAnsi="Arial" w:cs="Arial"/>
          <w:color w:val="000000"/>
          <w:szCs w:val="22"/>
          <w:lang w:val="el-GR"/>
        </w:rPr>
        <w:t xml:space="preserve">                                     (Φ.Ε.Κ. 147 Α΄/08-08-2016) «Δημόσιες Συμβάσεις Έργων, Προμηθειών και Υπηρεσιών (προσαρμογή στις Οδηγίες 2014/24/ΕΕ και 2014/25/ΕΕ)», οι όροι της παρούσας διακήρυξης (σε περίπτωση ασάφειας της διακήρυξης υπερισχύει ο Ν. 4412/2016 όπως ισχύει) και συμπληρωματικά ισχύουν ο Αστικός Κώδικας, ο Ν. 3852/2010 (Φ.Ε.Κ. 87 Α΄/07-06-2010) «Νέα Αρχιτεκτονική της Αυτοδιοίκησης και της Αποκεντρωμένης Διοίκησης − Πρόγραμμα Καλλικράτης» και   ο Ν. 3463/2006 (Φ.Ε.Κ. 114 Α΄/08-06-2006) «Κώδικας Δήμων και Κοινοτήτων». </w:t>
      </w:r>
    </w:p>
    <w:p w:rsidR="00DC6401" w:rsidRPr="000809F4" w:rsidRDefault="00DC6401">
      <w:pPr>
        <w:rPr>
          <w:rFonts w:ascii="Arial" w:hAnsi="Arial" w:cs="Arial"/>
          <w:szCs w:val="22"/>
          <w:lang w:val="el-GR"/>
        </w:rPr>
      </w:pPr>
    </w:p>
    <w:p w:rsidR="00DC6401" w:rsidRPr="000809F4" w:rsidRDefault="00DC6401">
      <w:pPr>
        <w:rPr>
          <w:rFonts w:ascii="Arial" w:hAnsi="Arial" w:cs="Arial"/>
          <w:szCs w:val="22"/>
          <w:lang w:val="el-GR"/>
        </w:rPr>
      </w:pPr>
    </w:p>
    <w:p w:rsidR="00DC6401" w:rsidRPr="000809F4" w:rsidRDefault="00DC6401">
      <w:pPr>
        <w:rPr>
          <w:rFonts w:ascii="Arial" w:hAnsi="Arial" w:cs="Arial"/>
          <w:szCs w:val="22"/>
          <w:lang w:val="el-GR"/>
        </w:rPr>
      </w:pPr>
    </w:p>
    <w:p w:rsidR="00DC6401" w:rsidRPr="000809F4" w:rsidRDefault="00DC6401">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49" w:name="__RefHeading___Toc201_1659156176"/>
      <w:bookmarkEnd w:id="49"/>
      <w:r w:rsidRPr="000809F4">
        <w:rPr>
          <w:rFonts w:cs="Arial"/>
          <w:lang w:val="el-GR"/>
        </w:rPr>
        <w:lastRenderedPageBreak/>
        <w:t>4.3</w:t>
      </w:r>
      <w:r w:rsidRPr="000809F4">
        <w:rPr>
          <w:rFonts w:cs="Arial"/>
          <w:lang w:val="el-GR"/>
        </w:rPr>
        <w:tab/>
        <w:t>Όροι εκτέλεσης της σύμβασης</w:t>
      </w:r>
    </w:p>
    <w:p w:rsidR="006A2664" w:rsidRPr="000809F4" w:rsidRDefault="006A2664">
      <w:pPr>
        <w:rPr>
          <w:rFonts w:ascii="Arial" w:hAnsi="Arial" w:cs="Arial"/>
          <w:szCs w:val="22"/>
          <w:lang w:val="el-GR"/>
        </w:rPr>
      </w:pPr>
      <w:r w:rsidRPr="000809F4">
        <w:rPr>
          <w:rFonts w:ascii="Arial" w:hAnsi="Arial" w:cs="Arial"/>
          <w:color w:val="000000"/>
          <w:szCs w:val="22"/>
          <w:lang w:val="el-GR" w:eastAsia="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0" w:anchor="pararthma_A_X" w:history="1">
        <w:r w:rsidRPr="000809F4">
          <w:rPr>
            <w:rStyle w:val="-"/>
            <w:rFonts w:ascii="Arial" w:hAnsi="Arial" w:cs="Arial"/>
            <w:color w:val="auto"/>
            <w:szCs w:val="22"/>
            <w:u w:val="none"/>
            <w:lang w:val="el-GR" w:eastAsia="el-GR"/>
          </w:rPr>
          <w:t>Παράρτημα X του Προσαρτήματος Α΄</w:t>
        </w:r>
      </w:hyperlink>
      <w:r w:rsidRPr="000809F4">
        <w:rPr>
          <w:rFonts w:ascii="Arial" w:hAnsi="Arial" w:cs="Arial"/>
          <w:szCs w:val="22"/>
          <w:lang w:val="el-GR" w:eastAsia="el-GR"/>
        </w:rPr>
        <w:t>.</w:t>
      </w:r>
    </w:p>
    <w:p w:rsidR="006A2664" w:rsidRPr="000809F4" w:rsidRDefault="006A2664">
      <w:pPr>
        <w:rPr>
          <w:rFonts w:ascii="Arial" w:hAnsi="Arial" w:cs="Arial"/>
          <w:szCs w:val="22"/>
          <w:lang w:val="el-GR"/>
        </w:rPr>
      </w:pPr>
      <w:r w:rsidRPr="000809F4">
        <w:rPr>
          <w:rFonts w:ascii="Arial" w:hAnsi="Arial" w:cs="Arial"/>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A2664" w:rsidRPr="000809F4" w:rsidRDefault="006A2664">
      <w:pPr>
        <w:tabs>
          <w:tab w:val="center" w:pos="4819"/>
        </w:tabs>
        <w:suppressAutoHyphens w:val="0"/>
        <w:spacing w:after="0"/>
        <w:rPr>
          <w:rFonts w:ascii="Arial" w:hAnsi="Arial" w:cs="Arial"/>
          <w:color w:val="000000"/>
          <w:szCs w:val="22"/>
          <w:lang w:val="el-GR" w:eastAsia="el-GR"/>
        </w:rPr>
      </w:pPr>
    </w:p>
    <w:p w:rsidR="006A2664" w:rsidRPr="000809F4" w:rsidRDefault="006A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hAnsi="Arial" w:cs="Arial"/>
          <w:szCs w:val="22"/>
          <w:lang w:val="el-GR"/>
        </w:rPr>
      </w:pPr>
      <w:r w:rsidRPr="000809F4">
        <w:rPr>
          <w:rFonts w:ascii="Arial" w:hAnsi="Arial" w:cs="Arial"/>
          <w:szCs w:val="22"/>
          <w:lang w:val="el-GR"/>
        </w:rPr>
        <w:t xml:space="preserve">4.3.2 Στις συμβάσεις προμηθειών προϊόντων που εμπίπτουν στο πεδίο εφαρμογής του </w:t>
      </w:r>
      <w:r w:rsidR="00CD2309">
        <w:rPr>
          <w:rFonts w:ascii="Arial" w:hAnsi="Arial" w:cs="Arial"/>
          <w:szCs w:val="22"/>
          <w:lang w:val="el-GR"/>
        </w:rPr>
        <w:t xml:space="preserve">                           Ν</w:t>
      </w:r>
      <w:r w:rsidRPr="000809F4">
        <w:rPr>
          <w:rFonts w:ascii="Arial" w:hAnsi="Arial" w:cs="Arial"/>
          <w:szCs w:val="22"/>
          <w:lang w:val="el-GR"/>
        </w:rPr>
        <w:t xml:space="preserve">.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w:t>
      </w:r>
      <w:r w:rsidR="00CD2309">
        <w:rPr>
          <w:rFonts w:ascii="Arial" w:hAnsi="Arial" w:cs="Arial"/>
          <w:szCs w:val="22"/>
          <w:lang w:val="el-GR"/>
        </w:rPr>
        <w:t>Ν</w:t>
      </w:r>
      <w:r w:rsidRPr="000809F4">
        <w:rPr>
          <w:rFonts w:ascii="Arial" w:hAnsi="Arial" w:cs="Arial"/>
          <w:szCs w:val="22"/>
          <w:lang w:val="el-GR"/>
        </w:rPr>
        <w:t>.2939/2001.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0809F4">
        <w:rPr>
          <w:rFonts w:ascii="Arial" w:hAnsi="Arial" w:cs="Arial"/>
          <w:color w:val="000000"/>
          <w:szCs w:val="22"/>
          <w:lang w:val="el-GR"/>
        </w:rPr>
        <w:t xml:space="preserve">ς </w:t>
      </w:r>
      <w:hyperlink r:id="rId21" w:anchor="art105_4" w:history="1">
        <w:r w:rsidRPr="000809F4">
          <w:rPr>
            <w:rStyle w:val="-"/>
            <w:rFonts w:ascii="Arial" w:hAnsi="Arial" w:cs="Arial"/>
            <w:color w:val="auto"/>
            <w:szCs w:val="22"/>
            <w:lang w:val="el-GR"/>
          </w:rPr>
          <w:t>παραγράφου 4 του άρθρου 105</w:t>
        </w:r>
      </w:hyperlink>
      <w:r w:rsidRPr="000809F4">
        <w:rPr>
          <w:rStyle w:val="-"/>
          <w:rFonts w:ascii="Arial" w:hAnsi="Arial" w:cs="Arial"/>
          <w:color w:val="000000"/>
          <w:szCs w:val="22"/>
          <w:lang w:val="el-GR"/>
        </w:rPr>
        <w:t xml:space="preserve"> του </w:t>
      </w:r>
      <w:r w:rsidR="00CD2309">
        <w:rPr>
          <w:rStyle w:val="-"/>
          <w:rFonts w:ascii="Arial" w:hAnsi="Arial" w:cs="Arial"/>
          <w:color w:val="000000"/>
          <w:szCs w:val="22"/>
          <w:lang w:val="el-GR"/>
        </w:rPr>
        <w:t>Ν</w:t>
      </w:r>
      <w:r w:rsidRPr="000809F4">
        <w:rPr>
          <w:rStyle w:val="-"/>
          <w:rFonts w:ascii="Arial" w:hAnsi="Arial" w:cs="Arial"/>
          <w:color w:val="000000"/>
          <w:szCs w:val="22"/>
          <w:lang w:val="el-GR"/>
        </w:rPr>
        <w:t>. 4412/2016</w:t>
      </w:r>
      <w:r w:rsidR="00DC6401" w:rsidRPr="000809F4">
        <w:rPr>
          <w:rStyle w:val="-"/>
          <w:rFonts w:ascii="Arial" w:hAnsi="Arial" w:cs="Arial"/>
          <w:color w:val="000000"/>
          <w:szCs w:val="22"/>
          <w:lang w:val="el-GR"/>
        </w:rPr>
        <w:t xml:space="preserve"> </w:t>
      </w:r>
      <w:r w:rsidRPr="000809F4">
        <w:rPr>
          <w:rFonts w:ascii="Arial" w:hAnsi="Arial" w:cs="Arial"/>
          <w:color w:val="000000"/>
          <w:szCs w:val="22"/>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2" w:anchor="art105_5" w:history="1">
        <w:r w:rsidRPr="000809F4">
          <w:rPr>
            <w:rStyle w:val="-"/>
            <w:rFonts w:ascii="Arial" w:hAnsi="Arial" w:cs="Arial"/>
            <w:color w:val="000000"/>
            <w:szCs w:val="22"/>
            <w:lang w:val="el-GR"/>
          </w:rPr>
          <w:t>παραγράφου 5 του άρθρου 105</w:t>
        </w:r>
      </w:hyperlink>
      <w:r w:rsidRPr="000809F4">
        <w:rPr>
          <w:rStyle w:val="-"/>
          <w:rFonts w:ascii="Arial" w:hAnsi="Arial" w:cs="Arial"/>
          <w:color w:val="auto"/>
          <w:szCs w:val="22"/>
          <w:lang w:val="el-GR"/>
        </w:rPr>
        <w:t xml:space="preserve"> του </w:t>
      </w:r>
      <w:r w:rsidR="00CD2309">
        <w:rPr>
          <w:rStyle w:val="-"/>
          <w:rFonts w:ascii="Arial" w:hAnsi="Arial" w:cs="Arial"/>
          <w:color w:val="auto"/>
          <w:szCs w:val="22"/>
          <w:lang w:val="el-GR"/>
        </w:rPr>
        <w:t>Ν</w:t>
      </w:r>
      <w:r w:rsidRPr="000809F4">
        <w:rPr>
          <w:rStyle w:val="-"/>
          <w:rFonts w:ascii="Arial" w:hAnsi="Arial" w:cs="Arial"/>
          <w:color w:val="auto"/>
          <w:szCs w:val="22"/>
          <w:lang w:val="el-GR"/>
        </w:rPr>
        <w:t>. 4412/2016 .</w:t>
      </w:r>
    </w:p>
    <w:p w:rsidR="006A2664" w:rsidRPr="000809F4" w:rsidRDefault="006A2664">
      <w:pPr>
        <w:jc w:val="left"/>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50" w:name="__RefHeading___Toc203_1659156176"/>
      <w:bookmarkEnd w:id="50"/>
      <w:r w:rsidRPr="000809F4">
        <w:rPr>
          <w:rFonts w:cs="Arial"/>
          <w:lang w:val="el-GR"/>
        </w:rPr>
        <w:t>4.4</w:t>
      </w:r>
      <w:r w:rsidRPr="000809F4">
        <w:rPr>
          <w:rFonts w:cs="Arial"/>
          <w:lang w:val="el-GR"/>
        </w:rPr>
        <w:tab/>
        <w:t>Υπεργολαβία</w:t>
      </w:r>
    </w:p>
    <w:p w:rsidR="006A2664" w:rsidRPr="000809F4" w:rsidRDefault="006A2664">
      <w:pPr>
        <w:rPr>
          <w:rFonts w:ascii="Arial" w:hAnsi="Arial" w:cs="Arial"/>
          <w:szCs w:val="22"/>
          <w:lang w:val="el-GR"/>
        </w:rPr>
      </w:pPr>
      <w:r w:rsidRPr="000809F4">
        <w:rPr>
          <w:rFonts w:ascii="Arial" w:hAnsi="Arial" w:cs="Arial"/>
          <w:b/>
          <w:bCs/>
          <w:szCs w:val="22"/>
          <w:lang w:val="el-GR"/>
        </w:rPr>
        <w:t xml:space="preserve">4.4.1. </w:t>
      </w:r>
      <w:r w:rsidRPr="000809F4">
        <w:rPr>
          <w:rFonts w:ascii="Arial" w:hAnsi="Arial" w:cs="Arial"/>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w:t>
      </w:r>
      <w:r w:rsidR="00CD2309">
        <w:rPr>
          <w:rFonts w:ascii="Arial" w:hAnsi="Arial" w:cs="Arial"/>
          <w:szCs w:val="22"/>
          <w:lang w:val="el-GR"/>
        </w:rPr>
        <w:t>Ν</w:t>
      </w:r>
      <w:r w:rsidRPr="000809F4">
        <w:rPr>
          <w:rFonts w:ascii="Arial" w:hAnsi="Arial" w:cs="Arial"/>
          <w:szCs w:val="22"/>
          <w:lang w:val="el-GR"/>
        </w:rPr>
        <w:t xml:space="preserve">. 4412/2016 από υπεργολάβους δεν αίρει την ευθύνη του κυρίου αναδόχου. </w:t>
      </w:r>
    </w:p>
    <w:p w:rsidR="006B0C6B" w:rsidRPr="000809F4" w:rsidRDefault="006A2664">
      <w:pPr>
        <w:rPr>
          <w:rFonts w:ascii="Arial" w:hAnsi="Arial" w:cs="Arial"/>
          <w:szCs w:val="22"/>
          <w:lang w:val="el-GR"/>
        </w:rPr>
      </w:pPr>
      <w:r w:rsidRPr="000809F4">
        <w:rPr>
          <w:rFonts w:ascii="Arial" w:hAnsi="Arial" w:cs="Arial"/>
          <w:b/>
          <w:bCs/>
          <w:szCs w:val="22"/>
          <w:lang w:val="el-GR"/>
        </w:rPr>
        <w:t xml:space="preserve">4.4.2. </w:t>
      </w:r>
      <w:r w:rsidRPr="000809F4">
        <w:rPr>
          <w:rFonts w:ascii="Arial" w:hAnsi="Arial" w:cs="Arial"/>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A2664" w:rsidRPr="000809F4" w:rsidRDefault="006A2664">
      <w:pPr>
        <w:rPr>
          <w:rFonts w:ascii="Arial" w:hAnsi="Arial" w:cs="Arial"/>
          <w:szCs w:val="22"/>
          <w:lang w:val="el-GR"/>
        </w:rPr>
      </w:pPr>
      <w:r w:rsidRPr="000809F4">
        <w:rPr>
          <w:rFonts w:ascii="Arial" w:hAnsi="Arial" w:cs="Arial"/>
          <w:b/>
          <w:bCs/>
          <w:szCs w:val="22"/>
          <w:lang w:val="el-GR"/>
        </w:rPr>
        <w:t>4.4.3.</w:t>
      </w:r>
      <w:r w:rsidRPr="000809F4">
        <w:rPr>
          <w:rFonts w:ascii="Arial" w:hAnsi="Arial" w:cs="Arial"/>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w:t>
      </w:r>
      <w:r w:rsidR="00CD2309">
        <w:rPr>
          <w:rFonts w:ascii="Arial" w:hAnsi="Arial" w:cs="Arial"/>
          <w:szCs w:val="22"/>
          <w:lang w:val="el-GR"/>
        </w:rPr>
        <w:t>Ν</w:t>
      </w:r>
      <w:r w:rsidRPr="000809F4">
        <w:rPr>
          <w:rFonts w:ascii="Arial" w:hAnsi="Arial" w:cs="Arial"/>
          <w:szCs w:val="22"/>
          <w:lang w:val="el-GR"/>
        </w:rPr>
        <w:t xml:space="preserve">. 4412/2016, δύναται να επαληθεύσει τους ως άνω λόγους και για τμήμα ή τμήματα της σύμβασης που υπολείπονται του ως άνω ποσοστού. </w:t>
      </w:r>
    </w:p>
    <w:p w:rsidR="006A2664" w:rsidRPr="000809F4" w:rsidRDefault="006A2664">
      <w:pPr>
        <w:rPr>
          <w:rFonts w:ascii="Arial" w:hAnsi="Arial" w:cs="Arial"/>
          <w:szCs w:val="22"/>
          <w:lang w:val="el-GR"/>
        </w:rPr>
      </w:pPr>
      <w:r w:rsidRPr="000809F4">
        <w:rPr>
          <w:rFonts w:ascii="Arial" w:hAnsi="Arial" w:cs="Arial"/>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w:t>
      </w:r>
      <w:r w:rsidR="00CD2309">
        <w:rPr>
          <w:rFonts w:ascii="Arial" w:hAnsi="Arial" w:cs="Arial"/>
          <w:szCs w:val="22"/>
          <w:lang w:val="el-GR"/>
        </w:rPr>
        <w:t>αρ. 5 και 6 του άρθρου 131 του Ν</w:t>
      </w:r>
      <w:r w:rsidRPr="000809F4">
        <w:rPr>
          <w:rFonts w:ascii="Arial" w:hAnsi="Arial" w:cs="Arial"/>
          <w:szCs w:val="22"/>
          <w:lang w:val="el-GR"/>
        </w:rPr>
        <w:t xml:space="preserve">. 4412/2016.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51" w:name="__RefHeading___Toc205_1659156176"/>
      <w:bookmarkEnd w:id="51"/>
      <w:r w:rsidRPr="000809F4">
        <w:rPr>
          <w:rFonts w:cs="Arial"/>
          <w:lang w:val="el-GR"/>
        </w:rPr>
        <w:lastRenderedPageBreak/>
        <w:t>4.5</w:t>
      </w:r>
      <w:r w:rsidRPr="000809F4">
        <w:rPr>
          <w:rFonts w:cs="Arial"/>
          <w:lang w:val="el-GR"/>
        </w:rPr>
        <w:tab/>
        <w:t xml:space="preserve">Τροποποίηση σύμβασης κατά τη διάρκειά της </w:t>
      </w:r>
    </w:p>
    <w:p w:rsidR="006A2664" w:rsidRPr="000809F4" w:rsidRDefault="006A2664">
      <w:pPr>
        <w:rPr>
          <w:rFonts w:ascii="Arial" w:hAnsi="Arial" w:cs="Arial"/>
          <w:i/>
          <w:iCs/>
          <w:color w:val="5B9BD5"/>
          <w:spacing w:val="5"/>
          <w:kern w:val="1"/>
          <w:szCs w:val="22"/>
          <w:lang w:val="el-GR"/>
        </w:rPr>
      </w:pPr>
      <w:r w:rsidRPr="000809F4">
        <w:rPr>
          <w:rFonts w:ascii="Arial" w:hAnsi="Arial" w:cs="Arial"/>
          <w:szCs w:val="22"/>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w:t>
      </w:r>
      <w:r w:rsidR="007A4F48">
        <w:rPr>
          <w:rFonts w:ascii="Arial" w:hAnsi="Arial" w:cs="Arial"/>
          <w:szCs w:val="22"/>
          <w:lang w:val="el-GR"/>
        </w:rPr>
        <w:t xml:space="preserve">                     Ν</w:t>
      </w:r>
      <w:r w:rsidRPr="000809F4">
        <w:rPr>
          <w:rFonts w:ascii="Arial" w:hAnsi="Arial" w:cs="Arial"/>
          <w:szCs w:val="22"/>
          <w:lang w:val="el-GR"/>
        </w:rPr>
        <w:t xml:space="preserve">. 4412/2016 και κατόπιν γνωμοδότησης της Επιτροπής της </w:t>
      </w:r>
      <w:proofErr w:type="spellStart"/>
      <w:r w:rsidRPr="000809F4">
        <w:rPr>
          <w:rFonts w:ascii="Arial" w:hAnsi="Arial" w:cs="Arial"/>
          <w:szCs w:val="22"/>
          <w:lang w:val="el-GR"/>
        </w:rPr>
        <w:t>περ</w:t>
      </w:r>
      <w:proofErr w:type="spellEnd"/>
      <w:r w:rsidRPr="000809F4">
        <w:rPr>
          <w:rFonts w:ascii="Arial" w:hAnsi="Arial" w:cs="Arial"/>
          <w:szCs w:val="22"/>
          <w:lang w:val="el-GR"/>
        </w:rPr>
        <w:t xml:space="preserve">. β  της παρ. 11 του άρθρου 221 του </w:t>
      </w:r>
      <w:r w:rsidR="007A4F48">
        <w:rPr>
          <w:rFonts w:ascii="Arial" w:hAnsi="Arial" w:cs="Arial"/>
          <w:szCs w:val="22"/>
          <w:lang w:val="el-GR"/>
        </w:rPr>
        <w:t>Ν</w:t>
      </w:r>
      <w:r w:rsidRPr="000809F4">
        <w:rPr>
          <w:rFonts w:ascii="Arial" w:hAnsi="Arial" w:cs="Arial"/>
          <w:szCs w:val="22"/>
          <w:lang w:val="el-GR"/>
        </w:rPr>
        <w:t>. 4412/</w:t>
      </w:r>
      <w:r w:rsidR="00855AB9" w:rsidRPr="000809F4">
        <w:rPr>
          <w:rFonts w:ascii="Arial" w:hAnsi="Arial" w:cs="Arial"/>
          <w:szCs w:val="22"/>
          <w:lang w:val="el-GR"/>
        </w:rPr>
        <w:t>2016</w:t>
      </w:r>
    </w:p>
    <w:p w:rsidR="006A2664" w:rsidRPr="000809F4" w:rsidRDefault="006A2664">
      <w:pPr>
        <w:pStyle w:val="2"/>
        <w:pBdr>
          <w:top w:val="none" w:sz="0" w:space="0" w:color="auto"/>
          <w:left w:val="none" w:sz="0" w:space="0" w:color="auto"/>
          <w:right w:val="none" w:sz="0" w:space="0" w:color="auto"/>
        </w:pBdr>
        <w:rPr>
          <w:rFonts w:cs="Arial"/>
          <w:lang w:val="el-GR"/>
        </w:rPr>
      </w:pPr>
      <w:bookmarkStart w:id="52" w:name="__RefHeading___Toc207_1659156176"/>
      <w:bookmarkEnd w:id="52"/>
      <w:r w:rsidRPr="000809F4">
        <w:rPr>
          <w:rFonts w:cs="Arial"/>
          <w:lang w:val="el-GR"/>
        </w:rPr>
        <w:t>4.6</w:t>
      </w:r>
      <w:r w:rsidRPr="000809F4">
        <w:rPr>
          <w:rFonts w:cs="Arial"/>
          <w:lang w:val="el-GR"/>
        </w:rPr>
        <w:tab/>
        <w:t xml:space="preserve">Δικαίωμα μονομερούς λύσης της σύμβασης </w:t>
      </w:r>
    </w:p>
    <w:p w:rsidR="006A2664" w:rsidRPr="000809F4" w:rsidRDefault="006A2664">
      <w:pPr>
        <w:rPr>
          <w:rFonts w:ascii="Arial" w:hAnsi="Arial" w:cs="Arial"/>
          <w:szCs w:val="22"/>
          <w:lang w:val="el-GR"/>
        </w:rPr>
      </w:pPr>
      <w:r w:rsidRPr="000809F4">
        <w:rPr>
          <w:rFonts w:ascii="Arial" w:hAnsi="Arial" w:cs="Arial"/>
          <w:b/>
          <w:bCs/>
          <w:szCs w:val="22"/>
          <w:lang w:val="el-GR"/>
        </w:rPr>
        <w:t>4.6.1.</w:t>
      </w:r>
      <w:r w:rsidRPr="000809F4">
        <w:rPr>
          <w:rFonts w:ascii="Arial" w:hAnsi="Arial" w:cs="Arial"/>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A2664" w:rsidRPr="000809F4" w:rsidRDefault="006A2664">
      <w:pPr>
        <w:rPr>
          <w:rFonts w:ascii="Arial" w:hAnsi="Arial" w:cs="Arial"/>
          <w:szCs w:val="22"/>
          <w:lang w:val="el-GR"/>
        </w:rPr>
      </w:pPr>
      <w:r w:rsidRPr="000809F4">
        <w:rPr>
          <w:rFonts w:ascii="Arial" w:hAnsi="Arial" w:cs="Arial"/>
          <w:szCs w:val="22"/>
          <w:lang w:val="el-GR"/>
        </w:rPr>
        <w:t xml:space="preserve">α) η σύμβαση έχει υποστεί ουσιώδη τροποποίηση, κατά την έννοια της παρ. 4 του άρθρου 132 του </w:t>
      </w:r>
      <w:r w:rsidR="007A4F48">
        <w:rPr>
          <w:rFonts w:ascii="Arial" w:hAnsi="Arial" w:cs="Arial"/>
          <w:szCs w:val="22"/>
          <w:lang w:val="el-GR"/>
        </w:rPr>
        <w:t>Ν</w:t>
      </w:r>
      <w:r w:rsidRPr="000809F4">
        <w:rPr>
          <w:rFonts w:ascii="Arial" w:hAnsi="Arial" w:cs="Arial"/>
          <w:szCs w:val="22"/>
          <w:lang w:val="el-GR"/>
        </w:rPr>
        <w:t xml:space="preserve">. 4412/2016, που θα απαιτούσε νέα διαδικασία σύναψης σύμβασης </w:t>
      </w:r>
    </w:p>
    <w:p w:rsidR="006A2664" w:rsidRPr="000809F4" w:rsidRDefault="006A2664">
      <w:pPr>
        <w:rPr>
          <w:rFonts w:ascii="Arial" w:hAnsi="Arial" w:cs="Arial"/>
          <w:szCs w:val="22"/>
          <w:lang w:val="el-GR"/>
        </w:rPr>
      </w:pPr>
      <w:r w:rsidRPr="000809F4">
        <w:rPr>
          <w:rFonts w:ascii="Arial" w:hAnsi="Arial" w:cs="Arial"/>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A2664" w:rsidRPr="000809F4" w:rsidRDefault="006A2664">
      <w:pPr>
        <w:rPr>
          <w:rFonts w:ascii="Arial" w:hAnsi="Arial" w:cs="Arial"/>
          <w:szCs w:val="22"/>
          <w:lang w:val="el-GR"/>
        </w:rPr>
      </w:pPr>
      <w:r w:rsidRPr="000809F4">
        <w:rPr>
          <w:rFonts w:ascii="Arial" w:hAnsi="Arial" w:cs="Arial"/>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A2664" w:rsidRPr="000809F4" w:rsidRDefault="006A2664">
      <w:pPr>
        <w:rPr>
          <w:rFonts w:ascii="Arial" w:hAnsi="Arial" w:cs="Arial"/>
          <w:szCs w:val="22"/>
          <w:lang w:val="el-GR"/>
        </w:rPr>
      </w:pPr>
    </w:p>
    <w:p w:rsidR="006A2664" w:rsidRPr="000809F4" w:rsidRDefault="006A2664">
      <w:pPr>
        <w:rPr>
          <w:rFonts w:ascii="Arial" w:hAnsi="Arial" w:cs="Arial"/>
          <w:szCs w:val="22"/>
          <w:lang w:val="el-GR"/>
        </w:rPr>
      </w:pPr>
    </w:p>
    <w:p w:rsidR="006A2664" w:rsidRPr="000809F4" w:rsidRDefault="006A2664">
      <w:pPr>
        <w:pStyle w:val="1"/>
        <w:pBdr>
          <w:top w:val="none" w:sz="0" w:space="0" w:color="auto"/>
          <w:left w:val="none" w:sz="0" w:space="0" w:color="auto"/>
          <w:right w:val="none" w:sz="0" w:space="0" w:color="auto"/>
        </w:pBdr>
        <w:rPr>
          <w:rFonts w:cs="Arial"/>
          <w:sz w:val="22"/>
          <w:szCs w:val="22"/>
          <w:lang w:val="el-GR"/>
        </w:rPr>
      </w:pPr>
      <w:bookmarkStart w:id="53" w:name="__RefHeading___Toc491950141"/>
      <w:bookmarkEnd w:id="53"/>
      <w:r w:rsidRPr="000809F4">
        <w:rPr>
          <w:rFonts w:cs="Arial"/>
          <w:sz w:val="22"/>
          <w:szCs w:val="22"/>
          <w:lang w:val="el-GR"/>
        </w:rPr>
        <w:lastRenderedPageBreak/>
        <w:t>5.</w:t>
      </w:r>
      <w:r w:rsidRPr="000809F4">
        <w:rPr>
          <w:rFonts w:cs="Arial"/>
          <w:sz w:val="22"/>
          <w:szCs w:val="22"/>
          <w:lang w:val="el-GR"/>
        </w:rPr>
        <w:tab/>
        <w:t xml:space="preserve">ΕΙΔΙΚΟΙ ΟΡΟΙ ΕΚΤΕΛΕΣΗΣ ΤΗΣ ΣΥΜΒΑΣΗΣ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54" w:name="__RefHeading___Toc209_1659156176"/>
      <w:bookmarkEnd w:id="54"/>
      <w:r w:rsidRPr="000809F4">
        <w:rPr>
          <w:rFonts w:cs="Arial"/>
          <w:lang w:val="el-GR"/>
        </w:rPr>
        <w:t>5.1</w:t>
      </w:r>
      <w:r w:rsidRPr="000809F4">
        <w:rPr>
          <w:rFonts w:cs="Arial"/>
          <w:lang w:val="el-GR"/>
        </w:rPr>
        <w:tab/>
        <w:t xml:space="preserve">Τρόπος πληρωμής </w:t>
      </w:r>
    </w:p>
    <w:p w:rsidR="006A2664" w:rsidRPr="000809F4" w:rsidRDefault="006A2664">
      <w:pPr>
        <w:rPr>
          <w:rFonts w:ascii="Arial" w:hAnsi="Arial" w:cs="Arial"/>
          <w:szCs w:val="22"/>
          <w:lang w:val="el-GR"/>
        </w:rPr>
      </w:pPr>
      <w:r w:rsidRPr="000809F4">
        <w:rPr>
          <w:rFonts w:ascii="Arial" w:hAnsi="Arial" w:cs="Arial"/>
          <w:b/>
          <w:bCs/>
          <w:szCs w:val="22"/>
          <w:lang w:val="el-GR"/>
        </w:rPr>
        <w:t>5.1.1.</w:t>
      </w:r>
      <w:r w:rsidRPr="000809F4">
        <w:rPr>
          <w:rFonts w:ascii="Arial" w:hAnsi="Arial" w:cs="Arial"/>
          <w:szCs w:val="22"/>
          <w:lang w:val="el-GR"/>
        </w:rPr>
        <w:t xml:space="preserve"> Η πληρωμή του αναδόχου θα πραγματοποιηθεί με τον πιο κάτω τρόπο </w:t>
      </w:r>
      <w:r w:rsidRPr="000809F4">
        <w:rPr>
          <w:rFonts w:ascii="Arial" w:hAnsi="Arial" w:cs="Arial"/>
          <w:b/>
          <w:szCs w:val="22"/>
          <w:lang w:val="el-GR"/>
        </w:rPr>
        <w:t xml:space="preserve">: </w:t>
      </w:r>
    </w:p>
    <w:p w:rsidR="00271FE2" w:rsidRPr="000809F4" w:rsidRDefault="006A2664">
      <w:pPr>
        <w:rPr>
          <w:rFonts w:ascii="Arial" w:hAnsi="Arial" w:cs="Arial"/>
          <w:b/>
          <w:szCs w:val="22"/>
          <w:lang w:val="el-GR"/>
        </w:rPr>
      </w:pPr>
      <w:r w:rsidRPr="000809F4">
        <w:rPr>
          <w:rFonts w:ascii="Arial" w:hAnsi="Arial" w:cs="Arial"/>
          <w:b/>
          <w:szCs w:val="22"/>
          <w:lang w:val="el-GR"/>
        </w:rPr>
        <w:t>α)</w:t>
      </w:r>
      <w:r w:rsidRPr="000809F4">
        <w:rPr>
          <w:rFonts w:ascii="Arial" w:hAnsi="Arial" w:cs="Arial"/>
          <w:szCs w:val="22"/>
          <w:lang w:val="el-GR"/>
        </w:rPr>
        <w:t xml:space="preserve"> Το </w:t>
      </w:r>
      <w:r w:rsidRPr="000809F4">
        <w:rPr>
          <w:rFonts w:ascii="Arial" w:hAnsi="Arial" w:cs="Arial"/>
          <w:b/>
          <w:szCs w:val="22"/>
          <w:lang w:val="el-GR"/>
        </w:rPr>
        <w:t>100%</w:t>
      </w:r>
      <w:r w:rsidRPr="000809F4">
        <w:rPr>
          <w:rFonts w:ascii="Arial" w:hAnsi="Arial" w:cs="Arial"/>
          <w:szCs w:val="22"/>
          <w:lang w:val="el-GR"/>
        </w:rPr>
        <w:t xml:space="preserve"> της συμβατικής αξίας μετά την </w:t>
      </w:r>
      <w:r w:rsidR="004E0C0F" w:rsidRPr="000809F4">
        <w:rPr>
          <w:rFonts w:ascii="Arial" w:hAnsi="Arial" w:cs="Arial"/>
          <w:szCs w:val="22"/>
          <w:lang w:val="el-GR"/>
        </w:rPr>
        <w:t xml:space="preserve">εκάστοτε </w:t>
      </w:r>
      <w:r w:rsidR="004E0C0F" w:rsidRPr="000809F4">
        <w:rPr>
          <w:rFonts w:ascii="Arial" w:hAnsi="Arial" w:cs="Arial"/>
          <w:szCs w:val="22"/>
          <w:u w:val="single"/>
          <w:lang w:val="el-GR"/>
        </w:rPr>
        <w:t xml:space="preserve">τμηματική </w:t>
      </w:r>
      <w:r w:rsidRPr="000809F4">
        <w:rPr>
          <w:rFonts w:ascii="Arial" w:hAnsi="Arial" w:cs="Arial"/>
          <w:szCs w:val="22"/>
          <w:u w:val="single"/>
          <w:lang w:val="el-GR"/>
        </w:rPr>
        <w:t>οριστική παραλαβή</w:t>
      </w:r>
      <w:r w:rsidRPr="000809F4">
        <w:rPr>
          <w:rFonts w:ascii="Arial" w:hAnsi="Arial" w:cs="Arial"/>
          <w:szCs w:val="22"/>
          <w:lang w:val="el-GR"/>
        </w:rPr>
        <w:t xml:space="preserve"> των υλικών</w:t>
      </w:r>
      <w:r w:rsidR="007613E9" w:rsidRPr="000809F4">
        <w:rPr>
          <w:rFonts w:ascii="Arial" w:hAnsi="Arial" w:cs="Arial"/>
          <w:szCs w:val="22"/>
          <w:lang w:val="el-GR"/>
        </w:rPr>
        <w:t>.</w:t>
      </w:r>
      <w:r w:rsidRPr="000809F4">
        <w:rPr>
          <w:rFonts w:ascii="Arial" w:hAnsi="Arial" w:cs="Arial"/>
          <w:b/>
          <w:szCs w:val="22"/>
          <w:lang w:val="el-GR"/>
        </w:rPr>
        <w:t xml:space="preserve"> </w:t>
      </w:r>
    </w:p>
    <w:p w:rsidR="006A2664" w:rsidRPr="000809F4" w:rsidRDefault="006A2664">
      <w:pPr>
        <w:rPr>
          <w:rFonts w:ascii="Arial" w:hAnsi="Arial" w:cs="Arial"/>
          <w:szCs w:val="22"/>
          <w:lang w:val="el-GR"/>
        </w:rPr>
      </w:pPr>
      <w:r w:rsidRPr="000809F4">
        <w:rPr>
          <w:rFonts w:ascii="Arial" w:hAnsi="Arial" w:cs="Arial"/>
          <w:szCs w:val="22"/>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w:t>
      </w:r>
      <w:r w:rsidR="007A4F48">
        <w:rPr>
          <w:rFonts w:ascii="Arial" w:hAnsi="Arial" w:cs="Arial"/>
          <w:szCs w:val="22"/>
          <w:lang w:val="el-GR"/>
        </w:rPr>
        <w:t xml:space="preserve">                                    Ν</w:t>
      </w:r>
      <w:r w:rsidRPr="000809F4">
        <w:rPr>
          <w:rFonts w:ascii="Arial" w:hAnsi="Arial" w:cs="Arial"/>
          <w:szCs w:val="22"/>
          <w:lang w:val="el-GR"/>
        </w:rPr>
        <w:t>. 4412/2016, καθώς και κάθε άλλου δικαιολογητικού που τυχόν ήθελε ζητηθεί από τις αρμόδιες υπηρεσίες που διενεργούν τον έλεγχο και την πληρωμή</w:t>
      </w:r>
      <w:r w:rsidR="00480543"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b/>
          <w:bCs/>
          <w:szCs w:val="22"/>
          <w:lang w:val="el-GR"/>
        </w:rPr>
        <w:t>5.1.2.</w:t>
      </w:r>
      <w:r w:rsidRPr="000809F4">
        <w:rPr>
          <w:rFonts w:ascii="Arial" w:hAnsi="Arial" w:cs="Arial"/>
          <w:szCs w:val="22"/>
          <w:lang w:val="el-GR"/>
        </w:rPr>
        <w:t xml:space="preserve"> </w:t>
      </w:r>
      <w:proofErr w:type="spellStart"/>
      <w:r w:rsidRPr="000809F4">
        <w:rPr>
          <w:rFonts w:ascii="Arial" w:hAnsi="Arial" w:cs="Arial"/>
          <w:szCs w:val="22"/>
          <w:lang w:val="el-GR"/>
        </w:rPr>
        <w:t>Toν</w:t>
      </w:r>
      <w:proofErr w:type="spellEnd"/>
      <w:r w:rsidRPr="000809F4">
        <w:rPr>
          <w:rFonts w:ascii="Arial" w:hAnsi="Arial" w:cs="Arial"/>
          <w:szCs w:val="22"/>
          <w:lang w:val="el-GR"/>
        </w:rPr>
        <w:t xml:space="preserve"> Ανάδοχο βαρύνουν </w:t>
      </w:r>
      <w:r w:rsidRPr="000809F4">
        <w:rPr>
          <w:rFonts w:ascii="Arial" w:hAnsi="Arial" w:cs="Arial"/>
          <w:szCs w:val="22"/>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0809F4">
        <w:rPr>
          <w:rFonts w:ascii="Arial" w:hAnsi="Arial" w:cs="Arial"/>
          <w:szCs w:val="22"/>
          <w:lang w:val="el-GR"/>
        </w:rPr>
        <w:t xml:space="preserve">ακόλουθες κρατήσεις: </w:t>
      </w:r>
    </w:p>
    <w:p w:rsidR="006A2664" w:rsidRPr="000809F4" w:rsidRDefault="006A2664">
      <w:pPr>
        <w:rPr>
          <w:rFonts w:ascii="Arial" w:hAnsi="Arial" w:cs="Arial"/>
          <w:szCs w:val="22"/>
          <w:lang w:val="el-GR"/>
        </w:rPr>
      </w:pPr>
      <w:r w:rsidRPr="000809F4">
        <w:rPr>
          <w:rFonts w:ascii="Arial" w:hAnsi="Arial" w:cs="Arial"/>
          <w:szCs w:val="22"/>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00480543"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szCs w:val="22"/>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w:t>
      </w:r>
      <w:r w:rsidR="007A4F48">
        <w:rPr>
          <w:rFonts w:ascii="Arial" w:hAnsi="Arial" w:cs="Arial"/>
          <w:szCs w:val="22"/>
          <w:lang w:val="el-GR"/>
        </w:rPr>
        <w:t>Ν</w:t>
      </w:r>
      <w:r w:rsidRPr="000809F4">
        <w:rPr>
          <w:rFonts w:ascii="Arial" w:hAnsi="Arial" w:cs="Arial"/>
          <w:szCs w:val="22"/>
          <w:lang w:val="el-GR"/>
        </w:rPr>
        <w:t>. 4412/2016</w:t>
      </w:r>
      <w:r w:rsidR="00480543" w:rsidRPr="000809F4">
        <w:rPr>
          <w:rFonts w:ascii="Arial" w:hAnsi="Arial" w:cs="Arial"/>
          <w:szCs w:val="22"/>
          <w:lang w:val="el-GR"/>
        </w:rPr>
        <w:t>.</w:t>
      </w:r>
    </w:p>
    <w:p w:rsidR="006A2664" w:rsidRPr="000809F4" w:rsidRDefault="006A2664">
      <w:pPr>
        <w:rPr>
          <w:rFonts w:ascii="Arial" w:hAnsi="Arial" w:cs="Arial"/>
          <w:szCs w:val="22"/>
          <w:lang w:val="el-GR"/>
        </w:rPr>
      </w:pPr>
      <w:r w:rsidRPr="000809F4">
        <w:rPr>
          <w:rFonts w:ascii="Arial" w:hAnsi="Arial" w:cs="Arial"/>
          <w:szCs w:val="22"/>
          <w:lang w:val="el-GR"/>
        </w:rPr>
        <w:t xml:space="preserve">γ) Κράτηση 0,06% η οποία υπολογίζεται επί της αξίας κάθε πληρωμής προ φόρων και </w:t>
      </w:r>
      <w:proofErr w:type="spellStart"/>
      <w:r w:rsidRPr="000809F4">
        <w:rPr>
          <w:rFonts w:ascii="Arial" w:hAnsi="Arial" w:cs="Arial"/>
          <w:szCs w:val="22"/>
          <w:lang w:val="el-GR"/>
        </w:rPr>
        <w:t>και</w:t>
      </w:r>
      <w:proofErr w:type="spellEnd"/>
      <w:r w:rsidRPr="000809F4">
        <w:rPr>
          <w:rFonts w:ascii="Arial" w:hAnsi="Arial" w:cs="Arial"/>
          <w:szCs w:val="22"/>
          <w:lang w:val="el-GR"/>
        </w:rPr>
        <w:t xml:space="preserve"> κρατήσεων της αρχικής καθώς και κάθε συμπληρωματικής σύμβασης υπέρ της Αρχής Εξέτασης Προδικαστικών Προσφυγών (άρθρο 350 παρ. 3 του </w:t>
      </w:r>
      <w:r w:rsidR="007A4F48">
        <w:rPr>
          <w:rFonts w:ascii="Arial" w:hAnsi="Arial" w:cs="Arial"/>
          <w:szCs w:val="22"/>
          <w:lang w:val="el-GR"/>
        </w:rPr>
        <w:t>Ν</w:t>
      </w:r>
      <w:r w:rsidRPr="000809F4">
        <w:rPr>
          <w:rFonts w:ascii="Arial" w:hAnsi="Arial" w:cs="Arial"/>
          <w:szCs w:val="22"/>
          <w:lang w:val="el-GR"/>
        </w:rPr>
        <w:t>. 4412/2016) .</w:t>
      </w:r>
    </w:p>
    <w:p w:rsidR="006A2664" w:rsidRPr="000809F4" w:rsidRDefault="006A2664">
      <w:pPr>
        <w:rPr>
          <w:rFonts w:ascii="Arial" w:hAnsi="Arial" w:cs="Arial"/>
          <w:color w:val="000000"/>
          <w:szCs w:val="22"/>
          <w:lang w:val="el-GR"/>
        </w:rPr>
      </w:pPr>
      <w:r w:rsidRPr="000809F4">
        <w:rPr>
          <w:rFonts w:ascii="Arial" w:hAnsi="Arial" w:cs="Arial"/>
          <w:color w:val="000000"/>
          <w:szCs w:val="22"/>
          <w:lang w:val="el-GR"/>
        </w:rPr>
        <w:t xml:space="preserve">Οι υπέρ τρίτων κρατήσεις υπόκεινται στο εκάστοτε ισχύον αναλογικό τέλος χαρτοσήμου </w:t>
      </w:r>
      <w:r w:rsidR="00480543" w:rsidRPr="000809F4">
        <w:rPr>
          <w:rFonts w:ascii="Arial" w:hAnsi="Arial" w:cs="Arial"/>
          <w:color w:val="000000"/>
          <w:szCs w:val="22"/>
          <w:lang w:val="el-GR"/>
        </w:rPr>
        <w:t>3</w:t>
      </w:r>
      <w:r w:rsidRPr="000809F4">
        <w:rPr>
          <w:rFonts w:ascii="Arial" w:hAnsi="Arial" w:cs="Arial"/>
          <w:color w:val="000000"/>
          <w:szCs w:val="22"/>
          <w:lang w:val="el-GR"/>
        </w:rPr>
        <w:t xml:space="preserve">% και </w:t>
      </w:r>
      <w:r w:rsidR="001B136E" w:rsidRPr="000809F4">
        <w:rPr>
          <w:rFonts w:ascii="Arial" w:hAnsi="Arial" w:cs="Arial"/>
          <w:color w:val="000000"/>
          <w:szCs w:val="22"/>
          <w:lang w:val="el-GR"/>
        </w:rPr>
        <w:t xml:space="preserve">                              </w:t>
      </w:r>
      <w:r w:rsidRPr="000809F4">
        <w:rPr>
          <w:rFonts w:ascii="Arial" w:hAnsi="Arial" w:cs="Arial"/>
          <w:color w:val="000000"/>
          <w:szCs w:val="22"/>
          <w:lang w:val="el-GR"/>
        </w:rPr>
        <w:t xml:space="preserve">στην επ’ αυτού εισφορά υπέρ ΟΓΑ </w:t>
      </w:r>
      <w:r w:rsidR="00480543" w:rsidRPr="000809F4">
        <w:rPr>
          <w:rFonts w:ascii="Arial" w:hAnsi="Arial" w:cs="Arial"/>
          <w:color w:val="000000"/>
          <w:szCs w:val="22"/>
          <w:lang w:val="el-GR"/>
        </w:rPr>
        <w:t>20</w:t>
      </w:r>
      <w:r w:rsidRPr="000809F4">
        <w:rPr>
          <w:rFonts w:ascii="Arial" w:hAnsi="Arial" w:cs="Arial"/>
          <w:color w:val="000000"/>
          <w:szCs w:val="22"/>
          <w:lang w:val="el-GR"/>
        </w:rPr>
        <w:t>%.</w:t>
      </w:r>
    </w:p>
    <w:p w:rsidR="006A2664" w:rsidRPr="000809F4" w:rsidRDefault="006A2664">
      <w:pPr>
        <w:rPr>
          <w:rFonts w:ascii="Arial" w:hAnsi="Arial" w:cs="Arial"/>
          <w:color w:val="000000"/>
          <w:szCs w:val="22"/>
          <w:lang w:val="el-GR"/>
        </w:rPr>
      </w:pPr>
      <w:r w:rsidRPr="000809F4">
        <w:rPr>
          <w:rFonts w:ascii="Arial" w:hAnsi="Arial" w:cs="Arial"/>
          <w:color w:val="000000"/>
          <w:szCs w:val="22"/>
          <w:lang w:val="el-GR"/>
        </w:rPr>
        <w:t xml:space="preserve">Με κάθε πληρωμή θα γίνεται η προβλεπόμενη από την κείμενη νομοθεσία παρακράτηση φόρου εισοδήματος αξίας </w:t>
      </w:r>
      <w:r w:rsidR="00480543" w:rsidRPr="000809F4">
        <w:rPr>
          <w:rFonts w:ascii="Arial" w:hAnsi="Arial" w:cs="Arial"/>
          <w:color w:val="000000"/>
          <w:szCs w:val="22"/>
          <w:lang w:val="el-GR"/>
        </w:rPr>
        <w:t>4</w:t>
      </w:r>
      <w:r w:rsidRPr="000809F4">
        <w:rPr>
          <w:rFonts w:ascii="Arial" w:hAnsi="Arial" w:cs="Arial"/>
          <w:color w:val="000000"/>
          <w:szCs w:val="22"/>
          <w:lang w:val="el-GR"/>
        </w:rPr>
        <w:t>% επί του καθαρού ποσού.</w:t>
      </w:r>
    </w:p>
    <w:p w:rsidR="00480543" w:rsidRPr="000809F4" w:rsidRDefault="00480543">
      <w:pPr>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rPr>
          <w:rFonts w:cs="Arial"/>
          <w:lang w:val="el-GR"/>
        </w:rPr>
      </w:pPr>
      <w:bookmarkStart w:id="55" w:name="__RefHeading___Toc211_1659156176"/>
      <w:bookmarkEnd w:id="55"/>
      <w:r w:rsidRPr="000809F4">
        <w:rPr>
          <w:rFonts w:cs="Arial"/>
          <w:lang w:val="el-GR"/>
        </w:rPr>
        <w:t>5.2</w:t>
      </w:r>
      <w:r w:rsidRPr="000809F4">
        <w:rPr>
          <w:rFonts w:cs="Arial"/>
          <w:lang w:val="el-GR"/>
        </w:rPr>
        <w:tab/>
        <w:t xml:space="preserve">Κήρυξη οικονομικού φορέα εκπτώτου - Κυρώσεις </w:t>
      </w:r>
    </w:p>
    <w:p w:rsidR="007A4F48" w:rsidRDefault="006A2664">
      <w:pPr>
        <w:suppressAutoHyphens w:val="0"/>
        <w:autoSpaceDE w:val="0"/>
        <w:rPr>
          <w:rFonts w:ascii="Arial" w:hAnsi="Arial" w:cs="Arial"/>
          <w:szCs w:val="22"/>
          <w:lang w:val="el-GR"/>
        </w:rPr>
      </w:pPr>
      <w:r w:rsidRPr="000809F4">
        <w:rPr>
          <w:rFonts w:ascii="Arial" w:hAnsi="Arial" w:cs="Arial"/>
          <w:b/>
          <w:bCs/>
          <w:szCs w:val="22"/>
          <w:lang w:val="el-GR"/>
        </w:rPr>
        <w:t>5.2.1.</w:t>
      </w:r>
      <w:r w:rsidRPr="000809F4">
        <w:rPr>
          <w:rFonts w:ascii="Arial" w:hAnsi="Arial" w:cs="Arial"/>
          <w:szCs w:val="22"/>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w:t>
      </w:r>
      <w:r w:rsidR="007A4F48">
        <w:rPr>
          <w:rFonts w:ascii="Arial" w:hAnsi="Arial" w:cs="Arial"/>
          <w:szCs w:val="22"/>
          <w:lang w:val="el-GR"/>
        </w:rPr>
        <w:t>Ν</w:t>
      </w:r>
      <w:r w:rsidRPr="000809F4">
        <w:rPr>
          <w:rFonts w:ascii="Arial" w:hAnsi="Arial" w:cs="Arial"/>
          <w:szCs w:val="22"/>
          <w:lang w:val="el-GR"/>
        </w:rPr>
        <w:t>. 4412/2016</w:t>
      </w:r>
      <w:r w:rsidR="007A4F48">
        <w:rPr>
          <w:rFonts w:ascii="Arial" w:hAnsi="Arial" w:cs="Arial"/>
          <w:szCs w:val="22"/>
          <w:lang w:val="el-GR"/>
        </w:rPr>
        <w:t>.</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Δεν κηρύσσεται έκπτωτος  όταν:</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α) το υλικό δεν φορτωθεί ή παραδοθεί ή αντικατασταθεί με ευθύνη του φορέα που εκτελεί τη σύμβαση.</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β) συντρέχουν λόγοι ανωτέρας βίας</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α) ολική κατάπτωση της εγγύησης καλής εκτέλεσης της σύμβασης,</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w:t>
      </w:r>
      <w:r w:rsidRPr="000809F4">
        <w:rPr>
          <w:rFonts w:ascii="Arial" w:hAnsi="Arial" w:cs="Arial"/>
          <w:szCs w:val="22"/>
          <w:lang w:val="el-GR"/>
        </w:rPr>
        <w:lastRenderedPageBreak/>
        <w:t>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rsidR="006A2664" w:rsidRPr="000809F4" w:rsidRDefault="006A2664">
      <w:pPr>
        <w:suppressAutoHyphens w:val="0"/>
        <w:autoSpaceDE w:val="0"/>
        <w:rPr>
          <w:rFonts w:ascii="Arial" w:hAnsi="Arial" w:cs="Arial"/>
          <w:szCs w:val="22"/>
          <w:lang w:val="el-GR"/>
        </w:rPr>
      </w:pPr>
    </w:p>
    <w:p w:rsidR="006A2664" w:rsidRPr="000809F4" w:rsidRDefault="006A2664">
      <w:pPr>
        <w:suppressAutoHyphens w:val="0"/>
        <w:autoSpaceDE w:val="0"/>
        <w:rPr>
          <w:rFonts w:ascii="Arial" w:hAnsi="Arial" w:cs="Arial"/>
          <w:szCs w:val="22"/>
          <w:lang w:val="el-GR"/>
        </w:rPr>
      </w:pPr>
      <w:r w:rsidRPr="000809F4">
        <w:rPr>
          <w:rFonts w:ascii="Arial" w:hAnsi="Arial" w:cs="Arial"/>
          <w:b/>
          <w:bCs/>
          <w:szCs w:val="22"/>
          <w:lang w:val="el-GR"/>
        </w:rPr>
        <w:t>5.2.2.</w:t>
      </w:r>
      <w:r w:rsidRPr="000809F4">
        <w:rPr>
          <w:rFonts w:ascii="Arial" w:hAnsi="Arial" w:cs="Arial"/>
          <w:szCs w:val="22"/>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w:t>
      </w:r>
      <w:r w:rsidR="00480543" w:rsidRPr="000809F4">
        <w:rPr>
          <w:rFonts w:ascii="Arial" w:hAnsi="Arial" w:cs="Arial"/>
          <w:szCs w:val="22"/>
          <w:lang w:val="el-GR"/>
        </w:rPr>
        <w:t>20</w:t>
      </w:r>
      <w:r w:rsidRPr="000809F4">
        <w:rPr>
          <w:rFonts w:ascii="Arial" w:hAnsi="Arial" w:cs="Arial"/>
          <w:szCs w:val="22"/>
          <w:lang w:val="el-GR"/>
        </w:rPr>
        <w:t>16, επιβάλλεται πρόστιμο 5% επί της συμβατικής αξίας της ποσότητας που παραδόθηκε εκπρόθεσμα.</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Σε περίπτωση ένωσης οικονομικών φορέων, το πρόστιμο και οι τόκοι επιβάλλονται αναλόγως σε όλα τα μέλη της ένωσης.</w:t>
      </w:r>
    </w:p>
    <w:p w:rsidR="00582597" w:rsidRPr="000809F4" w:rsidRDefault="00582597">
      <w:pPr>
        <w:suppressAutoHyphens w:val="0"/>
        <w:autoSpaceDE w:val="0"/>
        <w:rPr>
          <w:rFonts w:ascii="Arial" w:hAnsi="Arial" w:cs="Arial"/>
          <w:szCs w:val="22"/>
          <w:lang w:val="el-GR"/>
        </w:rPr>
      </w:pPr>
    </w:p>
    <w:p w:rsidR="00582597" w:rsidRPr="000809F4" w:rsidRDefault="00582597">
      <w:pPr>
        <w:suppressAutoHyphens w:val="0"/>
        <w:autoSpaceDE w:val="0"/>
        <w:rPr>
          <w:rFonts w:ascii="Arial" w:hAnsi="Arial" w:cs="Arial"/>
          <w:szCs w:val="22"/>
          <w:lang w:val="el-GR"/>
        </w:rPr>
      </w:pPr>
    </w:p>
    <w:p w:rsidR="006A2664" w:rsidRPr="000809F4" w:rsidRDefault="006A2664">
      <w:pPr>
        <w:pStyle w:val="2"/>
        <w:pBdr>
          <w:top w:val="none" w:sz="0" w:space="0" w:color="auto"/>
          <w:left w:val="none" w:sz="0" w:space="0" w:color="auto"/>
          <w:right w:val="none" w:sz="0" w:space="0" w:color="auto"/>
        </w:pBdr>
        <w:suppressAutoHyphens w:val="0"/>
        <w:autoSpaceDE w:val="0"/>
        <w:rPr>
          <w:rFonts w:cs="Arial"/>
          <w:lang w:val="el-GR"/>
        </w:rPr>
      </w:pPr>
      <w:bookmarkStart w:id="56" w:name="__RefHeading___Toc213_1659156176"/>
      <w:bookmarkEnd w:id="56"/>
      <w:r w:rsidRPr="000809F4">
        <w:rPr>
          <w:rFonts w:cs="Arial"/>
          <w:lang w:val="el-GR"/>
        </w:rPr>
        <w:t>5.3</w:t>
      </w:r>
      <w:r w:rsidRPr="000809F4">
        <w:rPr>
          <w:rFonts w:cs="Arial"/>
          <w:lang w:val="el-GR"/>
        </w:rPr>
        <w:tab/>
        <w:t xml:space="preserve">Διοικητικές προσφυγές κατά τη διαδικασία εκτέλεσης των συμβάσεων  </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6A2664" w:rsidRPr="000809F4" w:rsidRDefault="006A2664">
      <w:pPr>
        <w:suppressAutoHyphens w:val="0"/>
        <w:autoSpaceDE w:val="0"/>
        <w:rPr>
          <w:rFonts w:ascii="Arial" w:hAnsi="Arial" w:cs="Arial"/>
          <w:szCs w:val="22"/>
          <w:lang w:val="el-GR"/>
        </w:rPr>
      </w:pPr>
      <w:r w:rsidRPr="000809F4">
        <w:rPr>
          <w:rFonts w:ascii="Arial" w:hAnsi="Arial" w:cs="Arial"/>
          <w:szCs w:val="22"/>
          <w:lang w:val="el-GR"/>
        </w:rPr>
        <w:t>Η εν λόγω απόφαση δεν επιδέχεται προσβολή με άλλη οποιασδήποτε φύσεως διοικητική προσφυγή.</w:t>
      </w:r>
    </w:p>
    <w:p w:rsidR="006A2664" w:rsidRPr="000809F4" w:rsidRDefault="006A2664">
      <w:pPr>
        <w:rPr>
          <w:rFonts w:ascii="Arial" w:hAnsi="Arial" w:cs="Arial"/>
          <w:szCs w:val="22"/>
          <w:lang w:val="el-GR"/>
        </w:rPr>
      </w:pPr>
    </w:p>
    <w:p w:rsidR="006A2664" w:rsidRPr="000809F4" w:rsidRDefault="006A2664">
      <w:pPr>
        <w:pStyle w:val="1"/>
        <w:pBdr>
          <w:top w:val="none" w:sz="0" w:space="0" w:color="auto"/>
          <w:left w:val="none" w:sz="0" w:space="0" w:color="auto"/>
          <w:right w:val="none" w:sz="0" w:space="0" w:color="auto"/>
        </w:pBdr>
        <w:tabs>
          <w:tab w:val="left" w:pos="851"/>
        </w:tabs>
        <w:ind w:left="851" w:hanging="851"/>
        <w:rPr>
          <w:rFonts w:cs="Arial"/>
          <w:sz w:val="22"/>
          <w:szCs w:val="22"/>
          <w:lang w:val="el-GR"/>
        </w:rPr>
      </w:pPr>
      <w:bookmarkStart w:id="57" w:name="__RefHeading___Toc491950145"/>
      <w:bookmarkEnd w:id="57"/>
      <w:r w:rsidRPr="000809F4">
        <w:rPr>
          <w:rFonts w:cs="Arial"/>
          <w:sz w:val="22"/>
          <w:szCs w:val="22"/>
          <w:lang w:val="el-GR"/>
        </w:rPr>
        <w:lastRenderedPageBreak/>
        <w:t>6.</w:t>
      </w:r>
      <w:r w:rsidRPr="000809F4">
        <w:rPr>
          <w:rFonts w:cs="Arial"/>
          <w:sz w:val="22"/>
          <w:szCs w:val="22"/>
          <w:lang w:val="el-GR"/>
        </w:rPr>
        <w:tab/>
        <w:t xml:space="preserve">ΕΙΔΙΚΟΙ ΟΡΟΙ ΕΚΤΕΛΕΣΗΣ </w:t>
      </w:r>
    </w:p>
    <w:p w:rsidR="006A2664" w:rsidRPr="000809F4" w:rsidRDefault="006A2664">
      <w:pPr>
        <w:pStyle w:val="2"/>
        <w:pBdr>
          <w:top w:val="none" w:sz="0" w:space="0" w:color="auto"/>
          <w:left w:val="none" w:sz="0" w:space="0" w:color="auto"/>
          <w:right w:val="none" w:sz="0" w:space="0" w:color="auto"/>
        </w:pBdr>
        <w:rPr>
          <w:rFonts w:cs="Arial"/>
          <w:lang w:val="el-GR"/>
        </w:rPr>
      </w:pPr>
      <w:bookmarkStart w:id="58" w:name="__RefHeading___Toc215_1659156176"/>
      <w:bookmarkEnd w:id="58"/>
      <w:r w:rsidRPr="000809F4">
        <w:rPr>
          <w:rFonts w:cs="Arial"/>
          <w:lang w:val="el-GR"/>
        </w:rPr>
        <w:t xml:space="preserve">6.1 </w:t>
      </w:r>
      <w:r w:rsidRPr="000809F4">
        <w:rPr>
          <w:rFonts w:cs="Arial"/>
          <w:lang w:val="el-GR"/>
        </w:rPr>
        <w:tab/>
        <w:t>Χρόνος παράδοσης υλικών</w:t>
      </w:r>
    </w:p>
    <w:p w:rsidR="00851AEF" w:rsidRPr="000809F4" w:rsidRDefault="006A2664">
      <w:pPr>
        <w:pStyle w:val="Standard"/>
        <w:widowControl/>
        <w:spacing w:after="120"/>
        <w:jc w:val="both"/>
        <w:textAlignment w:val="auto"/>
        <w:rPr>
          <w:rFonts w:ascii="Arial" w:hAnsi="Arial" w:cs="Arial"/>
          <w:color w:val="000000"/>
          <w:sz w:val="22"/>
          <w:szCs w:val="22"/>
          <w:lang w:eastAsia="el-GR" w:bidi="ar-SA"/>
        </w:rPr>
      </w:pPr>
      <w:r w:rsidRPr="000809F4">
        <w:rPr>
          <w:rFonts w:ascii="Arial" w:hAnsi="Arial" w:cs="Arial"/>
          <w:b/>
          <w:bCs/>
          <w:sz w:val="22"/>
          <w:szCs w:val="22"/>
          <w:lang w:eastAsia="el-GR" w:bidi="ar-SA"/>
        </w:rPr>
        <w:t>6.1.1.</w:t>
      </w:r>
      <w:r w:rsidRPr="000809F4">
        <w:rPr>
          <w:rFonts w:ascii="Arial" w:hAnsi="Arial" w:cs="Arial"/>
          <w:sz w:val="22"/>
          <w:szCs w:val="22"/>
          <w:lang w:eastAsia="el-GR" w:bidi="ar-SA"/>
        </w:rPr>
        <w:t xml:space="preserve"> Ο ανάδοχος υποχρεούται να παραδώσει τα υλικά</w:t>
      </w:r>
      <w:r w:rsidR="00851AEF" w:rsidRPr="000809F4">
        <w:rPr>
          <w:rFonts w:ascii="Arial" w:hAnsi="Arial" w:cs="Arial"/>
          <w:sz w:val="22"/>
          <w:szCs w:val="22"/>
          <w:lang w:eastAsia="el-GR" w:bidi="ar-SA"/>
        </w:rPr>
        <w:t xml:space="preserve"> σύμφωνα με τον τρόπο που αναφέρεται στην </w:t>
      </w:r>
      <w:r w:rsidR="00851AEF" w:rsidRPr="000809F4">
        <w:rPr>
          <w:rFonts w:ascii="Arial" w:hAnsi="Arial" w:cs="Arial"/>
          <w:color w:val="000000"/>
          <w:sz w:val="22"/>
          <w:szCs w:val="22"/>
          <w:lang w:eastAsia="el-GR" w:bidi="ar-SA"/>
        </w:rPr>
        <w:t>Συγγραφή Υποχρεώσεων</w:t>
      </w:r>
      <w:r w:rsidR="00480543" w:rsidRPr="000809F4">
        <w:rPr>
          <w:rFonts w:ascii="Arial" w:hAnsi="Arial" w:cs="Arial"/>
          <w:color w:val="000000"/>
          <w:sz w:val="22"/>
          <w:szCs w:val="22"/>
          <w:lang w:eastAsia="el-GR" w:bidi="ar-SA"/>
        </w:rPr>
        <w:t xml:space="preserve"> του Παραρτήματος Ι. </w:t>
      </w:r>
      <w:r w:rsidR="00851AEF" w:rsidRPr="000809F4">
        <w:rPr>
          <w:rFonts w:ascii="Arial" w:hAnsi="Arial" w:cs="Arial"/>
          <w:color w:val="000000"/>
          <w:sz w:val="22"/>
          <w:szCs w:val="22"/>
          <w:lang w:eastAsia="el-GR" w:bidi="ar-SA"/>
        </w:rPr>
        <w:t xml:space="preserve"> </w:t>
      </w:r>
    </w:p>
    <w:p w:rsidR="006A2664" w:rsidRPr="000809F4" w:rsidRDefault="006A2664">
      <w:pPr>
        <w:pStyle w:val="Standard"/>
        <w:widowControl/>
        <w:spacing w:after="120"/>
        <w:jc w:val="both"/>
        <w:textAlignment w:val="auto"/>
        <w:rPr>
          <w:rFonts w:ascii="Arial" w:hAnsi="Arial" w:cs="Arial"/>
          <w:sz w:val="22"/>
          <w:szCs w:val="22"/>
        </w:rPr>
      </w:pPr>
      <w:r w:rsidRPr="000809F4">
        <w:rPr>
          <w:rFonts w:ascii="Arial" w:hAnsi="Arial" w:cs="Arial"/>
          <w:sz w:val="22"/>
          <w:szCs w:val="22"/>
          <w:lang w:eastAsia="el-GR" w:bidi="ar-SA"/>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w:t>
      </w:r>
      <w:r w:rsidR="007A4F48">
        <w:rPr>
          <w:rFonts w:ascii="Arial" w:hAnsi="Arial" w:cs="Arial"/>
          <w:sz w:val="22"/>
          <w:szCs w:val="22"/>
          <w:lang w:eastAsia="el-GR" w:bidi="ar-SA"/>
        </w:rPr>
        <w:t xml:space="preserve">                               Ν</w:t>
      </w:r>
      <w:r w:rsidRPr="000809F4">
        <w:rPr>
          <w:rFonts w:ascii="Arial" w:hAnsi="Arial" w:cs="Arial"/>
          <w:sz w:val="22"/>
          <w:szCs w:val="22"/>
          <w:lang w:eastAsia="el-GR" w:bidi="ar-SA"/>
        </w:rPr>
        <w:t xml:space="preserve">.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w:t>
      </w:r>
      <w:r w:rsidR="007A4F48">
        <w:rPr>
          <w:rFonts w:ascii="Arial" w:hAnsi="Arial" w:cs="Arial"/>
          <w:sz w:val="22"/>
          <w:szCs w:val="22"/>
          <w:lang w:eastAsia="el-GR" w:bidi="ar-SA"/>
        </w:rPr>
        <w:t>Ν</w:t>
      </w:r>
      <w:r w:rsidRPr="000809F4">
        <w:rPr>
          <w:rFonts w:ascii="Arial" w:hAnsi="Arial" w:cs="Arial"/>
          <w:sz w:val="22"/>
          <w:szCs w:val="22"/>
          <w:lang w:eastAsia="el-GR" w:bidi="ar-SA"/>
        </w:rPr>
        <w:t>. 4412/2016.</w:t>
      </w:r>
    </w:p>
    <w:p w:rsidR="006A2664" w:rsidRPr="000809F4" w:rsidRDefault="006A2664">
      <w:pPr>
        <w:pStyle w:val="Standard"/>
        <w:widowControl/>
        <w:spacing w:after="120"/>
        <w:jc w:val="both"/>
        <w:textAlignment w:val="auto"/>
        <w:rPr>
          <w:rFonts w:ascii="Arial" w:hAnsi="Arial" w:cs="Arial"/>
          <w:sz w:val="22"/>
          <w:szCs w:val="22"/>
        </w:rPr>
      </w:pPr>
      <w:r w:rsidRPr="000809F4">
        <w:rPr>
          <w:rFonts w:ascii="Arial" w:hAnsi="Arial" w:cs="Arial"/>
          <w:b/>
          <w:bCs/>
          <w:sz w:val="22"/>
          <w:szCs w:val="22"/>
          <w:lang w:eastAsia="el-GR" w:bidi="ar-SA"/>
        </w:rPr>
        <w:t xml:space="preserve">6.1.2. </w:t>
      </w:r>
      <w:r w:rsidRPr="000809F4">
        <w:rPr>
          <w:rFonts w:ascii="Arial" w:hAnsi="Arial" w:cs="Arial"/>
          <w:sz w:val="22"/>
          <w:szCs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A2664" w:rsidRPr="000809F4" w:rsidRDefault="006A2664">
      <w:pPr>
        <w:pStyle w:val="Standard"/>
        <w:widowControl/>
        <w:spacing w:after="120"/>
        <w:jc w:val="both"/>
        <w:textAlignment w:val="auto"/>
        <w:rPr>
          <w:rFonts w:ascii="Arial" w:hAnsi="Arial" w:cs="Arial"/>
          <w:sz w:val="22"/>
          <w:szCs w:val="22"/>
        </w:rPr>
      </w:pPr>
      <w:r w:rsidRPr="000809F4">
        <w:rPr>
          <w:rFonts w:ascii="Arial" w:hAnsi="Arial" w:cs="Arial"/>
          <w:b/>
          <w:bCs/>
          <w:sz w:val="22"/>
          <w:szCs w:val="22"/>
          <w:lang w:eastAsia="el-GR" w:bidi="ar-SA"/>
        </w:rPr>
        <w:t>6.1.3.</w:t>
      </w:r>
      <w:r w:rsidRPr="000809F4">
        <w:rPr>
          <w:rFonts w:ascii="Arial" w:hAnsi="Arial" w:cs="Arial"/>
          <w:sz w:val="22"/>
          <w:szCs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6A2664" w:rsidRPr="000809F4" w:rsidRDefault="006A2664">
      <w:pPr>
        <w:pStyle w:val="Standard"/>
        <w:widowControl/>
        <w:spacing w:after="120"/>
        <w:jc w:val="both"/>
        <w:textAlignment w:val="auto"/>
        <w:rPr>
          <w:rFonts w:ascii="Arial" w:hAnsi="Arial" w:cs="Arial"/>
          <w:sz w:val="22"/>
          <w:szCs w:val="22"/>
        </w:rPr>
      </w:pPr>
      <w:r w:rsidRPr="000809F4">
        <w:rPr>
          <w:rFonts w:ascii="Arial" w:hAnsi="Arial" w:cs="Arial"/>
          <w:sz w:val="22"/>
          <w:szCs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6A2664" w:rsidRPr="000809F4" w:rsidRDefault="006A2664">
      <w:pPr>
        <w:pStyle w:val="2"/>
        <w:pBdr>
          <w:top w:val="none" w:sz="0" w:space="0" w:color="auto"/>
          <w:left w:val="none" w:sz="0" w:space="0" w:color="auto"/>
          <w:right w:val="none" w:sz="0" w:space="0" w:color="auto"/>
        </w:pBdr>
        <w:ind w:left="0" w:firstLine="0"/>
        <w:rPr>
          <w:rFonts w:cs="Arial"/>
          <w:lang w:val="el-GR"/>
        </w:rPr>
      </w:pPr>
      <w:bookmarkStart w:id="59" w:name="__RefHeading___Toc217_1659156176"/>
      <w:bookmarkEnd w:id="59"/>
      <w:r w:rsidRPr="000809F4">
        <w:rPr>
          <w:rFonts w:cs="Arial"/>
          <w:lang w:val="el-GR"/>
        </w:rPr>
        <w:t xml:space="preserve">6.2 </w:t>
      </w:r>
      <w:r w:rsidRPr="000809F4">
        <w:rPr>
          <w:rFonts w:cs="Arial"/>
          <w:lang w:val="el-GR"/>
        </w:rPr>
        <w:tab/>
        <w:t>Παραλαβή υλικών - Χρόνος και τρόπος παραλαβής υλικών</w:t>
      </w:r>
    </w:p>
    <w:p w:rsidR="00851AEF" w:rsidRPr="000809F4" w:rsidRDefault="006A2664">
      <w:pPr>
        <w:rPr>
          <w:rFonts w:ascii="Arial" w:hAnsi="Arial" w:cs="Arial"/>
          <w:szCs w:val="22"/>
          <w:lang w:val="el-GR"/>
        </w:rPr>
      </w:pPr>
      <w:r w:rsidRPr="000809F4">
        <w:rPr>
          <w:rFonts w:ascii="Arial" w:hAnsi="Arial" w:cs="Arial"/>
          <w:b/>
          <w:szCs w:val="22"/>
          <w:lang w:val="el-GR"/>
        </w:rPr>
        <w:t>6.2.1.</w:t>
      </w:r>
      <w:r w:rsidRPr="000809F4">
        <w:rPr>
          <w:rFonts w:ascii="Arial" w:hAnsi="Arial" w:cs="Arial"/>
          <w:szCs w:val="22"/>
          <w:lang w:val="el-GR"/>
        </w:rPr>
        <w:t xml:space="preserve"> H παραλαβή των υλικών γίνεται από επιτροπές, πρωτοβάθμιες ή και δευτεροβάθμιες, που συγκροτούνται σύμφωνα με την παρ. 11 </w:t>
      </w:r>
      <w:proofErr w:type="spellStart"/>
      <w:r w:rsidRPr="000809F4">
        <w:rPr>
          <w:rFonts w:ascii="Arial" w:hAnsi="Arial" w:cs="Arial"/>
          <w:szCs w:val="22"/>
          <w:lang w:val="el-GR"/>
        </w:rPr>
        <w:t>εδ</w:t>
      </w:r>
      <w:proofErr w:type="spellEnd"/>
      <w:r w:rsidRPr="000809F4">
        <w:rPr>
          <w:rFonts w:ascii="Arial" w:hAnsi="Arial" w:cs="Arial"/>
          <w:szCs w:val="22"/>
          <w:lang w:val="el-GR"/>
        </w:rPr>
        <w:t>. β του άρθρου 221 του Ν.4412/16  σύμφωνα με τα οριζόμενα στο άρθρο 208 του ως άνω νόμου και το Παράρτημα</w:t>
      </w:r>
      <w:r w:rsidR="001B136E" w:rsidRPr="000809F4">
        <w:rPr>
          <w:rFonts w:ascii="Arial" w:hAnsi="Arial" w:cs="Arial"/>
          <w:szCs w:val="22"/>
          <w:lang w:val="el-GR"/>
        </w:rPr>
        <w:t xml:space="preserve"> Ι</w:t>
      </w:r>
      <w:r w:rsidR="00582597" w:rsidRPr="000809F4">
        <w:rPr>
          <w:rFonts w:ascii="Arial" w:hAnsi="Arial" w:cs="Arial"/>
          <w:szCs w:val="22"/>
          <w:lang w:val="el-GR"/>
        </w:rPr>
        <w:t xml:space="preserve"> της </w:t>
      </w:r>
      <w:r w:rsidRPr="000809F4">
        <w:rPr>
          <w:rFonts w:ascii="Arial" w:hAnsi="Arial" w:cs="Arial"/>
          <w:szCs w:val="22"/>
          <w:lang w:val="el-GR"/>
        </w:rPr>
        <w:t xml:space="preserve"> παρούσας.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 ακόλουθο τρόπο:</w:t>
      </w:r>
      <w:r w:rsidR="00851AEF" w:rsidRPr="000809F4">
        <w:rPr>
          <w:rFonts w:ascii="Arial" w:hAnsi="Arial" w:cs="Arial"/>
          <w:szCs w:val="22"/>
          <w:lang w:val="el-GR"/>
        </w:rPr>
        <w:t xml:space="preserve"> Μακροσκοπικός έλεγχος/πρακτική δοκιμασία/ μηχανική εξέταση</w:t>
      </w:r>
    </w:p>
    <w:p w:rsidR="006A2664" w:rsidRPr="000809F4" w:rsidRDefault="006A2664">
      <w:pPr>
        <w:rPr>
          <w:rFonts w:ascii="Arial" w:hAnsi="Arial" w:cs="Arial"/>
          <w:szCs w:val="22"/>
          <w:lang w:val="el-GR"/>
        </w:rPr>
      </w:pPr>
      <w:r w:rsidRPr="000809F4">
        <w:rPr>
          <w:rFonts w:ascii="Arial" w:hAnsi="Arial" w:cs="Arial"/>
          <w:szCs w:val="22"/>
          <w:lang w:val="el-GR"/>
        </w:rPr>
        <w:t>Το κόστος της διενέργειας των ελέγχων βαρύνει τον ανάδοχο.</w:t>
      </w:r>
    </w:p>
    <w:p w:rsidR="006A2664" w:rsidRPr="000809F4" w:rsidRDefault="006A2664">
      <w:pPr>
        <w:rPr>
          <w:rFonts w:ascii="Arial" w:hAnsi="Arial" w:cs="Arial"/>
          <w:szCs w:val="22"/>
          <w:lang w:val="el-GR"/>
        </w:rPr>
      </w:pPr>
      <w:r w:rsidRPr="000809F4">
        <w:rPr>
          <w:rFonts w:ascii="Arial" w:hAnsi="Arial" w:cs="Arial"/>
          <w:szCs w:val="22"/>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w:t>
      </w:r>
      <w:r w:rsidR="000127D3" w:rsidRPr="000809F4">
        <w:rPr>
          <w:rFonts w:ascii="Arial" w:hAnsi="Arial" w:cs="Arial"/>
          <w:szCs w:val="22"/>
          <w:lang w:val="el-GR"/>
        </w:rPr>
        <w:t xml:space="preserve"> </w:t>
      </w:r>
      <w:r w:rsidR="007A4F48">
        <w:rPr>
          <w:rFonts w:ascii="Arial" w:hAnsi="Arial" w:cs="Arial"/>
          <w:szCs w:val="22"/>
          <w:lang w:val="el-GR"/>
        </w:rPr>
        <w:t>3 του άρθρου 208 του Ν</w:t>
      </w:r>
      <w:r w:rsidRPr="000809F4">
        <w:rPr>
          <w:rFonts w:ascii="Arial" w:hAnsi="Arial" w:cs="Arial"/>
          <w:szCs w:val="22"/>
          <w:lang w:val="el-GR"/>
        </w:rPr>
        <w:t>. 4412/16.</w:t>
      </w:r>
    </w:p>
    <w:p w:rsidR="006A2664" w:rsidRPr="000809F4" w:rsidRDefault="006A2664">
      <w:pPr>
        <w:rPr>
          <w:rFonts w:ascii="Arial" w:hAnsi="Arial" w:cs="Arial"/>
          <w:szCs w:val="22"/>
          <w:lang w:val="el-GR"/>
        </w:rPr>
      </w:pPr>
      <w:r w:rsidRPr="000809F4">
        <w:rPr>
          <w:rFonts w:ascii="Arial" w:hAnsi="Arial" w:cs="Arial"/>
          <w:szCs w:val="22"/>
          <w:lang w:val="el-GR"/>
        </w:rPr>
        <w:t>Τα πρωτόκολλα που συντάσσονται από τις επιτροπές (πρωτοβάθμιες – δευτεροβάθμιες) κοινοποιούνται υποχρεωτικά και στους αναδόχους.</w:t>
      </w:r>
    </w:p>
    <w:p w:rsidR="006A2664" w:rsidRPr="000809F4" w:rsidRDefault="006A2664">
      <w:pPr>
        <w:rPr>
          <w:rFonts w:ascii="Arial" w:hAnsi="Arial" w:cs="Arial"/>
          <w:szCs w:val="22"/>
          <w:lang w:val="el-GR"/>
        </w:rPr>
      </w:pPr>
      <w:r w:rsidRPr="000809F4">
        <w:rPr>
          <w:rFonts w:ascii="Arial" w:hAnsi="Arial" w:cs="Arial"/>
          <w:szCs w:val="22"/>
          <w:lang w:val="el-GR"/>
        </w:rPr>
        <w:t xml:space="preserve">Υλικά που απορρίφθηκαν ή κρίθηκαν </w:t>
      </w:r>
      <w:proofErr w:type="spellStart"/>
      <w:r w:rsidRPr="000809F4">
        <w:rPr>
          <w:rFonts w:ascii="Arial" w:hAnsi="Arial" w:cs="Arial"/>
          <w:szCs w:val="22"/>
          <w:lang w:val="el-GR"/>
        </w:rPr>
        <w:t>παραληπτέα</w:t>
      </w:r>
      <w:proofErr w:type="spellEnd"/>
      <w:r w:rsidRPr="000809F4">
        <w:rPr>
          <w:rFonts w:ascii="Arial" w:hAnsi="Arial" w:cs="Arial"/>
          <w:szCs w:val="22"/>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w:t>
      </w:r>
      <w:r w:rsidR="007A4F48">
        <w:rPr>
          <w:rFonts w:ascii="Arial" w:hAnsi="Arial" w:cs="Arial"/>
          <w:szCs w:val="22"/>
          <w:lang w:val="el-GR"/>
        </w:rPr>
        <w:t>Ν</w:t>
      </w:r>
      <w:r w:rsidRPr="000809F4">
        <w:rPr>
          <w:rFonts w:ascii="Arial" w:hAnsi="Arial" w:cs="Arial"/>
          <w:szCs w:val="22"/>
          <w:lang w:val="el-GR"/>
        </w:rPr>
        <w:t>.4412/16. Τα έξοδα βαρύνουν σε κάθε περίπτωση τον ανάδοχο.</w:t>
      </w:r>
    </w:p>
    <w:p w:rsidR="006A2664" w:rsidRPr="000809F4" w:rsidRDefault="006A2664">
      <w:pPr>
        <w:rPr>
          <w:rFonts w:ascii="Arial" w:hAnsi="Arial" w:cs="Arial"/>
          <w:szCs w:val="22"/>
          <w:lang w:val="el-GR"/>
        </w:rPr>
      </w:pPr>
      <w:r w:rsidRPr="000809F4">
        <w:rPr>
          <w:rFonts w:ascii="Arial" w:hAnsi="Arial" w:cs="Arial"/>
          <w:szCs w:val="22"/>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809F4">
        <w:rPr>
          <w:rFonts w:ascii="Arial" w:hAnsi="Arial" w:cs="Arial"/>
          <w:szCs w:val="22"/>
          <w:lang w:val="el-GR"/>
        </w:rPr>
        <w:t>κατ΄εφεση</w:t>
      </w:r>
      <w:proofErr w:type="spellEnd"/>
      <w:r w:rsidRPr="000809F4">
        <w:rPr>
          <w:rFonts w:ascii="Arial" w:hAnsi="Arial" w:cs="Arial"/>
          <w:szCs w:val="22"/>
          <w:lang w:val="el-GR"/>
        </w:rPr>
        <w:t xml:space="preserve"> των οικείων </w:t>
      </w:r>
      <w:proofErr w:type="spellStart"/>
      <w:r w:rsidRPr="000809F4">
        <w:rPr>
          <w:rFonts w:ascii="Arial" w:hAnsi="Arial" w:cs="Arial"/>
          <w:szCs w:val="22"/>
          <w:lang w:val="el-GR"/>
        </w:rPr>
        <w:t>αντιδειγμάτων</w:t>
      </w:r>
      <w:proofErr w:type="spellEnd"/>
      <w:r w:rsidRPr="000809F4">
        <w:rPr>
          <w:rFonts w:ascii="Arial" w:hAnsi="Arial" w:cs="Arial"/>
          <w:szCs w:val="22"/>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6A2664" w:rsidRPr="000809F4" w:rsidRDefault="006A2664">
      <w:pPr>
        <w:rPr>
          <w:rFonts w:ascii="Arial" w:hAnsi="Arial" w:cs="Arial"/>
          <w:szCs w:val="22"/>
          <w:lang w:val="el-GR"/>
        </w:rPr>
      </w:pPr>
      <w:r w:rsidRPr="000809F4">
        <w:rPr>
          <w:rFonts w:ascii="Arial" w:hAnsi="Arial" w:cs="Arial"/>
          <w:szCs w:val="22"/>
          <w:lang w:val="el-GR"/>
        </w:rPr>
        <w:t xml:space="preserve">Το αποτέλεσμα  της </w:t>
      </w:r>
      <w:proofErr w:type="spellStart"/>
      <w:r w:rsidRPr="000809F4">
        <w:rPr>
          <w:rFonts w:ascii="Arial" w:hAnsi="Arial" w:cs="Arial"/>
          <w:szCs w:val="22"/>
          <w:lang w:val="el-GR"/>
        </w:rPr>
        <w:t>κατ΄έφεση</w:t>
      </w:r>
      <w:proofErr w:type="spellEnd"/>
      <w:r w:rsidRPr="000809F4">
        <w:rPr>
          <w:rFonts w:ascii="Arial" w:hAnsi="Arial" w:cs="Arial"/>
          <w:szCs w:val="22"/>
          <w:lang w:val="el-GR"/>
        </w:rPr>
        <w:t xml:space="preserve"> εξέτασης είναι υποχρεωτικό και τελεσίδικο και για τα δύο μέρη.</w:t>
      </w:r>
    </w:p>
    <w:p w:rsidR="006A2664" w:rsidRPr="000809F4" w:rsidRDefault="006A2664">
      <w:pPr>
        <w:rPr>
          <w:rFonts w:ascii="Arial" w:hAnsi="Arial" w:cs="Arial"/>
          <w:szCs w:val="22"/>
          <w:lang w:val="el-GR"/>
        </w:rPr>
      </w:pPr>
      <w:r w:rsidRPr="000809F4">
        <w:rPr>
          <w:rFonts w:ascii="Arial" w:hAnsi="Arial" w:cs="Arial"/>
          <w:szCs w:val="22"/>
          <w:lang w:val="el-GR"/>
        </w:rPr>
        <w:t xml:space="preserve">Ο ανάδοχος δεν μπορεί να ζητήσει παραπομπή σε δευτεροβάθμια επιτροπή παραλαβής μετά τα αποτελέσματα της </w:t>
      </w:r>
      <w:proofErr w:type="spellStart"/>
      <w:r w:rsidRPr="000809F4">
        <w:rPr>
          <w:rFonts w:ascii="Arial" w:hAnsi="Arial" w:cs="Arial"/>
          <w:szCs w:val="22"/>
          <w:lang w:val="el-GR"/>
        </w:rPr>
        <w:t>κατ΄έφεση</w:t>
      </w:r>
      <w:proofErr w:type="spellEnd"/>
      <w:r w:rsidRPr="000809F4">
        <w:rPr>
          <w:rFonts w:ascii="Arial" w:hAnsi="Arial" w:cs="Arial"/>
          <w:szCs w:val="22"/>
          <w:lang w:val="el-GR"/>
        </w:rPr>
        <w:t xml:space="preserve"> εξέτασης.</w:t>
      </w:r>
    </w:p>
    <w:p w:rsidR="006A2664" w:rsidRPr="000809F4" w:rsidRDefault="006A2664">
      <w:pPr>
        <w:rPr>
          <w:rFonts w:ascii="Arial" w:hAnsi="Arial" w:cs="Arial"/>
          <w:szCs w:val="22"/>
          <w:lang w:val="el-GR"/>
        </w:rPr>
      </w:pPr>
      <w:r w:rsidRPr="000809F4">
        <w:rPr>
          <w:rFonts w:ascii="Arial" w:hAnsi="Arial" w:cs="Arial"/>
          <w:b/>
          <w:szCs w:val="22"/>
          <w:lang w:val="el-GR"/>
        </w:rPr>
        <w:lastRenderedPageBreak/>
        <w:t>6.2.2.</w:t>
      </w:r>
      <w:r w:rsidRPr="000809F4">
        <w:rPr>
          <w:rFonts w:ascii="Arial" w:hAnsi="Arial" w:cs="Arial"/>
          <w:szCs w:val="22"/>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w:t>
      </w:r>
      <w:r w:rsidR="00851AEF" w:rsidRPr="000809F4">
        <w:rPr>
          <w:rFonts w:ascii="Arial" w:hAnsi="Arial" w:cs="Arial"/>
          <w:szCs w:val="22"/>
          <w:lang w:val="el-GR"/>
        </w:rPr>
        <w:t xml:space="preserve"> όπως αυτός περιγράφεται στην Ειδική Συγγραφή Υποχρεώσεων </w:t>
      </w:r>
      <w:r w:rsidR="00582597" w:rsidRPr="000809F4">
        <w:rPr>
          <w:rFonts w:ascii="Arial" w:hAnsi="Arial" w:cs="Arial"/>
          <w:szCs w:val="22"/>
          <w:lang w:val="el-GR"/>
        </w:rPr>
        <w:t xml:space="preserve"> του Παραρτήματος Ι. </w:t>
      </w:r>
    </w:p>
    <w:p w:rsidR="006A2664" w:rsidRPr="000809F4" w:rsidRDefault="006A2664">
      <w:pPr>
        <w:rPr>
          <w:rFonts w:ascii="Arial" w:hAnsi="Arial" w:cs="Arial"/>
          <w:szCs w:val="22"/>
          <w:lang w:val="el-GR"/>
        </w:rPr>
      </w:pPr>
      <w:r w:rsidRPr="000809F4">
        <w:rPr>
          <w:rFonts w:ascii="Arial" w:hAnsi="Arial" w:cs="Arial"/>
          <w:szCs w:val="22"/>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6A2664" w:rsidRPr="000809F4" w:rsidRDefault="006A2664">
      <w:pPr>
        <w:rPr>
          <w:rFonts w:ascii="Arial" w:hAnsi="Arial" w:cs="Arial"/>
          <w:szCs w:val="22"/>
          <w:lang w:val="el-GR"/>
        </w:rPr>
      </w:pPr>
      <w:r w:rsidRPr="000809F4">
        <w:rPr>
          <w:rFonts w:ascii="Arial" w:hAnsi="Arial" w:cs="Arial"/>
          <w:szCs w:val="22"/>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w:t>
      </w:r>
      <w:r w:rsidR="007A4F48">
        <w:rPr>
          <w:rFonts w:ascii="Arial" w:hAnsi="Arial" w:cs="Arial"/>
          <w:szCs w:val="22"/>
          <w:lang w:val="el-GR"/>
        </w:rPr>
        <w:t xml:space="preserve"> το άρθρο 208 του Ν</w:t>
      </w:r>
      <w:r w:rsidRPr="000809F4">
        <w:rPr>
          <w:rFonts w:ascii="Arial" w:hAnsi="Arial" w:cs="Arial"/>
          <w:szCs w:val="22"/>
          <w:lang w:val="el-GR"/>
        </w:rPr>
        <w:t>.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6A2664" w:rsidRPr="000809F4" w:rsidRDefault="006A2664">
      <w:pPr>
        <w:pStyle w:val="2"/>
        <w:pBdr>
          <w:top w:val="none" w:sz="0" w:space="0" w:color="auto"/>
          <w:left w:val="none" w:sz="0" w:space="0" w:color="auto"/>
          <w:right w:val="none" w:sz="0" w:space="0" w:color="auto"/>
        </w:pBdr>
        <w:rPr>
          <w:rFonts w:cs="Arial"/>
          <w:lang w:val="el-GR"/>
        </w:rPr>
      </w:pPr>
      <w:bookmarkStart w:id="60" w:name="__RefHeading___Toc219_1659156176"/>
      <w:bookmarkStart w:id="61" w:name="__RefHeading___Toc221_1659156176"/>
      <w:bookmarkEnd w:id="60"/>
      <w:bookmarkEnd w:id="61"/>
      <w:r w:rsidRPr="000809F4">
        <w:rPr>
          <w:rFonts w:cs="Arial"/>
          <w:lang w:val="el-GR"/>
        </w:rPr>
        <w:t>6.</w:t>
      </w:r>
      <w:r w:rsidR="00843DDF" w:rsidRPr="000809F4">
        <w:rPr>
          <w:rFonts w:cs="Arial"/>
          <w:lang w:val="el-GR"/>
        </w:rPr>
        <w:t>3</w:t>
      </w:r>
      <w:r w:rsidRPr="000809F4">
        <w:rPr>
          <w:rFonts w:cs="Arial"/>
          <w:lang w:val="el-GR"/>
        </w:rPr>
        <w:t xml:space="preserve"> </w:t>
      </w:r>
      <w:r w:rsidRPr="000809F4">
        <w:rPr>
          <w:rFonts w:cs="Arial"/>
          <w:lang w:val="el-GR"/>
        </w:rPr>
        <w:tab/>
        <w:t>Απόρριψη συμβατικών υλικών – Αντικατάσταση</w:t>
      </w:r>
    </w:p>
    <w:p w:rsidR="006A2664" w:rsidRPr="000809F4" w:rsidRDefault="006A2664">
      <w:pPr>
        <w:rPr>
          <w:rFonts w:ascii="Arial" w:hAnsi="Arial" w:cs="Arial"/>
          <w:szCs w:val="22"/>
          <w:lang w:val="el-GR"/>
        </w:rPr>
      </w:pPr>
      <w:r w:rsidRPr="000809F4">
        <w:rPr>
          <w:rFonts w:ascii="Arial" w:eastAsia="SimSun" w:hAnsi="Arial" w:cs="Arial"/>
          <w:b/>
          <w:bCs/>
          <w:szCs w:val="22"/>
          <w:lang w:val="el-GR"/>
        </w:rPr>
        <w:t>6.</w:t>
      </w:r>
      <w:r w:rsidR="00843DDF" w:rsidRPr="000809F4">
        <w:rPr>
          <w:rFonts w:ascii="Arial" w:eastAsia="SimSun" w:hAnsi="Arial" w:cs="Arial"/>
          <w:b/>
          <w:bCs/>
          <w:szCs w:val="22"/>
          <w:lang w:val="el-GR"/>
        </w:rPr>
        <w:t>3</w:t>
      </w:r>
      <w:r w:rsidRPr="000809F4">
        <w:rPr>
          <w:rFonts w:ascii="Arial" w:eastAsia="SimSun" w:hAnsi="Arial" w:cs="Arial"/>
          <w:b/>
          <w:bCs/>
          <w:szCs w:val="22"/>
          <w:lang w:val="el-GR"/>
        </w:rPr>
        <w:t>.1.</w:t>
      </w:r>
      <w:r w:rsidRPr="000809F4">
        <w:rPr>
          <w:rFonts w:ascii="Arial" w:eastAsia="SimSun" w:hAnsi="Arial" w:cs="Arial"/>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A2664" w:rsidRPr="000809F4" w:rsidRDefault="006A2664">
      <w:pPr>
        <w:rPr>
          <w:rFonts w:ascii="Arial" w:hAnsi="Arial" w:cs="Arial"/>
          <w:szCs w:val="22"/>
          <w:lang w:val="el-GR"/>
        </w:rPr>
      </w:pPr>
      <w:r w:rsidRPr="000809F4">
        <w:rPr>
          <w:rFonts w:ascii="Arial" w:eastAsia="SimSun" w:hAnsi="Arial" w:cs="Arial"/>
          <w:b/>
          <w:bCs/>
          <w:szCs w:val="22"/>
          <w:lang w:val="el-GR"/>
        </w:rPr>
        <w:t>6.</w:t>
      </w:r>
      <w:r w:rsidR="00843DDF" w:rsidRPr="000809F4">
        <w:rPr>
          <w:rFonts w:ascii="Arial" w:eastAsia="SimSun" w:hAnsi="Arial" w:cs="Arial"/>
          <w:b/>
          <w:bCs/>
          <w:szCs w:val="22"/>
          <w:lang w:val="el-GR"/>
        </w:rPr>
        <w:t>3</w:t>
      </w:r>
      <w:r w:rsidRPr="000809F4">
        <w:rPr>
          <w:rFonts w:ascii="Arial" w:eastAsia="SimSun" w:hAnsi="Arial" w:cs="Arial"/>
          <w:b/>
          <w:bCs/>
          <w:szCs w:val="22"/>
          <w:lang w:val="el-GR"/>
        </w:rPr>
        <w:t>.2.</w:t>
      </w:r>
      <w:r w:rsidRPr="000809F4">
        <w:rPr>
          <w:rFonts w:ascii="Arial" w:eastAsia="SimSun" w:hAnsi="Arial" w:cs="Arial"/>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0809F4">
        <w:rPr>
          <w:rFonts w:ascii="Arial" w:eastAsia="SimSun" w:hAnsi="Arial" w:cs="Arial"/>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A2664" w:rsidRPr="000809F4" w:rsidRDefault="006A2664">
      <w:pPr>
        <w:rPr>
          <w:rFonts w:ascii="Arial" w:hAnsi="Arial" w:cs="Arial"/>
          <w:szCs w:val="22"/>
          <w:lang w:val="el-GR"/>
        </w:rPr>
      </w:pPr>
      <w:r w:rsidRPr="000809F4">
        <w:rPr>
          <w:rFonts w:ascii="Arial" w:eastAsia="SimSun" w:hAnsi="Arial" w:cs="Arial"/>
          <w:b/>
          <w:bCs/>
          <w:szCs w:val="22"/>
          <w:lang w:val="el-GR"/>
        </w:rPr>
        <w:t>6.</w:t>
      </w:r>
      <w:r w:rsidR="00843DDF" w:rsidRPr="000809F4">
        <w:rPr>
          <w:rFonts w:ascii="Arial" w:eastAsia="SimSun" w:hAnsi="Arial" w:cs="Arial"/>
          <w:b/>
          <w:bCs/>
          <w:szCs w:val="22"/>
          <w:lang w:val="el-GR"/>
        </w:rPr>
        <w:t>3</w:t>
      </w:r>
      <w:r w:rsidRPr="000809F4">
        <w:rPr>
          <w:rFonts w:ascii="Arial" w:eastAsia="SimSun" w:hAnsi="Arial" w:cs="Arial"/>
          <w:b/>
          <w:bCs/>
          <w:szCs w:val="22"/>
          <w:lang w:val="el-GR"/>
        </w:rPr>
        <w:t>.3.</w:t>
      </w:r>
      <w:r w:rsidRPr="000809F4">
        <w:rPr>
          <w:rFonts w:ascii="Arial" w:eastAsia="SimSun" w:hAnsi="Arial" w:cs="Arial"/>
          <w:szCs w:val="22"/>
          <w:lang w:val="el-GR"/>
        </w:rPr>
        <w:t xml:space="preserve"> Η επιστροφή των υλικών που απορρίφθηκαν γίνεται σύμφωνα με τα προβλεπόμενα στις παρ. 2 και 3  του άρθρου 213 του </w:t>
      </w:r>
      <w:r w:rsidR="007A4F48">
        <w:rPr>
          <w:rFonts w:ascii="Arial" w:eastAsia="SimSun" w:hAnsi="Arial" w:cs="Arial"/>
          <w:szCs w:val="22"/>
          <w:lang w:val="el-GR"/>
        </w:rPr>
        <w:t>Ν</w:t>
      </w:r>
      <w:r w:rsidRPr="000809F4">
        <w:rPr>
          <w:rFonts w:ascii="Arial" w:eastAsia="SimSun" w:hAnsi="Arial" w:cs="Arial"/>
          <w:szCs w:val="22"/>
          <w:lang w:val="el-GR"/>
        </w:rPr>
        <w:t>. 4412/2016.</w:t>
      </w:r>
    </w:p>
    <w:p w:rsidR="006A2664" w:rsidRPr="000809F4" w:rsidRDefault="006A2664">
      <w:pPr>
        <w:pStyle w:val="2"/>
        <w:pBdr>
          <w:top w:val="none" w:sz="0" w:space="0" w:color="auto"/>
          <w:left w:val="none" w:sz="0" w:space="0" w:color="auto"/>
          <w:right w:val="none" w:sz="0" w:space="0" w:color="auto"/>
        </w:pBdr>
        <w:rPr>
          <w:rFonts w:cs="Arial"/>
          <w:lang w:val="el-GR"/>
        </w:rPr>
      </w:pPr>
      <w:bookmarkStart w:id="62" w:name="__RefHeading___Toc223_1659156176"/>
      <w:bookmarkStart w:id="63" w:name="__RefHeading___Toc225_1659156176"/>
      <w:bookmarkEnd w:id="62"/>
      <w:bookmarkEnd w:id="63"/>
      <w:r w:rsidRPr="000809F4">
        <w:rPr>
          <w:rFonts w:cs="Arial"/>
          <w:lang w:val="el-GR"/>
        </w:rPr>
        <w:t>6.</w:t>
      </w:r>
      <w:r w:rsidR="00843DDF" w:rsidRPr="000809F4">
        <w:rPr>
          <w:rFonts w:cs="Arial"/>
          <w:lang w:val="el-GR"/>
        </w:rPr>
        <w:t>4</w:t>
      </w:r>
      <w:r w:rsidRPr="000809F4">
        <w:rPr>
          <w:rFonts w:cs="Arial"/>
          <w:lang w:val="el-GR"/>
        </w:rPr>
        <w:tab/>
        <w:t xml:space="preserve">Εγγυημένη λειτουργία προμήθειας </w:t>
      </w:r>
    </w:p>
    <w:p w:rsidR="007B1D7F" w:rsidRPr="00814E3F" w:rsidRDefault="007B1D7F" w:rsidP="007B1D7F">
      <w:pPr>
        <w:rPr>
          <w:rFonts w:ascii="Arial" w:eastAsia="SimSun" w:hAnsi="Arial" w:cs="Arial"/>
          <w:szCs w:val="22"/>
          <w:lang w:val="el-GR"/>
        </w:rPr>
      </w:pPr>
      <w:r w:rsidRPr="00814E3F">
        <w:rPr>
          <w:rFonts w:ascii="Arial" w:eastAsia="SimSun" w:hAnsi="Arial" w:cs="Arial"/>
          <w:szCs w:val="22"/>
          <w:lang w:val="el-GR"/>
        </w:rPr>
        <w:t>Η εγγυημένη λειτουργία του αντικειμένου της προμήθειας ορίζεται σε πέντε (5) έτη.</w:t>
      </w:r>
    </w:p>
    <w:p w:rsidR="007B1D7F" w:rsidRDefault="007B1D7F" w:rsidP="007B1D7F">
      <w:pPr>
        <w:rPr>
          <w:lang w:val="el-GR"/>
        </w:rPr>
      </w:pPr>
      <w:r w:rsidRPr="00814E3F">
        <w:rPr>
          <w:rFonts w:ascii="Arial" w:eastAsia="SimSun" w:hAnsi="Arial" w:cs="Arial"/>
          <w:szCs w:val="22"/>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r>
        <w:rPr>
          <w:lang w:val="el-GR"/>
        </w:rPr>
        <w:t>.</w:t>
      </w:r>
    </w:p>
    <w:p w:rsidR="000B2D75" w:rsidRPr="000B2D75" w:rsidRDefault="000B2D75" w:rsidP="000B2D75">
      <w:pPr>
        <w:rPr>
          <w:rFonts w:ascii="Arial" w:eastAsia="SimSun" w:hAnsi="Arial" w:cs="Arial"/>
          <w:szCs w:val="22"/>
          <w:lang w:val="el-GR"/>
        </w:rPr>
      </w:pPr>
    </w:p>
    <w:p w:rsidR="000B2D75" w:rsidRPr="000B2D75" w:rsidRDefault="000B2D75" w:rsidP="000B2D75">
      <w:pPr>
        <w:rPr>
          <w:rFonts w:ascii="Arial" w:eastAsia="SimSun" w:hAnsi="Arial" w:cs="Arial"/>
          <w:szCs w:val="22"/>
          <w:lang w:val="el-GR"/>
        </w:rPr>
      </w:pPr>
    </w:p>
    <w:p w:rsidR="000B2D75" w:rsidRPr="000B2D75" w:rsidRDefault="000B2D75" w:rsidP="000B2D75">
      <w:pPr>
        <w:rPr>
          <w:rFonts w:ascii="Arial" w:eastAsia="SimSun" w:hAnsi="Arial" w:cs="Arial"/>
          <w:szCs w:val="22"/>
          <w:lang w:val="el-GR"/>
        </w:rPr>
      </w:pPr>
    </w:p>
    <w:p w:rsidR="00843DDF" w:rsidRDefault="000B2D75" w:rsidP="00A817BD">
      <w:pPr>
        <w:tabs>
          <w:tab w:val="left" w:pos="6990"/>
        </w:tabs>
        <w:rPr>
          <w:rFonts w:ascii="Arial" w:eastAsia="SimSun" w:hAnsi="Arial" w:cs="Arial"/>
          <w:b/>
          <w:bCs/>
          <w:szCs w:val="22"/>
          <w:lang w:val="el-GR"/>
        </w:rPr>
      </w:pPr>
      <w:r>
        <w:rPr>
          <w:rFonts w:ascii="Arial" w:eastAsia="SimSun" w:hAnsi="Arial" w:cs="Arial"/>
          <w:szCs w:val="22"/>
          <w:lang w:val="el-GR"/>
        </w:rPr>
        <w:tab/>
      </w:r>
      <w:r w:rsidR="00853759">
        <w:rPr>
          <w:rFonts w:ascii="Arial" w:eastAsia="SimSun" w:hAnsi="Arial" w:cs="Arial"/>
          <w:szCs w:val="22"/>
          <w:lang w:val="el-GR"/>
        </w:rPr>
        <w:t xml:space="preserve">  </w:t>
      </w:r>
      <w:r w:rsidR="00A817BD">
        <w:rPr>
          <w:rFonts w:ascii="Arial" w:eastAsia="SimSun" w:hAnsi="Arial" w:cs="Arial"/>
          <w:szCs w:val="22"/>
          <w:lang w:val="el-GR"/>
        </w:rPr>
        <w:t xml:space="preserve">  </w:t>
      </w:r>
      <w:r w:rsidRPr="000B2D75">
        <w:rPr>
          <w:rFonts w:ascii="Arial" w:eastAsia="SimSun" w:hAnsi="Arial" w:cs="Arial"/>
          <w:b/>
          <w:bCs/>
          <w:szCs w:val="22"/>
          <w:lang w:val="el-GR"/>
        </w:rPr>
        <w:t xml:space="preserve">Ο ΔΗΜΑΡΧΟΣ </w:t>
      </w:r>
    </w:p>
    <w:p w:rsidR="00853759" w:rsidRDefault="00853759" w:rsidP="00A817BD">
      <w:pPr>
        <w:tabs>
          <w:tab w:val="left" w:pos="6990"/>
        </w:tabs>
        <w:rPr>
          <w:rFonts w:ascii="Arial" w:eastAsia="SimSun" w:hAnsi="Arial" w:cs="Arial"/>
          <w:b/>
          <w:bCs/>
          <w:szCs w:val="22"/>
          <w:lang w:val="el-GR"/>
        </w:rPr>
      </w:pPr>
    </w:p>
    <w:p w:rsidR="00853759" w:rsidRDefault="00853759" w:rsidP="00A817BD">
      <w:pPr>
        <w:tabs>
          <w:tab w:val="left" w:pos="6990"/>
        </w:tabs>
        <w:rPr>
          <w:rFonts w:ascii="Arial" w:eastAsia="SimSun" w:hAnsi="Arial" w:cs="Arial"/>
          <w:b/>
          <w:bCs/>
          <w:szCs w:val="22"/>
          <w:lang w:val="el-GR"/>
        </w:rPr>
      </w:pPr>
    </w:p>
    <w:p w:rsidR="000B2D75" w:rsidRPr="000B2D75" w:rsidRDefault="00853759" w:rsidP="000B2D75">
      <w:pPr>
        <w:tabs>
          <w:tab w:val="left" w:pos="6990"/>
        </w:tabs>
        <w:rPr>
          <w:rFonts w:ascii="Arial" w:eastAsia="SimSun" w:hAnsi="Arial" w:cs="Arial"/>
          <w:b/>
          <w:bCs/>
          <w:szCs w:val="22"/>
          <w:lang w:val="el-GR"/>
        </w:rPr>
      </w:pPr>
      <w:r>
        <w:rPr>
          <w:rFonts w:ascii="Arial" w:eastAsia="SimSun" w:hAnsi="Arial" w:cs="Arial"/>
          <w:b/>
          <w:bCs/>
          <w:szCs w:val="22"/>
          <w:lang w:val="el-GR"/>
        </w:rPr>
        <w:tab/>
      </w:r>
      <w:r>
        <w:rPr>
          <w:rFonts w:ascii="Arial" w:eastAsia="SimSun" w:hAnsi="Arial" w:cs="Arial"/>
          <w:b/>
          <w:bCs/>
          <w:szCs w:val="22"/>
          <w:lang w:val="el-GR"/>
        </w:rPr>
        <w:tab/>
        <w:t>ΚΟΛΙΑΣ ΜΙΧΑΗΛ</w:t>
      </w:r>
      <w:r w:rsidR="000B2D75" w:rsidRPr="000B2D75">
        <w:rPr>
          <w:rFonts w:ascii="Arial" w:eastAsia="SimSun" w:hAnsi="Arial" w:cs="Arial"/>
          <w:b/>
          <w:bCs/>
          <w:szCs w:val="22"/>
          <w:lang w:val="el-GR"/>
        </w:rPr>
        <w:t xml:space="preserve">     </w:t>
      </w:r>
    </w:p>
    <w:p w:rsidR="00174E91" w:rsidRPr="000809F4" w:rsidRDefault="00174E91" w:rsidP="00174E91">
      <w:pPr>
        <w:pStyle w:val="1"/>
        <w:pBdr>
          <w:top w:val="none" w:sz="0" w:space="0" w:color="auto"/>
          <w:left w:val="none" w:sz="0" w:space="0" w:color="auto"/>
          <w:right w:val="none" w:sz="0" w:space="0" w:color="auto"/>
        </w:pBdr>
        <w:rPr>
          <w:rFonts w:cs="Arial"/>
          <w:sz w:val="22"/>
          <w:szCs w:val="22"/>
          <w:lang w:val="el-GR"/>
        </w:rPr>
      </w:pPr>
      <w:bookmarkStart w:id="64" w:name="__RefHeading___Toc227_1659156176"/>
      <w:bookmarkStart w:id="65" w:name="__RefHeading___Toc491950153"/>
      <w:bookmarkEnd w:id="64"/>
      <w:bookmarkEnd w:id="65"/>
      <w:r w:rsidRPr="000809F4">
        <w:rPr>
          <w:rFonts w:cs="Arial"/>
          <w:sz w:val="22"/>
          <w:szCs w:val="22"/>
          <w:lang w:val="el-GR"/>
        </w:rPr>
        <w:lastRenderedPageBreak/>
        <w:t>ΠΑΡΑΡΤΗΜΑΤΑ</w:t>
      </w:r>
    </w:p>
    <w:p w:rsidR="00174E91" w:rsidRPr="000809F4" w:rsidRDefault="00174E91" w:rsidP="00174E91">
      <w:pPr>
        <w:pStyle w:val="2"/>
        <w:pBdr>
          <w:top w:val="none" w:sz="0" w:space="0" w:color="auto"/>
          <w:left w:val="none" w:sz="0" w:space="0" w:color="auto"/>
          <w:right w:val="none" w:sz="0" w:space="0" w:color="auto"/>
        </w:pBdr>
        <w:ind w:left="2552" w:hanging="2552"/>
        <w:rPr>
          <w:rFonts w:cs="Arial"/>
          <w:bCs/>
          <w:lang w:val="el-GR"/>
        </w:rPr>
      </w:pPr>
      <w:bookmarkStart w:id="66" w:name="__RefHeading___Toc491949784"/>
      <w:bookmarkEnd w:id="66"/>
      <w:r w:rsidRPr="000809F4">
        <w:rPr>
          <w:rFonts w:cs="Arial"/>
          <w:bCs/>
          <w:lang w:val="el-GR"/>
        </w:rPr>
        <w:t xml:space="preserve">ΠΑΡΑΡΤΗΜΑ Ι - ΑΝΑΛΥΤΙΚΗ ΠΕΡΙΓΡΑΦΗ ΦΥΣΙΚΟΥ &amp; ΟΙΚΟΝΟΜΙΚΟΥ  ΑΝΤΙΚΕΙΜΕΝΟΥ ΤΗΣ ΣΥΜΒΑΣΗΣ </w:t>
      </w:r>
    </w:p>
    <w:p w:rsidR="00174E91" w:rsidRPr="000809F4" w:rsidRDefault="00174E91" w:rsidP="00174E91">
      <w:pPr>
        <w:rPr>
          <w:rFonts w:ascii="Arial" w:hAnsi="Arial" w:cs="Arial"/>
          <w:szCs w:val="22"/>
          <w:lang w:val="el-GR"/>
        </w:rPr>
      </w:pPr>
    </w:p>
    <w:p w:rsidR="00174E91" w:rsidRPr="000809F4" w:rsidRDefault="00174E91" w:rsidP="00174E91">
      <w:pPr>
        <w:spacing w:after="0"/>
        <w:ind w:left="1701" w:right="282" w:hanging="1701"/>
        <w:rPr>
          <w:rFonts w:ascii="Arial" w:hAnsi="Arial" w:cs="Arial"/>
          <w:szCs w:val="22"/>
          <w:lang w:val="el-GR"/>
        </w:rPr>
      </w:pPr>
      <w:r w:rsidRPr="000809F4">
        <w:rPr>
          <w:rFonts w:ascii="Arial" w:hAnsi="Arial" w:cs="Arial"/>
          <w:szCs w:val="22"/>
          <w:lang w:val="el-GR"/>
        </w:rPr>
        <w:t xml:space="preserve">Αναρτημένο:  </w:t>
      </w:r>
      <w:r w:rsidRPr="000809F4">
        <w:rPr>
          <w:rFonts w:ascii="Arial" w:hAnsi="Arial" w:cs="Arial"/>
          <w:b/>
          <w:szCs w:val="22"/>
          <w:lang w:val="el-GR"/>
        </w:rPr>
        <w:t>ΠΑΡΑΡΤΗΜΑ I</w:t>
      </w:r>
      <w:r w:rsidRPr="000809F4">
        <w:rPr>
          <w:rFonts w:ascii="Arial" w:hAnsi="Arial" w:cs="Arial"/>
          <w:szCs w:val="22"/>
          <w:lang w:val="el-GR"/>
        </w:rPr>
        <w:t xml:space="preserve"> –  Η </w:t>
      </w:r>
      <w:proofErr w:type="spellStart"/>
      <w:r w:rsidR="007B1D7F">
        <w:rPr>
          <w:rFonts w:ascii="Arial" w:hAnsi="Arial" w:cs="Arial"/>
          <w:szCs w:val="22"/>
          <w:lang w:val="el-GR"/>
        </w:rPr>
        <w:t>υπ’αριθ</w:t>
      </w:r>
      <w:proofErr w:type="spellEnd"/>
      <w:r w:rsidR="007B1D7F">
        <w:rPr>
          <w:rFonts w:ascii="Arial" w:hAnsi="Arial" w:cs="Arial"/>
          <w:szCs w:val="22"/>
          <w:lang w:val="el-GR"/>
        </w:rPr>
        <w:t xml:space="preserve">.  </w:t>
      </w:r>
      <w:r w:rsidR="008A6F1A">
        <w:rPr>
          <w:rFonts w:ascii="Arial" w:hAnsi="Arial" w:cs="Arial"/>
          <w:szCs w:val="22"/>
          <w:lang w:val="el-GR"/>
        </w:rPr>
        <w:t>35</w:t>
      </w:r>
      <w:r w:rsidR="007B1D7F">
        <w:rPr>
          <w:rFonts w:ascii="Arial" w:hAnsi="Arial" w:cs="Arial"/>
          <w:szCs w:val="22"/>
          <w:lang w:val="el-GR"/>
        </w:rPr>
        <w:t>/2018 μελέτη Δήμου Λέρου</w:t>
      </w:r>
      <w:r w:rsidR="00582597" w:rsidRPr="000809F4">
        <w:rPr>
          <w:rFonts w:ascii="Arial" w:hAnsi="Arial" w:cs="Arial"/>
          <w:szCs w:val="22"/>
          <w:lang w:val="el-GR"/>
        </w:rPr>
        <w:t xml:space="preserve">, </w:t>
      </w:r>
      <w:r w:rsidR="00095E95" w:rsidRPr="000809F4">
        <w:rPr>
          <w:rFonts w:ascii="Arial" w:hAnsi="Arial" w:cs="Arial"/>
          <w:szCs w:val="22"/>
          <w:lang w:val="el-GR"/>
        </w:rPr>
        <w:t>προϋπολογισθείσας</w:t>
      </w:r>
      <w:r w:rsidR="00582597" w:rsidRPr="000809F4">
        <w:rPr>
          <w:rFonts w:ascii="Arial" w:hAnsi="Arial" w:cs="Arial"/>
          <w:szCs w:val="22"/>
          <w:lang w:val="el-GR"/>
        </w:rPr>
        <w:t xml:space="preserve"> δαπάνης ποσού ύψους </w:t>
      </w:r>
      <w:r w:rsidR="00D1044E" w:rsidRPr="00D1044E">
        <w:rPr>
          <w:rFonts w:ascii="Arial" w:hAnsi="Arial" w:cs="Arial"/>
          <w:color w:val="000000"/>
          <w:szCs w:val="22"/>
          <w:lang w:val="el-GR"/>
        </w:rPr>
        <w:t>€ 207.089,18</w:t>
      </w:r>
      <w:r w:rsidR="00582597" w:rsidRPr="000809F4">
        <w:rPr>
          <w:rFonts w:ascii="Arial" w:hAnsi="Arial" w:cs="Arial"/>
          <w:szCs w:val="22"/>
          <w:lang w:val="el-GR"/>
        </w:rPr>
        <w:t xml:space="preserve">, συμπεριλαμβανομένου Φ.Π.Α. </w:t>
      </w:r>
      <w:r w:rsidR="00095E95">
        <w:rPr>
          <w:rFonts w:ascii="Arial" w:hAnsi="Arial" w:cs="Arial"/>
          <w:szCs w:val="22"/>
          <w:lang w:val="el-GR"/>
        </w:rPr>
        <w:t>17</w:t>
      </w:r>
      <w:r w:rsidR="00582597" w:rsidRPr="000809F4">
        <w:rPr>
          <w:rFonts w:ascii="Arial" w:hAnsi="Arial" w:cs="Arial"/>
          <w:szCs w:val="22"/>
          <w:lang w:val="el-GR"/>
        </w:rPr>
        <w:t>%</w:t>
      </w:r>
    </w:p>
    <w:p w:rsidR="00174E91" w:rsidRPr="000809F4" w:rsidRDefault="00174E91" w:rsidP="00174E91">
      <w:pPr>
        <w:jc w:val="center"/>
        <w:rPr>
          <w:rFonts w:ascii="Arial" w:hAnsi="Arial" w:cs="Arial"/>
          <w:szCs w:val="22"/>
          <w:lang w:val="el-GR"/>
        </w:rPr>
      </w:pPr>
    </w:p>
    <w:p w:rsidR="00174E91" w:rsidRPr="000809F4" w:rsidRDefault="00174E91" w:rsidP="00174E91">
      <w:pPr>
        <w:spacing w:after="0"/>
        <w:ind w:left="3544" w:hanging="3544"/>
        <w:rPr>
          <w:rFonts w:ascii="Arial" w:hAnsi="Arial" w:cs="Arial"/>
          <w:szCs w:val="22"/>
          <w:lang w:val="el-GR"/>
        </w:rPr>
      </w:pPr>
    </w:p>
    <w:p w:rsidR="00174E91" w:rsidRPr="000809F4" w:rsidRDefault="00174E91" w:rsidP="00A52B6F">
      <w:pPr>
        <w:jc w:val="center"/>
        <w:rPr>
          <w:rFonts w:ascii="Arial" w:hAnsi="Arial" w:cs="Arial"/>
          <w:szCs w:val="22"/>
          <w:lang w:val="el-GR"/>
        </w:rPr>
      </w:pPr>
    </w:p>
    <w:p w:rsidR="00174E91" w:rsidRPr="000809F4" w:rsidRDefault="00174E91" w:rsidP="00A52B6F">
      <w:pPr>
        <w:jc w:val="center"/>
        <w:rPr>
          <w:rFonts w:ascii="Arial" w:hAnsi="Arial" w:cs="Arial"/>
          <w:szCs w:val="22"/>
          <w:lang w:val="el-GR"/>
        </w:rPr>
      </w:pPr>
    </w:p>
    <w:p w:rsidR="00174E91" w:rsidRPr="000809F4" w:rsidRDefault="00174E91" w:rsidP="00A52B6F">
      <w:pPr>
        <w:jc w:val="center"/>
        <w:rPr>
          <w:rFonts w:ascii="Arial" w:hAnsi="Arial" w:cs="Arial"/>
          <w:szCs w:val="22"/>
          <w:lang w:val="el-GR"/>
        </w:rPr>
      </w:pPr>
    </w:p>
    <w:p w:rsidR="0058658E" w:rsidRPr="000809F4" w:rsidRDefault="0058658E" w:rsidP="0058658E">
      <w:pPr>
        <w:autoSpaceDE w:val="0"/>
        <w:autoSpaceDN w:val="0"/>
        <w:adjustRightInd w:val="0"/>
        <w:ind w:left="720" w:hanging="720"/>
        <w:rPr>
          <w:rFonts w:ascii="Arial" w:hAnsi="Arial" w:cs="Arial"/>
          <w:szCs w:val="22"/>
          <w:lang w:val="el-GR"/>
        </w:rPr>
      </w:pPr>
    </w:p>
    <w:p w:rsidR="0058658E" w:rsidRPr="000809F4" w:rsidRDefault="0058658E" w:rsidP="0058658E">
      <w:pPr>
        <w:autoSpaceDE w:val="0"/>
        <w:autoSpaceDN w:val="0"/>
        <w:adjustRightInd w:val="0"/>
        <w:ind w:left="720" w:hanging="720"/>
        <w:rPr>
          <w:rFonts w:ascii="Arial" w:hAnsi="Arial" w:cs="Arial"/>
          <w:szCs w:val="22"/>
          <w:lang w:val="el-GR"/>
        </w:rPr>
      </w:pPr>
    </w:p>
    <w:p w:rsidR="0058658E" w:rsidRPr="000809F4" w:rsidRDefault="0058658E"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174E91" w:rsidRPr="000809F4" w:rsidRDefault="00174E91" w:rsidP="0058658E">
      <w:pPr>
        <w:autoSpaceDE w:val="0"/>
        <w:autoSpaceDN w:val="0"/>
        <w:adjustRightInd w:val="0"/>
        <w:ind w:left="720" w:hanging="720"/>
        <w:rPr>
          <w:rFonts w:ascii="Arial" w:hAnsi="Arial" w:cs="Arial"/>
          <w:szCs w:val="22"/>
          <w:lang w:val="el-GR"/>
        </w:rPr>
      </w:pPr>
    </w:p>
    <w:p w:rsidR="0058658E" w:rsidRPr="000809F4" w:rsidRDefault="0058658E" w:rsidP="0058658E">
      <w:pPr>
        <w:autoSpaceDE w:val="0"/>
        <w:autoSpaceDN w:val="0"/>
        <w:adjustRightInd w:val="0"/>
        <w:ind w:left="720" w:hanging="720"/>
        <w:rPr>
          <w:rFonts w:ascii="Arial" w:hAnsi="Arial" w:cs="Arial"/>
          <w:szCs w:val="22"/>
          <w:lang w:val="el-GR"/>
        </w:rPr>
      </w:pPr>
    </w:p>
    <w:p w:rsidR="0058658E" w:rsidRPr="000809F4" w:rsidRDefault="0058658E" w:rsidP="0058658E">
      <w:pPr>
        <w:rPr>
          <w:rFonts w:ascii="Arial" w:hAnsi="Arial" w:cs="Arial"/>
          <w:szCs w:val="22"/>
          <w:lang w:val="el-GR"/>
        </w:rPr>
      </w:pPr>
    </w:p>
    <w:p w:rsidR="000B2D75" w:rsidRDefault="000B2D75" w:rsidP="00480543">
      <w:pPr>
        <w:pStyle w:val="2"/>
        <w:pBdr>
          <w:top w:val="none" w:sz="0" w:space="0" w:color="auto"/>
          <w:left w:val="none" w:sz="0" w:space="0" w:color="auto"/>
          <w:bottom w:val="single" w:sz="12" w:space="0" w:color="000080"/>
          <w:right w:val="none" w:sz="0" w:space="0" w:color="auto"/>
        </w:pBdr>
        <w:tabs>
          <w:tab w:val="left" w:pos="0"/>
        </w:tabs>
        <w:ind w:left="0" w:firstLine="0"/>
        <w:rPr>
          <w:rFonts w:cs="Arial"/>
          <w:bCs/>
          <w:lang w:val="el-GR"/>
        </w:rPr>
      </w:pPr>
      <w:bookmarkStart w:id="67" w:name="__RefHeading___Toc233_1659156176"/>
      <w:bookmarkEnd w:id="67"/>
    </w:p>
    <w:p w:rsidR="000B2D75" w:rsidRDefault="000B2D75" w:rsidP="00480543">
      <w:pPr>
        <w:pStyle w:val="2"/>
        <w:pBdr>
          <w:top w:val="none" w:sz="0" w:space="0" w:color="auto"/>
          <w:left w:val="none" w:sz="0" w:space="0" w:color="auto"/>
          <w:bottom w:val="single" w:sz="12" w:space="0" w:color="000080"/>
          <w:right w:val="none" w:sz="0" w:space="0" w:color="auto"/>
        </w:pBdr>
        <w:tabs>
          <w:tab w:val="left" w:pos="0"/>
        </w:tabs>
        <w:ind w:left="0" w:firstLine="0"/>
        <w:rPr>
          <w:rFonts w:cs="Arial"/>
          <w:bCs/>
          <w:lang w:val="el-GR"/>
        </w:rPr>
      </w:pPr>
    </w:p>
    <w:p w:rsidR="00480543" w:rsidRPr="000809F4" w:rsidRDefault="00480543" w:rsidP="00480543">
      <w:pPr>
        <w:pStyle w:val="2"/>
        <w:pBdr>
          <w:top w:val="none" w:sz="0" w:space="0" w:color="auto"/>
          <w:left w:val="none" w:sz="0" w:space="0" w:color="auto"/>
          <w:bottom w:val="single" w:sz="12" w:space="0" w:color="000080"/>
          <w:right w:val="none" w:sz="0" w:space="0" w:color="auto"/>
        </w:pBdr>
        <w:tabs>
          <w:tab w:val="left" w:pos="0"/>
        </w:tabs>
        <w:ind w:left="0" w:firstLine="0"/>
        <w:rPr>
          <w:rFonts w:cs="Arial"/>
          <w:bCs/>
          <w:lang w:val="el-GR"/>
        </w:rPr>
      </w:pPr>
      <w:r w:rsidRPr="000809F4">
        <w:rPr>
          <w:rFonts w:cs="Arial"/>
          <w:bCs/>
          <w:lang w:val="el-GR"/>
        </w:rPr>
        <w:t xml:space="preserve">ΠΑΡΑΡΤΗΜΑ ΙΙ </w:t>
      </w:r>
    </w:p>
    <w:p w:rsidR="00480543" w:rsidRPr="000809F4" w:rsidRDefault="00480543" w:rsidP="00480543">
      <w:pPr>
        <w:pStyle w:val="2"/>
        <w:pBdr>
          <w:top w:val="none" w:sz="0" w:space="0" w:color="auto"/>
          <w:left w:val="none" w:sz="0" w:space="0" w:color="auto"/>
          <w:bottom w:val="single" w:sz="12" w:space="0" w:color="000080"/>
          <w:right w:val="none" w:sz="0" w:space="0" w:color="auto"/>
        </w:pBdr>
        <w:tabs>
          <w:tab w:val="left" w:pos="0"/>
        </w:tabs>
        <w:spacing w:before="0" w:after="0"/>
        <w:ind w:left="0" w:firstLine="0"/>
        <w:rPr>
          <w:rFonts w:cs="Arial"/>
          <w:bCs/>
          <w:lang w:val="el-GR"/>
        </w:rPr>
      </w:pPr>
      <w:r w:rsidRPr="000809F4">
        <w:rPr>
          <w:rFonts w:cs="Arial"/>
          <w:bCs/>
          <w:lang w:val="el-GR"/>
        </w:rPr>
        <w:t>«</w:t>
      </w:r>
      <w:r w:rsidR="00A57DE9">
        <w:rPr>
          <w:rFonts w:cs="Arial"/>
          <w:bCs/>
          <w:lang w:val="el-GR"/>
        </w:rPr>
        <w:t>Τ</w:t>
      </w:r>
      <w:r w:rsidR="00C90321">
        <w:rPr>
          <w:rFonts w:cs="Arial"/>
          <w:bCs/>
          <w:lang w:val="el-GR"/>
        </w:rPr>
        <w:t>.</w:t>
      </w:r>
      <w:r w:rsidR="00A57DE9">
        <w:rPr>
          <w:rFonts w:cs="Arial"/>
          <w:bCs/>
          <w:lang w:val="el-GR"/>
        </w:rPr>
        <w:t>Ε</w:t>
      </w:r>
      <w:r w:rsidR="00C90321">
        <w:rPr>
          <w:rFonts w:cs="Arial"/>
          <w:bCs/>
          <w:lang w:val="el-GR"/>
        </w:rPr>
        <w:t>.</w:t>
      </w:r>
      <w:r w:rsidR="00A57DE9">
        <w:rPr>
          <w:rFonts w:cs="Arial"/>
          <w:bCs/>
          <w:lang w:val="el-GR"/>
        </w:rPr>
        <w:t>Υ</w:t>
      </w:r>
      <w:r w:rsidR="00C90321">
        <w:rPr>
          <w:rFonts w:cs="Arial"/>
          <w:bCs/>
          <w:lang w:val="el-GR"/>
        </w:rPr>
        <w:t>.</w:t>
      </w:r>
      <w:r w:rsidR="00A57DE9">
        <w:rPr>
          <w:rFonts w:cs="Arial"/>
          <w:bCs/>
          <w:lang w:val="el-GR"/>
        </w:rPr>
        <w:t>Δ</w:t>
      </w:r>
      <w:r w:rsidR="00C90321">
        <w:rPr>
          <w:rFonts w:cs="Arial"/>
          <w:bCs/>
          <w:lang w:val="el-GR"/>
        </w:rPr>
        <w:t>.</w:t>
      </w:r>
      <w:r w:rsidRPr="000809F4">
        <w:rPr>
          <w:rFonts w:cs="Arial"/>
          <w:bCs/>
          <w:lang w:val="el-GR"/>
        </w:rPr>
        <w:t xml:space="preserve">» </w:t>
      </w:r>
    </w:p>
    <w:p w:rsidR="00480543" w:rsidRPr="000809F4" w:rsidRDefault="00480543" w:rsidP="00480543">
      <w:pPr>
        <w:pStyle w:val="2"/>
        <w:pBdr>
          <w:top w:val="none" w:sz="0" w:space="0" w:color="auto"/>
          <w:left w:val="none" w:sz="0" w:space="0" w:color="auto"/>
          <w:bottom w:val="single" w:sz="12" w:space="0" w:color="000080"/>
          <w:right w:val="none" w:sz="0" w:space="0" w:color="auto"/>
        </w:pBdr>
        <w:tabs>
          <w:tab w:val="left" w:pos="0"/>
        </w:tabs>
        <w:spacing w:before="0" w:after="0"/>
        <w:ind w:left="0" w:firstLine="0"/>
        <w:rPr>
          <w:rFonts w:cs="Arial"/>
          <w:bCs/>
          <w:lang w:val="el-GR"/>
        </w:rPr>
      </w:pPr>
      <w:r w:rsidRPr="000809F4">
        <w:rPr>
          <w:rFonts w:cs="Arial"/>
          <w:bCs/>
          <w:lang w:val="el-GR"/>
        </w:rPr>
        <w:t>(ΠΡΟΣΑΡΜΟΣΜΕΝΟ ΑΠΟ ΤΗΝ ΑΝΑΘΕΤΟΥΣΑ ΑΡΧΗ)</w:t>
      </w:r>
    </w:p>
    <w:p w:rsidR="00480543" w:rsidRPr="000809F4" w:rsidRDefault="00480543" w:rsidP="00480543">
      <w:pPr>
        <w:suppressAutoHyphens w:val="0"/>
        <w:autoSpaceDE w:val="0"/>
        <w:spacing w:after="0"/>
        <w:rPr>
          <w:rFonts w:ascii="Arial" w:eastAsia="SimSun" w:hAnsi="Arial" w:cs="Arial"/>
          <w:i/>
          <w:iCs/>
          <w:color w:val="5B9BD5"/>
          <w:szCs w:val="22"/>
          <w:lang w:val="el-GR"/>
        </w:rPr>
      </w:pPr>
    </w:p>
    <w:p w:rsidR="00480543" w:rsidRPr="000809F4" w:rsidRDefault="00480543" w:rsidP="00480543">
      <w:pPr>
        <w:rPr>
          <w:rFonts w:ascii="Arial" w:hAnsi="Arial" w:cs="Arial"/>
          <w:szCs w:val="22"/>
          <w:lang w:val="el-GR"/>
        </w:rPr>
      </w:pPr>
      <w:r w:rsidRPr="000809F4">
        <w:rPr>
          <w:rFonts w:ascii="Arial" w:hAnsi="Arial" w:cs="Arial"/>
          <w:szCs w:val="22"/>
          <w:lang w:val="el-GR"/>
        </w:rPr>
        <w:t xml:space="preserve">Αναρτημένο:  </w:t>
      </w:r>
      <w:r w:rsidRPr="000809F4">
        <w:rPr>
          <w:rFonts w:ascii="Arial" w:hAnsi="Arial" w:cs="Arial"/>
          <w:b/>
          <w:szCs w:val="22"/>
          <w:lang w:val="el-GR"/>
        </w:rPr>
        <w:t>ΠΑΡΑΡΤΗΜΑ II</w:t>
      </w:r>
      <w:r w:rsidRPr="000809F4">
        <w:rPr>
          <w:rFonts w:ascii="Arial" w:hAnsi="Arial" w:cs="Arial"/>
          <w:szCs w:val="22"/>
          <w:lang w:val="el-GR"/>
        </w:rPr>
        <w:t xml:space="preserve"> –  </w:t>
      </w:r>
      <w:r w:rsidR="00A57DE9">
        <w:rPr>
          <w:rFonts w:ascii="Arial" w:hAnsi="Arial" w:cs="Arial"/>
          <w:bCs/>
          <w:szCs w:val="22"/>
          <w:lang w:val="el-GR"/>
        </w:rPr>
        <w:t>Τ</w:t>
      </w:r>
      <w:r w:rsidR="00C90321">
        <w:rPr>
          <w:rFonts w:ascii="Arial" w:hAnsi="Arial" w:cs="Arial"/>
          <w:bCs/>
          <w:szCs w:val="22"/>
          <w:lang w:val="el-GR"/>
        </w:rPr>
        <w:t>.</w:t>
      </w:r>
      <w:r w:rsidR="00A57DE9">
        <w:rPr>
          <w:rFonts w:ascii="Arial" w:hAnsi="Arial" w:cs="Arial"/>
          <w:bCs/>
          <w:szCs w:val="22"/>
          <w:lang w:val="el-GR"/>
        </w:rPr>
        <w:t>Ε</w:t>
      </w:r>
      <w:r w:rsidR="00C90321">
        <w:rPr>
          <w:rFonts w:ascii="Arial" w:hAnsi="Arial" w:cs="Arial"/>
          <w:bCs/>
          <w:szCs w:val="22"/>
          <w:lang w:val="el-GR"/>
        </w:rPr>
        <w:t>.</w:t>
      </w:r>
      <w:r w:rsidR="00A57DE9">
        <w:rPr>
          <w:rFonts w:ascii="Arial" w:hAnsi="Arial" w:cs="Arial"/>
          <w:bCs/>
          <w:szCs w:val="22"/>
          <w:lang w:val="el-GR"/>
        </w:rPr>
        <w:t>Υ</w:t>
      </w:r>
      <w:r w:rsidR="00C90321">
        <w:rPr>
          <w:rFonts w:ascii="Arial" w:hAnsi="Arial" w:cs="Arial"/>
          <w:bCs/>
          <w:szCs w:val="22"/>
          <w:lang w:val="el-GR"/>
        </w:rPr>
        <w:t>.</w:t>
      </w:r>
      <w:r w:rsidR="00A57DE9">
        <w:rPr>
          <w:rFonts w:ascii="Arial" w:hAnsi="Arial" w:cs="Arial"/>
          <w:bCs/>
          <w:szCs w:val="22"/>
          <w:lang w:val="el-GR"/>
        </w:rPr>
        <w:t>Δ</w:t>
      </w:r>
      <w:r w:rsidRPr="000809F4">
        <w:rPr>
          <w:rFonts w:ascii="Arial" w:hAnsi="Arial" w:cs="Arial"/>
          <w:szCs w:val="22"/>
          <w:lang w:val="el-GR"/>
        </w:rPr>
        <w:t>.</w:t>
      </w:r>
    </w:p>
    <w:p w:rsidR="00480543" w:rsidRPr="000809F4" w:rsidRDefault="00480543" w:rsidP="00480543">
      <w:pPr>
        <w:rPr>
          <w:rFonts w:ascii="Arial" w:hAnsi="Arial" w:cs="Arial"/>
          <w:szCs w:val="22"/>
          <w:lang w:val="el-GR"/>
        </w:rPr>
      </w:pPr>
    </w:p>
    <w:p w:rsidR="00480543" w:rsidRPr="000809F4" w:rsidRDefault="00480543" w:rsidP="00480543">
      <w:pPr>
        <w:suppressAutoHyphens w:val="0"/>
        <w:autoSpaceDE w:val="0"/>
        <w:spacing w:after="60"/>
        <w:rPr>
          <w:rFonts w:ascii="Arial" w:eastAsia="SimSun" w:hAnsi="Arial" w:cs="Arial"/>
          <w:i/>
          <w:iCs/>
          <w:color w:val="5B9BD5"/>
          <w:szCs w:val="22"/>
          <w:lang w:val="el-GR"/>
        </w:rPr>
      </w:pPr>
    </w:p>
    <w:p w:rsidR="00480543" w:rsidRPr="000809F4" w:rsidRDefault="00480543" w:rsidP="00313641">
      <w:pPr>
        <w:pStyle w:val="2"/>
        <w:pBdr>
          <w:top w:val="none" w:sz="0" w:space="0" w:color="auto"/>
          <w:left w:val="none" w:sz="0" w:space="0" w:color="auto"/>
          <w:bottom w:val="none" w:sz="0" w:space="0" w:color="auto"/>
          <w:right w:val="none" w:sz="0" w:space="0" w:color="auto"/>
        </w:pBdr>
        <w:tabs>
          <w:tab w:val="clear" w:pos="567"/>
          <w:tab w:val="left" w:pos="0"/>
        </w:tabs>
        <w:spacing w:before="57" w:after="57"/>
        <w:ind w:left="0" w:firstLine="0"/>
        <w:rPr>
          <w:rFonts w:cs="Arial"/>
          <w:lang w:val="el-GR"/>
        </w:rPr>
      </w:pPr>
    </w:p>
    <w:p w:rsidR="00480543" w:rsidRPr="000809F4" w:rsidRDefault="00480543" w:rsidP="00313641">
      <w:pPr>
        <w:pStyle w:val="2"/>
        <w:pBdr>
          <w:top w:val="none" w:sz="0" w:space="0" w:color="auto"/>
          <w:left w:val="none" w:sz="0" w:space="0" w:color="auto"/>
          <w:bottom w:val="none" w:sz="0" w:space="0" w:color="auto"/>
          <w:right w:val="none" w:sz="0" w:space="0" w:color="auto"/>
        </w:pBdr>
        <w:tabs>
          <w:tab w:val="clear" w:pos="567"/>
          <w:tab w:val="left" w:pos="0"/>
        </w:tabs>
        <w:spacing w:before="57" w:after="57"/>
        <w:ind w:left="0" w:firstLine="0"/>
        <w:rPr>
          <w:rFonts w:cs="Arial"/>
          <w:lang w:val="el-GR"/>
        </w:rPr>
      </w:pPr>
    </w:p>
    <w:p w:rsidR="006A2664" w:rsidRPr="000809F4" w:rsidRDefault="006A2664" w:rsidP="00313641">
      <w:pPr>
        <w:pStyle w:val="normalwithoutspacing"/>
        <w:spacing w:before="57" w:after="57"/>
        <w:rPr>
          <w:rFonts w:ascii="Arial" w:hAnsi="Arial" w:cs="Arial"/>
          <w:i/>
          <w:color w:val="5B9BD5"/>
          <w:szCs w:val="22"/>
        </w:rPr>
      </w:pPr>
    </w:p>
    <w:p w:rsidR="006A2664" w:rsidRPr="000B2D75" w:rsidRDefault="006A2664" w:rsidP="00313641">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B2D75" w:rsidRDefault="0058658E">
      <w:pPr>
        <w:pStyle w:val="normalwithoutspacing"/>
        <w:spacing w:before="57" w:after="57"/>
        <w:rPr>
          <w:rFonts w:ascii="Arial" w:hAnsi="Arial" w:cs="Arial"/>
          <w:i/>
          <w:color w:val="5B9BD5"/>
          <w:szCs w:val="22"/>
        </w:rPr>
      </w:pPr>
    </w:p>
    <w:p w:rsidR="0058658E" w:rsidRPr="000809F4" w:rsidRDefault="0058658E">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313641" w:rsidRPr="000809F4" w:rsidRDefault="00313641">
      <w:pPr>
        <w:pStyle w:val="normalwithoutspacing"/>
        <w:spacing w:before="57" w:after="57"/>
        <w:rPr>
          <w:rFonts w:ascii="Arial" w:hAnsi="Arial" w:cs="Arial"/>
          <w:i/>
          <w:color w:val="5B9BD5"/>
          <w:szCs w:val="22"/>
        </w:rPr>
      </w:pPr>
    </w:p>
    <w:p w:rsidR="0058658E" w:rsidRDefault="0058658E">
      <w:pPr>
        <w:pStyle w:val="normalwithoutspacing"/>
        <w:spacing w:before="57" w:after="57"/>
        <w:rPr>
          <w:rFonts w:ascii="Arial" w:hAnsi="Arial" w:cs="Arial"/>
          <w:i/>
          <w:color w:val="5B9BD5"/>
          <w:szCs w:val="22"/>
        </w:rPr>
      </w:pPr>
    </w:p>
    <w:p w:rsidR="00260916" w:rsidRDefault="00260916">
      <w:pPr>
        <w:pStyle w:val="normalwithoutspacing"/>
        <w:spacing w:before="57" w:after="57"/>
        <w:rPr>
          <w:rFonts w:ascii="Arial" w:hAnsi="Arial" w:cs="Arial"/>
          <w:i/>
          <w:color w:val="5B9BD5"/>
          <w:szCs w:val="22"/>
        </w:rPr>
      </w:pPr>
    </w:p>
    <w:p w:rsidR="00260916" w:rsidRPr="00260916" w:rsidRDefault="00260916">
      <w:pPr>
        <w:pStyle w:val="normalwithoutspacing"/>
        <w:spacing w:before="57" w:after="57"/>
        <w:rPr>
          <w:rFonts w:ascii="Arial" w:hAnsi="Arial" w:cs="Arial"/>
          <w:i/>
          <w:color w:val="5B9BD5"/>
          <w:szCs w:val="22"/>
        </w:rPr>
      </w:pPr>
    </w:p>
    <w:p w:rsidR="0058658E" w:rsidRDefault="0058658E">
      <w:pPr>
        <w:pStyle w:val="normalwithoutspacing"/>
        <w:spacing w:before="57" w:after="57"/>
        <w:rPr>
          <w:rFonts w:ascii="Arial" w:hAnsi="Arial" w:cs="Arial"/>
          <w:i/>
          <w:color w:val="5B9BD5"/>
          <w:szCs w:val="22"/>
        </w:rPr>
      </w:pPr>
    </w:p>
    <w:p w:rsidR="00A57DE9" w:rsidRDefault="00A57DE9">
      <w:pPr>
        <w:pStyle w:val="normalwithoutspacing"/>
        <w:spacing w:before="57" w:after="57"/>
        <w:rPr>
          <w:rFonts w:ascii="Arial" w:hAnsi="Arial" w:cs="Arial"/>
          <w:i/>
          <w:color w:val="5B9BD5"/>
          <w:szCs w:val="22"/>
        </w:rPr>
      </w:pPr>
    </w:p>
    <w:p w:rsidR="00A57DE9" w:rsidRDefault="00A57DE9">
      <w:pPr>
        <w:pStyle w:val="normalwithoutspacing"/>
        <w:spacing w:before="57" w:after="57"/>
        <w:rPr>
          <w:rFonts w:ascii="Arial" w:hAnsi="Arial" w:cs="Arial"/>
          <w:i/>
          <w:color w:val="5B9BD5"/>
          <w:szCs w:val="22"/>
        </w:rPr>
      </w:pPr>
    </w:p>
    <w:p w:rsidR="00A57DE9" w:rsidRDefault="00A57DE9">
      <w:pPr>
        <w:pStyle w:val="normalwithoutspacing"/>
        <w:spacing w:before="57" w:after="57"/>
        <w:rPr>
          <w:rFonts w:ascii="Arial" w:hAnsi="Arial" w:cs="Arial"/>
          <w:i/>
          <w:color w:val="5B9BD5"/>
          <w:szCs w:val="22"/>
        </w:rPr>
      </w:pPr>
    </w:p>
    <w:p w:rsidR="00A57DE9" w:rsidRDefault="00A57DE9">
      <w:pPr>
        <w:pStyle w:val="normalwithoutspacing"/>
        <w:spacing w:before="57" w:after="57"/>
        <w:rPr>
          <w:rFonts w:ascii="Arial" w:hAnsi="Arial" w:cs="Arial"/>
          <w:i/>
          <w:color w:val="5B9BD5"/>
          <w:szCs w:val="22"/>
        </w:rPr>
      </w:pPr>
    </w:p>
    <w:p w:rsidR="00A57DE9" w:rsidRDefault="00A57DE9">
      <w:pPr>
        <w:pStyle w:val="normalwithoutspacing"/>
        <w:spacing w:before="57" w:after="57"/>
        <w:rPr>
          <w:rFonts w:ascii="Arial" w:hAnsi="Arial" w:cs="Arial"/>
          <w:i/>
          <w:color w:val="5B9BD5"/>
          <w:szCs w:val="22"/>
        </w:rPr>
      </w:pPr>
    </w:p>
    <w:p w:rsidR="00BD5040" w:rsidRDefault="00BD5040">
      <w:pPr>
        <w:pStyle w:val="normalwithoutspacing"/>
        <w:spacing w:before="57" w:after="57"/>
        <w:rPr>
          <w:rFonts w:ascii="Arial" w:hAnsi="Arial" w:cs="Arial"/>
          <w:i/>
          <w:color w:val="5B9BD5"/>
          <w:szCs w:val="22"/>
        </w:rPr>
      </w:pPr>
    </w:p>
    <w:p w:rsidR="00BD5040" w:rsidRDefault="00BD5040">
      <w:pPr>
        <w:pStyle w:val="normalwithoutspacing"/>
        <w:spacing w:before="57" w:after="57"/>
        <w:rPr>
          <w:rFonts w:ascii="Arial" w:hAnsi="Arial" w:cs="Arial"/>
          <w:i/>
          <w:color w:val="5B9BD5"/>
          <w:szCs w:val="22"/>
        </w:rPr>
      </w:pPr>
    </w:p>
    <w:p w:rsidR="00BD5040" w:rsidRDefault="00BD5040">
      <w:pPr>
        <w:pStyle w:val="normalwithoutspacing"/>
        <w:spacing w:before="57" w:after="57"/>
        <w:rPr>
          <w:rFonts w:ascii="Arial" w:hAnsi="Arial" w:cs="Arial"/>
          <w:i/>
          <w:color w:val="5B9BD5"/>
          <w:szCs w:val="22"/>
        </w:rPr>
      </w:pPr>
    </w:p>
    <w:p w:rsidR="00653BA5" w:rsidRPr="00B0520B" w:rsidRDefault="00653BA5" w:rsidP="00653BA5">
      <w:pPr>
        <w:jc w:val="center"/>
        <w:rPr>
          <w:b/>
          <w:bCs/>
          <w:sz w:val="24"/>
          <w:lang w:val="el-GR"/>
        </w:rPr>
      </w:pPr>
      <w:r w:rsidRPr="00B0520B">
        <w:rPr>
          <w:b/>
          <w:bCs/>
          <w:lang w:val="el-GR"/>
        </w:rPr>
        <w:lastRenderedPageBreak/>
        <w:t xml:space="preserve">ΤΥΠΟΠΟΙΗΜΕΝΟ ΕΝΤΥΠΟ ΥΠΕΥΘΥΝΗΣ ΔΗΛΩΣΗΣ </w:t>
      </w:r>
      <w:r w:rsidRPr="00B0520B">
        <w:rPr>
          <w:b/>
          <w:bCs/>
          <w:sz w:val="24"/>
          <w:lang w:val="el-GR"/>
        </w:rPr>
        <w:t>(</w:t>
      </w:r>
      <w:r>
        <w:rPr>
          <w:b/>
          <w:bCs/>
          <w:sz w:val="24"/>
        </w:rPr>
        <w:t>TE</w:t>
      </w:r>
      <w:r w:rsidRPr="00B0520B">
        <w:rPr>
          <w:b/>
          <w:bCs/>
          <w:sz w:val="24"/>
          <w:lang w:val="el-GR"/>
        </w:rPr>
        <w:t>ΥΔ)</w:t>
      </w:r>
    </w:p>
    <w:p w:rsidR="00653BA5" w:rsidRPr="00B0520B" w:rsidRDefault="00653BA5" w:rsidP="00653BA5">
      <w:pPr>
        <w:jc w:val="center"/>
        <w:rPr>
          <w:rFonts w:eastAsia="Calibri"/>
          <w:b/>
          <w:bCs/>
          <w:color w:val="669900"/>
          <w:sz w:val="24"/>
          <w:u w:val="single"/>
          <w:lang w:val="el-GR"/>
        </w:rPr>
      </w:pPr>
      <w:r w:rsidRPr="00B0520B">
        <w:rPr>
          <w:b/>
          <w:bCs/>
          <w:sz w:val="24"/>
          <w:lang w:val="el-GR"/>
        </w:rPr>
        <w:t>[άρθρου 79 παρ. 4 ν. 4412/2016 (Α 147)]</w:t>
      </w:r>
    </w:p>
    <w:p w:rsidR="00653BA5" w:rsidRPr="00B0520B" w:rsidRDefault="00653BA5" w:rsidP="00653BA5">
      <w:pPr>
        <w:jc w:val="center"/>
        <w:rPr>
          <w:lang w:val="el-GR"/>
        </w:rPr>
      </w:pPr>
      <w:r w:rsidRPr="00B0520B">
        <w:rPr>
          <w:rFonts w:eastAsia="Calibri"/>
          <w:b/>
          <w:bCs/>
          <w:color w:val="669900"/>
          <w:sz w:val="24"/>
          <w:u w:val="single"/>
          <w:lang w:val="el-GR"/>
        </w:rPr>
        <w:t xml:space="preserve"> </w:t>
      </w:r>
      <w:r w:rsidRPr="00B0520B">
        <w:rPr>
          <w:rFonts w:eastAsia="Calibri"/>
          <w:b/>
          <w:bCs/>
          <w:color w:val="00000A"/>
          <w:sz w:val="24"/>
          <w:u w:val="single"/>
          <w:lang w:val="el-GR"/>
        </w:rPr>
        <w:t>για διαδικασίες σύναψης δημόσιας σύμβασης κάτω των ορίων των οδηγιών</w:t>
      </w:r>
    </w:p>
    <w:p w:rsidR="00653BA5" w:rsidRPr="00B0520B" w:rsidRDefault="00653BA5" w:rsidP="00653BA5">
      <w:pPr>
        <w:jc w:val="center"/>
        <w:rPr>
          <w:b/>
          <w:bCs/>
          <w:lang w:val="el-GR"/>
        </w:rPr>
      </w:pPr>
      <w:r w:rsidRPr="00B0520B">
        <w:rPr>
          <w:b/>
          <w:bCs/>
          <w:u w:val="single"/>
          <w:lang w:val="el-GR"/>
        </w:rPr>
        <w:t>Μέρος Ι: Πληροφορίες σχετικά με την αναθέτουσα αρχή/αναθέτοντα φορέα</w:t>
      </w:r>
      <w:r>
        <w:rPr>
          <w:rStyle w:val="af2"/>
          <w:b/>
          <w:bCs/>
          <w:u w:val="single"/>
        </w:rPr>
        <w:endnoteReference w:id="1"/>
      </w:r>
      <w:r w:rsidRPr="00B0520B">
        <w:rPr>
          <w:b/>
          <w:bCs/>
          <w:u w:val="single"/>
          <w:lang w:val="el-GR"/>
        </w:rPr>
        <w:t xml:space="preserve">  και τη διαδικασία ανάθεσης</w:t>
      </w:r>
    </w:p>
    <w:p w:rsidR="00653BA5" w:rsidRPr="00B0520B" w:rsidRDefault="00653BA5" w:rsidP="00653BA5">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B0520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53BA5" w:rsidRPr="000C5227" w:rsidTr="002E360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53BA5" w:rsidRPr="00B0520B" w:rsidRDefault="00653BA5" w:rsidP="002E3609">
            <w:pPr>
              <w:spacing w:after="0"/>
              <w:rPr>
                <w:lang w:val="el-GR"/>
              </w:rPr>
            </w:pPr>
            <w:r w:rsidRPr="00B0520B">
              <w:rPr>
                <w:b/>
                <w:bCs/>
                <w:lang w:val="el-GR"/>
              </w:rPr>
              <w:t>Α: Ονομασία, διεύθυνση και στοιχεία επικοινωνίας της αναθέτουσας αρχής (αα)/ αναθέτοντα φορέα (αφ)</w:t>
            </w:r>
          </w:p>
          <w:p w:rsidR="00653BA5" w:rsidRPr="00B0520B" w:rsidRDefault="00653BA5" w:rsidP="002E3609">
            <w:pPr>
              <w:spacing w:after="0"/>
              <w:rPr>
                <w:lang w:val="el-GR"/>
              </w:rPr>
            </w:pPr>
            <w:r w:rsidRPr="00B0520B">
              <w:rPr>
                <w:lang w:val="el-GR"/>
              </w:rPr>
              <w:t>- Ονομασία: Δήμος Λέρου</w:t>
            </w:r>
          </w:p>
          <w:p w:rsidR="00653BA5" w:rsidRPr="00B0520B" w:rsidRDefault="00653BA5" w:rsidP="002E3609">
            <w:pPr>
              <w:spacing w:after="0"/>
              <w:rPr>
                <w:lang w:val="el-GR"/>
              </w:rPr>
            </w:pPr>
            <w:r w:rsidRPr="00B0520B">
              <w:rPr>
                <w:lang w:val="el-GR"/>
              </w:rPr>
              <w:t>- Κωδικός  Αναθέτουσας Αρχής / Αναθέτοντα Φορέα ΚΗΜΔΗΣ : 6171_</w:t>
            </w:r>
            <w:r>
              <w:rPr>
                <w:lang w:val="en-US"/>
              </w:rPr>
              <w:t>admin</w:t>
            </w:r>
          </w:p>
          <w:p w:rsidR="00653BA5" w:rsidRPr="00B0520B" w:rsidRDefault="00653BA5" w:rsidP="002E3609">
            <w:pPr>
              <w:spacing w:after="0"/>
              <w:rPr>
                <w:lang w:val="el-GR"/>
              </w:rPr>
            </w:pPr>
            <w:r w:rsidRPr="00B0520B">
              <w:rPr>
                <w:lang w:val="el-GR"/>
              </w:rPr>
              <w:t xml:space="preserve">- Ταχυδρομική διεύθυνση / Πόλη / </w:t>
            </w:r>
            <w:proofErr w:type="spellStart"/>
            <w:r w:rsidRPr="00B0520B">
              <w:rPr>
                <w:lang w:val="el-GR"/>
              </w:rPr>
              <w:t>Ταχ</w:t>
            </w:r>
            <w:proofErr w:type="spellEnd"/>
            <w:r w:rsidRPr="00B0520B">
              <w:rPr>
                <w:lang w:val="el-GR"/>
              </w:rPr>
              <w:t xml:space="preserve">. Κωδικός: </w:t>
            </w:r>
            <w:proofErr w:type="spellStart"/>
            <w:r w:rsidRPr="00B0520B">
              <w:rPr>
                <w:lang w:val="el-GR"/>
              </w:rPr>
              <w:t>Λακκί</w:t>
            </w:r>
            <w:proofErr w:type="spellEnd"/>
            <w:r w:rsidRPr="00B0520B">
              <w:rPr>
                <w:lang w:val="el-GR"/>
              </w:rPr>
              <w:t xml:space="preserve"> Λέρος</w:t>
            </w:r>
          </w:p>
          <w:p w:rsidR="00653BA5" w:rsidRPr="00B0520B" w:rsidRDefault="00653BA5" w:rsidP="002E3609">
            <w:pPr>
              <w:spacing w:after="0"/>
              <w:rPr>
                <w:lang w:val="el-GR"/>
              </w:rPr>
            </w:pPr>
            <w:r w:rsidRPr="00B0520B">
              <w:rPr>
                <w:lang w:val="el-GR"/>
              </w:rPr>
              <w:t>- Αρμόδιος για πληροφορίες: κα Δέσποινα Φιλιππίδη</w:t>
            </w:r>
          </w:p>
          <w:p w:rsidR="00653BA5" w:rsidRPr="00B0520B" w:rsidRDefault="00653BA5" w:rsidP="002E3609">
            <w:pPr>
              <w:spacing w:after="0"/>
              <w:rPr>
                <w:lang w:val="el-GR"/>
              </w:rPr>
            </w:pPr>
            <w:r w:rsidRPr="00B0520B">
              <w:rPr>
                <w:lang w:val="el-GR"/>
              </w:rPr>
              <w:t>- Τηλέφωνο: 2247028040 2247023632</w:t>
            </w:r>
          </w:p>
          <w:p w:rsidR="00653BA5" w:rsidRPr="00B0520B" w:rsidRDefault="00653BA5" w:rsidP="002E3609">
            <w:pPr>
              <w:spacing w:after="0"/>
              <w:rPr>
                <w:lang w:val="el-GR"/>
              </w:rPr>
            </w:pPr>
            <w:r w:rsidRPr="00B0520B">
              <w:rPr>
                <w:lang w:val="el-GR"/>
              </w:rPr>
              <w:t xml:space="preserve">- </w:t>
            </w:r>
            <w:proofErr w:type="spellStart"/>
            <w:r w:rsidRPr="00B0520B">
              <w:rPr>
                <w:lang w:val="el-GR"/>
              </w:rPr>
              <w:t>Ηλ</w:t>
            </w:r>
            <w:proofErr w:type="spellEnd"/>
            <w:r w:rsidRPr="00B0520B">
              <w:rPr>
                <w:lang w:val="el-GR"/>
              </w:rPr>
              <w:t xml:space="preserve">. ταχυδρομείο: </w:t>
            </w:r>
            <w:proofErr w:type="spellStart"/>
            <w:r>
              <w:rPr>
                <w:lang w:val="en-US"/>
              </w:rPr>
              <w:t>dimoslerou</w:t>
            </w:r>
            <w:proofErr w:type="spellEnd"/>
            <w:r w:rsidRPr="00B0520B">
              <w:rPr>
                <w:lang w:val="el-GR"/>
              </w:rPr>
              <w:t>1@</w:t>
            </w:r>
            <w:r>
              <w:rPr>
                <w:lang w:val="en-US"/>
              </w:rPr>
              <w:t>yahoo</w:t>
            </w:r>
            <w:r w:rsidRPr="00B0520B">
              <w:rPr>
                <w:lang w:val="el-GR"/>
              </w:rPr>
              <w:t>.</w:t>
            </w:r>
            <w:proofErr w:type="spellStart"/>
            <w:r>
              <w:rPr>
                <w:lang w:val="en-US"/>
              </w:rPr>
              <w:t>gr</w:t>
            </w:r>
            <w:proofErr w:type="spellEnd"/>
          </w:p>
          <w:p w:rsidR="00653BA5" w:rsidRPr="00B0520B" w:rsidRDefault="00653BA5" w:rsidP="002E3609">
            <w:pPr>
              <w:spacing w:after="0"/>
              <w:rPr>
                <w:lang w:val="el-GR"/>
              </w:rPr>
            </w:pPr>
            <w:r w:rsidRPr="00B0520B">
              <w:rPr>
                <w:lang w:val="el-GR"/>
              </w:rPr>
              <w:t>- Διεύθυνση στο Διαδίκτυο (διεύθυνση δικτυακού τόπου) (</w:t>
            </w:r>
            <w:r w:rsidRPr="00B0520B">
              <w:rPr>
                <w:i/>
                <w:lang w:val="el-GR"/>
              </w:rPr>
              <w:t>εάν υπάρχει</w:t>
            </w:r>
            <w:r w:rsidRPr="00B0520B">
              <w:rPr>
                <w:lang w:val="el-GR"/>
              </w:rPr>
              <w:t xml:space="preserve">): </w:t>
            </w:r>
            <w:r>
              <w:rPr>
                <w:lang w:val="en-US"/>
              </w:rPr>
              <w:t>www</w:t>
            </w:r>
            <w:r w:rsidRPr="00B0520B">
              <w:rPr>
                <w:lang w:val="el-GR"/>
              </w:rPr>
              <w:t>.</w:t>
            </w:r>
            <w:proofErr w:type="spellStart"/>
            <w:r>
              <w:rPr>
                <w:lang w:val="en-US"/>
              </w:rPr>
              <w:t>leros</w:t>
            </w:r>
            <w:proofErr w:type="spellEnd"/>
            <w:r w:rsidRPr="00B0520B">
              <w:rPr>
                <w:lang w:val="el-GR"/>
              </w:rPr>
              <w:t>.</w:t>
            </w:r>
            <w:proofErr w:type="spellStart"/>
            <w:r>
              <w:rPr>
                <w:lang w:val="en-US"/>
              </w:rPr>
              <w:t>gr</w:t>
            </w:r>
            <w:proofErr w:type="spellEnd"/>
            <w:r w:rsidRPr="00B0520B">
              <w:rPr>
                <w:lang w:val="el-GR"/>
              </w:rPr>
              <w:t>/</w:t>
            </w:r>
            <w:r>
              <w:rPr>
                <w:lang w:val="en-US"/>
              </w:rPr>
              <w:t>main</w:t>
            </w:r>
            <w:r w:rsidRPr="00B0520B">
              <w:rPr>
                <w:lang w:val="el-GR"/>
              </w:rPr>
              <w:t>/</w:t>
            </w:r>
          </w:p>
        </w:tc>
      </w:tr>
      <w:tr w:rsidR="00653BA5" w:rsidTr="002E3609">
        <w:trPr>
          <w:jc w:val="center"/>
        </w:trPr>
        <w:tc>
          <w:tcPr>
            <w:tcW w:w="8954" w:type="dxa"/>
            <w:tcBorders>
              <w:left w:val="single" w:sz="1" w:space="0" w:color="000000"/>
              <w:bottom w:val="single" w:sz="1" w:space="0" w:color="000000"/>
              <w:right w:val="single" w:sz="1" w:space="0" w:color="000000"/>
            </w:tcBorders>
            <w:shd w:val="clear" w:color="auto" w:fill="B2B2B2"/>
          </w:tcPr>
          <w:p w:rsidR="00653BA5" w:rsidRPr="00B0520B" w:rsidRDefault="00653BA5" w:rsidP="002E3609">
            <w:pPr>
              <w:spacing w:after="0"/>
              <w:rPr>
                <w:lang w:val="el-GR"/>
              </w:rPr>
            </w:pPr>
            <w:r w:rsidRPr="00B0520B">
              <w:rPr>
                <w:b/>
                <w:bCs/>
                <w:lang w:val="el-GR"/>
              </w:rPr>
              <w:t>Β: Πληροφορίες σχετικά με τη διαδικασία σύναψης σύμβασης</w:t>
            </w:r>
          </w:p>
          <w:p w:rsidR="00653BA5" w:rsidRPr="00B0520B" w:rsidRDefault="00653BA5" w:rsidP="002E3609">
            <w:pPr>
              <w:spacing w:line="360" w:lineRule="auto"/>
              <w:rPr>
                <w:i/>
                <w:sz w:val="24"/>
                <w:lang w:val="el-GR"/>
              </w:rPr>
            </w:pPr>
            <w:r w:rsidRPr="00B0520B">
              <w:rPr>
                <w:lang w:val="el-GR"/>
              </w:rPr>
              <w:t xml:space="preserve">- Τίτλος ή σύντομη περιγραφή της δημόσιας σύμβασης (συμπεριλαμβανομένου του σχετικού </w:t>
            </w:r>
            <w:r>
              <w:rPr>
                <w:lang w:val="en-US"/>
              </w:rPr>
              <w:t>CPV</w:t>
            </w:r>
            <w:r w:rsidRPr="00B0520B">
              <w:rPr>
                <w:lang w:val="el-GR"/>
              </w:rPr>
              <w:t xml:space="preserve">): </w:t>
            </w:r>
            <w:r>
              <w:rPr>
                <w:i/>
                <w:sz w:val="24"/>
                <w:lang w:val="el-GR"/>
              </w:rPr>
              <w:t>ΠΡΟΜΗΘΕΙΑ ΕΞΟΠΛΙΣΜΟΥ ΠΑΙΔΙΚΩΝ ΧΑΡΩΝ – ΑΝΑΚΑΤΑΣΚΕΥΗ ΚΑΙ ΑΙΣΘΗΤΙΚΗ ΑΝΑΒΑΘΜΙΣΗ ΠΕΝΤΕ ΠΑΙΔΙΚΩΝ ΧΑΡΩΝ ΤΟΥ ΔΗΜΟΥ ΛΕΡΟΥ</w:t>
            </w:r>
            <w:r w:rsidRPr="00B0520B">
              <w:rPr>
                <w:i/>
                <w:sz w:val="24"/>
                <w:lang w:val="el-GR"/>
              </w:rPr>
              <w:t xml:space="preserve">, </w:t>
            </w:r>
            <w:r w:rsidRPr="00E20CF8">
              <w:rPr>
                <w:rFonts w:ascii="Verdana" w:hAnsi="Verdana"/>
                <w:b/>
                <w:sz w:val="20"/>
                <w:lang w:val="en-US"/>
              </w:rPr>
              <w:t>CPV</w:t>
            </w:r>
            <w:r w:rsidRPr="00B0520B">
              <w:rPr>
                <w:rFonts w:ascii="Verdana" w:hAnsi="Verdana"/>
                <w:b/>
                <w:sz w:val="20"/>
                <w:lang w:val="el-GR"/>
              </w:rPr>
              <w:t xml:space="preserve">: </w:t>
            </w:r>
            <w:r>
              <w:rPr>
                <w:rFonts w:ascii="Verdana" w:hAnsi="Verdana"/>
                <w:b/>
                <w:sz w:val="20"/>
                <w:lang w:val="el-GR"/>
              </w:rPr>
              <w:t>375352009</w:t>
            </w:r>
          </w:p>
          <w:p w:rsidR="00653BA5" w:rsidRPr="00B0520B" w:rsidRDefault="00653BA5" w:rsidP="002E3609">
            <w:pPr>
              <w:spacing w:after="0"/>
              <w:rPr>
                <w:lang w:val="el-GR"/>
              </w:rPr>
            </w:pPr>
            <w:r w:rsidRPr="00B0520B">
              <w:rPr>
                <w:lang w:val="el-GR"/>
              </w:rPr>
              <w:t>- Κωδικός στο ΚΗΜΔΗΣ: 6171_</w:t>
            </w:r>
            <w:r>
              <w:rPr>
                <w:lang w:val="en-US"/>
              </w:rPr>
              <w:t>admin</w:t>
            </w:r>
          </w:p>
          <w:p w:rsidR="00653BA5" w:rsidRPr="00B0520B" w:rsidRDefault="00653BA5" w:rsidP="002E3609">
            <w:pPr>
              <w:spacing w:after="0"/>
              <w:rPr>
                <w:lang w:val="el-GR"/>
              </w:rPr>
            </w:pPr>
            <w:r w:rsidRPr="00B0520B">
              <w:rPr>
                <w:lang w:val="el-GR"/>
              </w:rPr>
              <w:t>- Η σύμβαση αναφέρεται σε έργα, προμήθειες, ή υπηρεσίες : Υπηρεσία και Προμήθεια</w:t>
            </w:r>
          </w:p>
          <w:p w:rsidR="00653BA5" w:rsidRDefault="00653BA5" w:rsidP="002E3609">
            <w:pPr>
              <w:spacing w:after="0"/>
            </w:pPr>
            <w:r>
              <w:t>-</w:t>
            </w:r>
          </w:p>
          <w:p w:rsidR="00653BA5" w:rsidRDefault="00653BA5" w:rsidP="002E3609">
            <w:pPr>
              <w:spacing w:after="0"/>
            </w:pPr>
          </w:p>
        </w:tc>
      </w:tr>
    </w:tbl>
    <w:p w:rsidR="00653BA5" w:rsidRDefault="00653BA5" w:rsidP="00653BA5"/>
    <w:p w:rsidR="00653BA5" w:rsidRPr="00B0520B" w:rsidRDefault="00653BA5" w:rsidP="00653BA5">
      <w:pPr>
        <w:shd w:val="clear" w:color="auto" w:fill="B2B2B2"/>
        <w:rPr>
          <w:b/>
          <w:bCs/>
          <w:u w:val="single"/>
          <w:lang w:val="el-GR"/>
        </w:rPr>
      </w:pPr>
      <w:r w:rsidRPr="00B0520B">
        <w:rPr>
          <w:lang w:val="el-GR"/>
        </w:rPr>
        <w:t>ΟΛΕΣ ΟΙ ΥΠΟΛΟΙΠΕΣ ΠΛΗΡΟΦΟΡΙΕΣ ΣΕ ΚΑΘΕ ΕΝΟΤΗΤΑ ΤΟΥ ΤΕΥΔ ΘΑ ΠΡΕΠΕΙ ΝΑ ΣΥΜΠΛΗΡΩΘΟΥΝ ΑΠΟ ΤΟΝ ΟΙΚΟΝΟΜΙΚΟ ΦΟΡΕΑ</w:t>
      </w:r>
    </w:p>
    <w:p w:rsidR="00653BA5" w:rsidRPr="00B0520B" w:rsidRDefault="00653BA5" w:rsidP="00653BA5">
      <w:pPr>
        <w:pageBreakBefore/>
        <w:jc w:val="center"/>
        <w:rPr>
          <w:b/>
          <w:bCs/>
          <w:lang w:val="el-GR"/>
        </w:rPr>
      </w:pPr>
      <w:r w:rsidRPr="00B0520B">
        <w:rPr>
          <w:b/>
          <w:bCs/>
          <w:u w:val="single"/>
          <w:lang w:val="el-GR"/>
        </w:rPr>
        <w:lastRenderedPageBreak/>
        <w:t xml:space="preserve">Μέρος </w:t>
      </w:r>
      <w:r>
        <w:rPr>
          <w:b/>
          <w:bCs/>
          <w:u w:val="single"/>
        </w:rPr>
        <w:t>II</w:t>
      </w:r>
      <w:r w:rsidRPr="00B0520B">
        <w:rPr>
          <w:b/>
          <w:bCs/>
          <w:u w:val="single"/>
          <w:lang w:val="el-GR"/>
        </w:rPr>
        <w:t>: Πληροφορίες σχετικά με τον οικονομικό φορέα</w:t>
      </w:r>
    </w:p>
    <w:p w:rsidR="00653BA5" w:rsidRPr="00B0520B" w:rsidRDefault="00653BA5" w:rsidP="00653BA5">
      <w:pPr>
        <w:jc w:val="center"/>
        <w:rPr>
          <w:b/>
          <w:i/>
          <w:lang w:val="el-GR"/>
        </w:rPr>
      </w:pPr>
      <w:r w:rsidRPr="00B0520B">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F140F3" w:rsidRDefault="00653BA5" w:rsidP="002E3609">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F140F3" w:rsidRDefault="00653BA5" w:rsidP="002E3609">
            <w:pPr>
              <w:spacing w:after="0"/>
              <w:rPr>
                <w:b/>
                <w:i/>
              </w:rPr>
            </w:pPr>
            <w:proofErr w:type="spellStart"/>
            <w:r w:rsidRPr="00F140F3">
              <w:rPr>
                <w:b/>
                <w:i/>
              </w:rPr>
              <w:t>Απάντηση</w:t>
            </w:r>
            <w:proofErr w:type="spellEnd"/>
            <w:r w:rsidRPr="00F140F3">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Αριθμός φορολογικού μητρώου (ΑΦΜ):</w:t>
            </w:r>
          </w:p>
          <w:p w:rsidR="00653BA5" w:rsidRPr="00B0520B" w:rsidRDefault="00653BA5" w:rsidP="002E3609">
            <w:pPr>
              <w:spacing w:after="0"/>
              <w:rPr>
                <w:lang w:val="el-GR"/>
              </w:rPr>
            </w:pPr>
            <w:r w:rsidRPr="00B0520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
        </w:tc>
      </w:tr>
      <w:tr w:rsidR="00653BA5" w:rsidRPr="000C5227" w:rsidTr="002E360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hd w:val="clear" w:color="auto" w:fill="FFFFFF"/>
              <w:spacing w:after="0"/>
              <w:rPr>
                <w:lang w:val="el-GR"/>
              </w:rPr>
            </w:pPr>
            <w:r w:rsidRPr="00B0520B">
              <w:rPr>
                <w:lang w:val="el-GR"/>
              </w:rPr>
              <w:t>Αρμόδιος ή αρμόδιοι</w:t>
            </w:r>
            <w:r w:rsidRPr="00F140F3">
              <w:rPr>
                <w:rStyle w:val="a9"/>
              </w:rPr>
              <w:endnoteReference w:id="2"/>
            </w:r>
            <w:r w:rsidRPr="00B0520B">
              <w:rPr>
                <w:rStyle w:val="a9"/>
                <w:lang w:val="el-GR"/>
              </w:rPr>
              <w:t xml:space="preserve"> </w:t>
            </w:r>
            <w:r w:rsidRPr="00B0520B">
              <w:rPr>
                <w:lang w:val="el-GR"/>
              </w:rPr>
              <w:t>:</w:t>
            </w:r>
          </w:p>
          <w:p w:rsidR="00653BA5" w:rsidRPr="00B0520B" w:rsidRDefault="00653BA5" w:rsidP="002E3609">
            <w:pPr>
              <w:spacing w:after="0"/>
              <w:rPr>
                <w:lang w:val="el-GR"/>
              </w:rPr>
            </w:pPr>
            <w:r w:rsidRPr="00B0520B">
              <w:rPr>
                <w:lang w:val="el-GR"/>
              </w:rPr>
              <w:t>Τηλέφωνο:</w:t>
            </w:r>
          </w:p>
          <w:p w:rsidR="00653BA5" w:rsidRPr="00B0520B" w:rsidRDefault="00653BA5" w:rsidP="002E3609">
            <w:pPr>
              <w:spacing w:after="0"/>
              <w:rPr>
                <w:lang w:val="el-GR"/>
              </w:rPr>
            </w:pPr>
            <w:proofErr w:type="spellStart"/>
            <w:r w:rsidRPr="00B0520B">
              <w:rPr>
                <w:lang w:val="el-GR"/>
              </w:rPr>
              <w:t>Ηλ</w:t>
            </w:r>
            <w:proofErr w:type="spellEnd"/>
            <w:r w:rsidRPr="00B0520B">
              <w:rPr>
                <w:lang w:val="el-GR"/>
              </w:rPr>
              <w:t>. ταχυδρομείο:</w:t>
            </w:r>
          </w:p>
          <w:p w:rsidR="00653BA5" w:rsidRPr="00B0520B" w:rsidRDefault="00653BA5" w:rsidP="002E3609">
            <w:pPr>
              <w:spacing w:after="0"/>
              <w:rPr>
                <w:lang w:val="el-GR"/>
              </w:rPr>
            </w:pPr>
            <w:r w:rsidRPr="00B0520B">
              <w:rPr>
                <w:lang w:val="el-GR"/>
              </w:rPr>
              <w:t>Διεύθυνση στο Διαδίκτυο (διεύθυνση δικτυακού τόπου) (</w:t>
            </w:r>
            <w:r w:rsidRPr="00B0520B">
              <w:rPr>
                <w:i/>
                <w:lang w:val="el-GR"/>
              </w:rPr>
              <w:t>εάν υπάρχει</w:t>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 xml:space="preserve"> </w:t>
            </w:r>
          </w:p>
          <w:p w:rsidR="00653BA5" w:rsidRPr="00B0520B" w:rsidRDefault="00653BA5" w:rsidP="002E3609">
            <w:pPr>
              <w:spacing w:after="0"/>
              <w:rPr>
                <w:lang w:val="el-GR"/>
              </w:rPr>
            </w:pP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bCs/>
                <w:i/>
                <w:iCs/>
              </w:rPr>
              <w:t>Απάντηση</w:t>
            </w:r>
            <w:proofErr w:type="spellEnd"/>
            <w:r>
              <w:rPr>
                <w:b/>
                <w:bCs/>
                <w:i/>
                <w:iCs/>
              </w:rPr>
              <w:t>:</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Ο οικονομικός φορέας είναι πολύ μικρή, μικρή ή μεσαία επιχείρηση</w:t>
            </w:r>
            <w:r w:rsidRPr="009A0E61">
              <w:rPr>
                <w:rStyle w:val="a9"/>
              </w:rPr>
              <w:endnoteReference w:id="3"/>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tc>
      </w:tr>
      <w:tr w:rsidR="00653BA5" w:rsidTr="002E3609">
        <w:trPr>
          <w:jc w:val="center"/>
        </w:trPr>
        <w:tc>
          <w:tcPr>
            <w:tcW w:w="4479" w:type="dxa"/>
            <w:tcBorders>
              <w:left w:val="single" w:sz="4" w:space="0" w:color="000000"/>
              <w:bottom w:val="single" w:sz="4" w:space="0" w:color="000000"/>
            </w:tcBorders>
            <w:shd w:val="clear" w:color="auto" w:fill="auto"/>
          </w:tcPr>
          <w:p w:rsidR="00653BA5" w:rsidRPr="00B0520B" w:rsidRDefault="00653BA5" w:rsidP="002E3609">
            <w:pPr>
              <w:spacing w:after="0"/>
              <w:rPr>
                <w:b/>
                <w:color w:val="000000"/>
                <w:lang w:val="el-GR"/>
              </w:rPr>
            </w:pPr>
            <w:r w:rsidRPr="00B0520B">
              <w:rPr>
                <w:b/>
                <w:u w:val="single"/>
                <w:lang w:val="el-GR"/>
              </w:rPr>
              <w:t xml:space="preserve">Μόνο σε περίπτωση προμήθειας </w:t>
            </w:r>
            <w:proofErr w:type="spellStart"/>
            <w:r w:rsidRPr="00B0520B">
              <w:rPr>
                <w:b/>
                <w:u w:val="single"/>
                <w:lang w:val="el-GR"/>
              </w:rPr>
              <w:t>κατ᾽</w:t>
            </w:r>
            <w:proofErr w:type="spellEnd"/>
            <w:r w:rsidRPr="00B0520B">
              <w:rPr>
                <w:b/>
                <w:u w:val="single"/>
                <w:lang w:val="el-GR"/>
              </w:rPr>
              <w:t xml:space="preserve"> αποκλειστικότητα, του άρθρου 20:</w:t>
            </w:r>
            <w:r w:rsidRPr="00B0520B">
              <w:rPr>
                <w:b/>
                <w:lang w:val="el-GR"/>
              </w:rPr>
              <w:t xml:space="preserve"> </w:t>
            </w:r>
            <w:r w:rsidRPr="00B0520B">
              <w:rPr>
                <w:lang w:val="el-GR"/>
              </w:rPr>
              <w:t>ο οικονομικός φορέας είναι προστατευόμενο εργαστήριο, «κοινωνική επιχείρηση»</w:t>
            </w:r>
            <w:r w:rsidRPr="009A0E61">
              <w:rPr>
                <w:rStyle w:val="a9"/>
              </w:rPr>
              <w:endnoteReference w:id="4"/>
            </w:r>
            <w:r w:rsidRPr="00B0520B">
              <w:rPr>
                <w:lang w:val="el-GR"/>
              </w:rPr>
              <w:t xml:space="preserve"> ή προβλέπει την εκτέλεση συμβάσεων στο πλαίσιο προγραμμάτων προστατευόμενης απασχόλησης;</w:t>
            </w:r>
          </w:p>
          <w:p w:rsidR="00653BA5" w:rsidRPr="00B0520B" w:rsidRDefault="00653BA5" w:rsidP="002E3609">
            <w:pPr>
              <w:spacing w:after="0"/>
              <w:rPr>
                <w:lang w:val="el-GR"/>
              </w:rPr>
            </w:pPr>
            <w:r w:rsidRPr="00B0520B">
              <w:rPr>
                <w:b/>
                <w:color w:val="000000"/>
                <w:lang w:val="el-GR"/>
              </w:rPr>
              <w:t xml:space="preserve">Εάν </w:t>
            </w:r>
            <w:r w:rsidRPr="00B0520B">
              <w:rPr>
                <w:b/>
                <w:lang w:val="el-GR"/>
              </w:rPr>
              <w:t xml:space="preserve">ναι, </w:t>
            </w:r>
            <w:r w:rsidRPr="00B0520B">
              <w:rPr>
                <w:lang w:val="el-GR"/>
              </w:rPr>
              <w:t xml:space="preserve">ποιο είναι το αντίστοιχο ποσοστό των εργαζομένων με αναπηρία ή </w:t>
            </w:r>
            <w:proofErr w:type="spellStart"/>
            <w:r w:rsidRPr="00B0520B">
              <w:rPr>
                <w:lang w:val="el-GR"/>
              </w:rPr>
              <w:t>μειονεκτούντων</w:t>
            </w:r>
            <w:proofErr w:type="spellEnd"/>
            <w:r w:rsidRPr="00B0520B">
              <w:rPr>
                <w:lang w:val="el-GR"/>
              </w:rPr>
              <w:t xml:space="preserve"> εργαζομένων;</w:t>
            </w:r>
          </w:p>
          <w:p w:rsidR="00653BA5" w:rsidRPr="00B0520B" w:rsidRDefault="00653BA5" w:rsidP="002E3609">
            <w:pPr>
              <w:spacing w:after="0"/>
              <w:rPr>
                <w:lang w:val="el-GR"/>
              </w:rPr>
            </w:pPr>
            <w:r w:rsidRPr="00B0520B">
              <w:rPr>
                <w:lang w:val="el-GR"/>
              </w:rPr>
              <w:t xml:space="preserve">Εφόσον απαιτείται, προσδιορίστε σε ποια κατηγορία ή κατηγορίες εργαζομένων με αναπηρία ή </w:t>
            </w:r>
            <w:proofErr w:type="spellStart"/>
            <w:r w:rsidRPr="00B0520B">
              <w:rPr>
                <w:lang w:val="el-GR"/>
              </w:rPr>
              <w:t>μειονεκτούντων</w:t>
            </w:r>
            <w:proofErr w:type="spellEnd"/>
            <w:r w:rsidRPr="00B0520B">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r>
              <w:t>[...............]</w:t>
            </w:r>
          </w:p>
          <w:p w:rsidR="00653BA5" w:rsidRDefault="00653BA5" w:rsidP="002E3609">
            <w:pPr>
              <w:spacing w:after="0"/>
            </w:pPr>
          </w:p>
          <w:p w:rsidR="00653BA5" w:rsidRDefault="00653BA5" w:rsidP="002E3609">
            <w:pPr>
              <w:spacing w:after="0"/>
            </w:pPr>
          </w:p>
          <w:p w:rsidR="00653BA5" w:rsidRDefault="00653BA5" w:rsidP="002E3609">
            <w:pPr>
              <w:spacing w:after="0"/>
            </w:pPr>
            <w:r>
              <w:t>[…...............]</w:t>
            </w:r>
          </w:p>
          <w:p w:rsidR="00653BA5" w:rsidRDefault="00653BA5" w:rsidP="002E3609">
            <w:pPr>
              <w:spacing w:after="0"/>
            </w:pPr>
            <w:r>
              <w:t>[….]</w:t>
            </w:r>
          </w:p>
        </w:tc>
      </w:tr>
      <w:tr w:rsidR="00653BA5" w:rsidTr="002E3609">
        <w:trPr>
          <w:jc w:val="center"/>
        </w:trPr>
        <w:tc>
          <w:tcPr>
            <w:tcW w:w="4479" w:type="dxa"/>
            <w:tcBorders>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53BA5" w:rsidRDefault="00653BA5" w:rsidP="002E3609">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lang w:val="el-GR"/>
              </w:rPr>
              <w:t>Εάν ναι</w:t>
            </w:r>
            <w:r w:rsidRPr="00B0520B">
              <w:rPr>
                <w:lang w:val="el-GR"/>
              </w:rPr>
              <w:t>:</w:t>
            </w:r>
          </w:p>
          <w:p w:rsidR="00653BA5" w:rsidRPr="00B0520B" w:rsidRDefault="00653BA5" w:rsidP="002E3609">
            <w:pPr>
              <w:spacing w:after="0"/>
              <w:rPr>
                <w:lang w:val="el-GR"/>
              </w:rPr>
            </w:pPr>
            <w:r w:rsidRPr="00B0520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0520B">
              <w:rPr>
                <w:lang w:val="el-GR"/>
              </w:rPr>
              <w:t xml:space="preserve"> κατά περίπτωση, και σε κάθε περίπτωση συμπληρώστε και υπογράψτε το μέρος </w:t>
            </w:r>
            <w:r>
              <w:t>VI</w:t>
            </w:r>
            <w:r w:rsidRPr="00B0520B">
              <w:rPr>
                <w:lang w:val="el-GR"/>
              </w:rPr>
              <w:t xml:space="preserve">. </w:t>
            </w:r>
          </w:p>
          <w:p w:rsidR="00653BA5" w:rsidRPr="00B0520B" w:rsidRDefault="00653BA5" w:rsidP="002E3609">
            <w:pPr>
              <w:spacing w:after="0"/>
              <w:rPr>
                <w:lang w:val="el-GR"/>
              </w:rPr>
            </w:pPr>
            <w:r w:rsidRPr="00B0520B">
              <w:rPr>
                <w:lang w:val="el-GR"/>
              </w:rPr>
              <w:t>α) Αναφέρετε την ονομασία του καταλόγου ή του πιστοποιητικού και τον σχετικό αριθμό εγγραφής ή πιστοποίησης, κατά περίπτωση:</w:t>
            </w:r>
          </w:p>
          <w:p w:rsidR="00653BA5" w:rsidRPr="00B0520B" w:rsidRDefault="00653BA5" w:rsidP="002E3609">
            <w:pPr>
              <w:spacing w:after="0"/>
              <w:rPr>
                <w:lang w:val="el-GR"/>
              </w:rPr>
            </w:pPr>
            <w:r w:rsidRPr="00B0520B">
              <w:rPr>
                <w:lang w:val="el-GR"/>
              </w:rPr>
              <w:t>β) Εάν το πιστοποιητικό εγγραφής ή η πιστοποίηση διατίθεται ηλεκτρονικά, αναφέρετε:</w:t>
            </w:r>
          </w:p>
          <w:p w:rsidR="00653BA5" w:rsidRPr="00B0520B" w:rsidRDefault="00653BA5" w:rsidP="002E3609">
            <w:pPr>
              <w:spacing w:after="0"/>
              <w:rPr>
                <w:lang w:val="el-GR"/>
              </w:rPr>
            </w:pPr>
            <w:r w:rsidRPr="00B0520B">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rPr>
              <w:endnoteReference w:id="5"/>
            </w:r>
            <w:r w:rsidRPr="00B0520B">
              <w:rPr>
                <w:lang w:val="el-GR"/>
              </w:rPr>
              <w:t>:</w:t>
            </w:r>
          </w:p>
          <w:p w:rsidR="00653BA5" w:rsidRPr="00B0520B" w:rsidRDefault="00653BA5" w:rsidP="002E3609">
            <w:pPr>
              <w:spacing w:after="0"/>
              <w:rPr>
                <w:b/>
                <w:lang w:val="el-GR"/>
              </w:rPr>
            </w:pPr>
            <w:r w:rsidRPr="00B0520B">
              <w:rPr>
                <w:lang w:val="el-GR"/>
              </w:rPr>
              <w:t>δ) Η εγγραφή ή η πιστοποίηση καλύπτει όλα τα απαιτούμενα κριτήρια επιλογής;</w:t>
            </w:r>
          </w:p>
          <w:p w:rsidR="00653BA5" w:rsidRPr="00B0520B" w:rsidRDefault="00653BA5" w:rsidP="002E3609">
            <w:pPr>
              <w:spacing w:after="0"/>
              <w:rPr>
                <w:b/>
                <w:u w:val="single"/>
                <w:lang w:val="el-GR"/>
              </w:rPr>
            </w:pPr>
            <w:r w:rsidRPr="00B0520B">
              <w:rPr>
                <w:b/>
                <w:lang w:val="el-GR"/>
              </w:rPr>
              <w:t>Εάν όχι:</w:t>
            </w:r>
          </w:p>
          <w:p w:rsidR="00653BA5" w:rsidRPr="00B0520B" w:rsidRDefault="00653BA5" w:rsidP="002E3609">
            <w:pPr>
              <w:spacing w:after="0"/>
              <w:rPr>
                <w:lang w:val="el-GR"/>
              </w:rPr>
            </w:pPr>
            <w:r w:rsidRPr="00B0520B">
              <w:rPr>
                <w:b/>
                <w:u w:val="single"/>
                <w:lang w:val="el-GR"/>
              </w:rPr>
              <w:t xml:space="preserve">Επιπροσθέτως, συμπληρώστε τις πληροφορίες που λείπουν στο μέρος </w:t>
            </w:r>
            <w:r>
              <w:rPr>
                <w:b/>
                <w:u w:val="single"/>
              </w:rPr>
              <w:t>IV</w:t>
            </w:r>
            <w:r w:rsidRPr="00B0520B">
              <w:rPr>
                <w:b/>
                <w:u w:val="single"/>
                <w:lang w:val="el-GR"/>
              </w:rPr>
              <w:t>, ενότητες Α, Β, Γ, ή Δ κατά περίπτωση</w:t>
            </w:r>
            <w:r w:rsidRPr="00B0520B">
              <w:rPr>
                <w:lang w:val="el-GR"/>
              </w:rPr>
              <w:t xml:space="preserve"> </w:t>
            </w:r>
            <w:r w:rsidRPr="00B0520B">
              <w:rPr>
                <w:b/>
                <w:i/>
                <w:lang w:val="el-GR"/>
              </w:rPr>
              <w:t>ΜΟΝΟ εφόσον αυτό απαιτείται στη σχετική διακήρυξη ή στα έγγραφα της σύμβασης:</w:t>
            </w:r>
          </w:p>
          <w:p w:rsidR="00653BA5" w:rsidRPr="00B0520B" w:rsidRDefault="00653BA5" w:rsidP="002E3609">
            <w:pPr>
              <w:spacing w:after="0"/>
              <w:rPr>
                <w:lang w:val="el-GR"/>
              </w:rPr>
            </w:pPr>
            <w:r w:rsidRPr="00B0520B">
              <w:rPr>
                <w:lang w:val="el-GR"/>
              </w:rPr>
              <w:t xml:space="preserve">ε) Ο οικονομικός φορέας θα είναι σε θέση να προσκομίσει </w:t>
            </w:r>
            <w:r w:rsidRPr="00B0520B">
              <w:rPr>
                <w:b/>
                <w:lang w:val="el-GR"/>
              </w:rPr>
              <w:t>βεβαίωση</w:t>
            </w:r>
            <w:r w:rsidRPr="00B0520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BA5" w:rsidRPr="00B0520B" w:rsidRDefault="00653BA5" w:rsidP="002E3609">
            <w:pPr>
              <w:spacing w:after="0"/>
              <w:rPr>
                <w:lang w:val="el-GR"/>
              </w:rPr>
            </w:pPr>
            <w:r w:rsidRPr="00B0520B">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α) [……]</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i/>
                <w:lang w:val="el-GR"/>
              </w:rPr>
              <w:t>β) (διαδικτυακή διεύθυνση, αρχή ή φορέας έκδοσης, επακριβή στοιχεία αναφοράς των εγγράφων):[……][……][……][……]</w:t>
            </w:r>
          </w:p>
          <w:p w:rsidR="00653BA5" w:rsidRPr="00B0520B" w:rsidRDefault="00653BA5" w:rsidP="002E3609">
            <w:pPr>
              <w:spacing w:after="0"/>
              <w:rPr>
                <w:lang w:val="el-GR"/>
              </w:rPr>
            </w:pPr>
            <w:r w:rsidRPr="00B0520B">
              <w:rPr>
                <w:lang w:val="el-GR"/>
              </w:rPr>
              <w:lastRenderedPageBreak/>
              <w:t>γ) [……]</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δ) [] Ναι [] Όχι</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ε) [] Ναι [] Όχι</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(διαδικτυακή διεύθυνση, αρχή ή φορέας έκδοσης, επακριβή στοιχεία αναφοράς των εγγράφων):</w:t>
            </w:r>
          </w:p>
          <w:p w:rsidR="00653BA5" w:rsidRDefault="00653BA5" w:rsidP="002E3609">
            <w:pPr>
              <w:spacing w:after="0"/>
            </w:pPr>
            <w:r>
              <w:rPr>
                <w:i/>
              </w:rPr>
              <w:t>[……][……][……][……]</w:t>
            </w:r>
          </w:p>
        </w:tc>
      </w:tr>
      <w:tr w:rsidR="00653BA5" w:rsidTr="002E3609">
        <w:trPr>
          <w:jc w:val="center"/>
        </w:trPr>
        <w:tc>
          <w:tcPr>
            <w:tcW w:w="4479" w:type="dxa"/>
            <w:tcBorders>
              <w:left w:val="single" w:sz="4" w:space="0" w:color="000000"/>
              <w:bottom w:val="single" w:sz="4" w:space="0" w:color="000000"/>
            </w:tcBorders>
            <w:shd w:val="clear" w:color="auto" w:fill="auto"/>
          </w:tcPr>
          <w:p w:rsidR="00653BA5" w:rsidRDefault="00653BA5" w:rsidP="002E3609">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bCs/>
                <w:i/>
                <w:iCs/>
              </w:rPr>
              <w:t>Απάντηση</w:t>
            </w:r>
            <w:proofErr w:type="spellEnd"/>
            <w:r>
              <w:rPr>
                <w:b/>
                <w:bCs/>
                <w:i/>
                <w:iCs/>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Ο οικονομικός φορέας συμμετέχει στη διαδικασία σύναψης δημόσιας σύμβασης από κοινού με άλλους</w:t>
            </w:r>
            <w:r w:rsidRPr="00A973E8">
              <w:rPr>
                <w:rStyle w:val="a9"/>
              </w:rPr>
              <w:endnoteReference w:id="6"/>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 xml:space="preserve">[] </w:t>
            </w:r>
            <w:proofErr w:type="spellStart"/>
            <w:r>
              <w:t>Ναι</w:t>
            </w:r>
            <w:proofErr w:type="spellEnd"/>
            <w:r>
              <w:t xml:space="preserve"> [] </w:t>
            </w:r>
            <w:proofErr w:type="spellStart"/>
            <w:r>
              <w:t>Όχι</w:t>
            </w:r>
            <w:proofErr w:type="spellEnd"/>
          </w:p>
        </w:tc>
      </w:tr>
      <w:tr w:rsidR="00653BA5" w:rsidRPr="000C5227" w:rsidTr="002E360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53BA5" w:rsidRPr="00B0520B" w:rsidRDefault="00653BA5" w:rsidP="002E3609">
            <w:pPr>
              <w:spacing w:after="0"/>
              <w:rPr>
                <w:lang w:val="el-GR"/>
              </w:rPr>
            </w:pPr>
            <w:r w:rsidRPr="00B0520B">
              <w:rPr>
                <w:b/>
                <w:i/>
                <w:lang w:val="el-GR"/>
              </w:rPr>
              <w:t>Εάν ναι</w:t>
            </w:r>
            <w:r w:rsidRPr="00B0520B">
              <w:rPr>
                <w:i/>
                <w:lang w:val="el-GR"/>
              </w:rPr>
              <w:t>, μεριμνήστε για την υποβολή χωριστού εντύπου ΤΕΥΔ από τους άλλους εμπλεκόμενους οικονομικούς φορείς.</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lang w:val="el-GR"/>
              </w:rPr>
              <w:t>Εάν ναι</w:t>
            </w:r>
            <w:r w:rsidRPr="00B0520B">
              <w:rPr>
                <w:lang w:val="el-GR"/>
              </w:rPr>
              <w:t>:</w:t>
            </w:r>
          </w:p>
          <w:p w:rsidR="00653BA5" w:rsidRPr="00B0520B" w:rsidRDefault="00653BA5" w:rsidP="002E3609">
            <w:pPr>
              <w:spacing w:after="0"/>
              <w:rPr>
                <w:color w:val="000000"/>
                <w:lang w:val="el-GR"/>
              </w:rPr>
            </w:pPr>
            <w:r w:rsidRPr="00B0520B">
              <w:rPr>
                <w:lang w:val="el-GR"/>
              </w:rPr>
              <w:t>α) Α</w:t>
            </w:r>
            <w:r w:rsidRPr="00B0520B">
              <w:rPr>
                <w:color w:val="000000"/>
                <w:lang w:val="el-GR"/>
              </w:rPr>
              <w:t>ναφέρετε τον ρόλο του οικονομικού φορέα στην ένωση ή κοινοπραξία   (επικεφαλής, υπεύθυνος για συγκεκριμένα καθήκοντα …):</w:t>
            </w:r>
          </w:p>
          <w:p w:rsidR="00653BA5" w:rsidRPr="00B0520B" w:rsidRDefault="00653BA5" w:rsidP="002E3609">
            <w:pPr>
              <w:spacing w:after="0"/>
              <w:rPr>
                <w:lang w:val="el-GR"/>
              </w:rPr>
            </w:pPr>
            <w:r w:rsidRPr="00B0520B">
              <w:rPr>
                <w:color w:val="000000"/>
                <w:lang w:val="el-GR"/>
              </w:rPr>
              <w:t>β) Προσδιορίστε τους άλλους οικονομικούς φορείς που συμμετ</w:t>
            </w:r>
            <w:r w:rsidRPr="00B0520B">
              <w:rPr>
                <w:lang w:val="el-GR"/>
              </w:rPr>
              <w:t>έχουν από κοινού στη διαδικασία σύναψης δημόσιας σύμβασης:</w:t>
            </w:r>
          </w:p>
          <w:p w:rsidR="00653BA5" w:rsidRPr="00B0520B" w:rsidRDefault="00653BA5" w:rsidP="002E3609">
            <w:pPr>
              <w:spacing w:after="0"/>
              <w:rPr>
                <w:lang w:val="el-GR"/>
              </w:rPr>
            </w:pPr>
            <w:r w:rsidRPr="00B0520B">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Default="00653BA5" w:rsidP="002E3609">
            <w:pPr>
              <w:spacing w:after="0"/>
            </w:pPr>
            <w:r>
              <w:t>α) [……]</w:t>
            </w: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r>
              <w:t>β) [……]</w:t>
            </w:r>
          </w:p>
          <w:p w:rsidR="00653BA5" w:rsidRDefault="00653BA5" w:rsidP="002E3609">
            <w:pPr>
              <w:spacing w:after="0"/>
            </w:pPr>
          </w:p>
          <w:p w:rsidR="00653BA5" w:rsidRDefault="00653BA5" w:rsidP="002E3609">
            <w:pPr>
              <w:spacing w:after="0"/>
            </w:pPr>
          </w:p>
          <w:p w:rsidR="00653BA5" w:rsidRDefault="00653BA5" w:rsidP="002E3609">
            <w:pPr>
              <w:spacing w:after="0"/>
            </w:pPr>
            <w:r>
              <w:t>γ) [……]</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bCs/>
                <w:i/>
                <w:iCs/>
              </w:rPr>
            </w:pPr>
            <w:proofErr w:type="spellStart"/>
            <w:r>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bCs/>
                <w:i/>
                <w:iCs/>
              </w:rPr>
              <w:t>Απάντηση</w:t>
            </w:r>
            <w:proofErr w:type="spellEnd"/>
            <w:r>
              <w:rPr>
                <w:b/>
                <w:bCs/>
                <w:i/>
                <w:iCs/>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   ]</w:t>
            </w:r>
          </w:p>
        </w:tc>
      </w:tr>
    </w:tbl>
    <w:p w:rsidR="00653BA5" w:rsidRDefault="00653BA5" w:rsidP="00653BA5"/>
    <w:p w:rsidR="00653BA5" w:rsidRPr="00B0520B" w:rsidRDefault="00653BA5" w:rsidP="00653BA5">
      <w:pPr>
        <w:pageBreakBefore/>
        <w:jc w:val="center"/>
        <w:rPr>
          <w:i/>
          <w:lang w:val="el-GR"/>
        </w:rPr>
      </w:pPr>
      <w:r w:rsidRPr="00B0520B">
        <w:rPr>
          <w:b/>
          <w:bCs/>
          <w:lang w:val="el-GR"/>
        </w:rPr>
        <w:lastRenderedPageBreak/>
        <w:t>Β: Πληροφορίες σχετικά με τους νόμιμους εκπροσώπους του οικονομικού φορέα</w:t>
      </w:r>
    </w:p>
    <w:p w:rsidR="00653BA5" w:rsidRPr="00B0520B" w:rsidRDefault="00653BA5" w:rsidP="00653BA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B052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color w:val="000000"/>
                <w:lang w:val="el-GR"/>
              </w:rPr>
            </w:pPr>
            <w:r w:rsidRPr="00B0520B">
              <w:rPr>
                <w:lang w:val="el-GR"/>
              </w:rPr>
              <w:t>Ονοματεπώνυμο</w:t>
            </w:r>
          </w:p>
          <w:p w:rsidR="00653BA5" w:rsidRPr="00B0520B" w:rsidRDefault="00653BA5" w:rsidP="002E3609">
            <w:pPr>
              <w:spacing w:after="0"/>
              <w:rPr>
                <w:lang w:val="el-GR"/>
              </w:rPr>
            </w:pPr>
            <w:r w:rsidRPr="00B0520B">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bl>
    <w:p w:rsidR="00653BA5" w:rsidRDefault="00653BA5" w:rsidP="00653BA5">
      <w:pPr>
        <w:pStyle w:val="SectionTitle"/>
        <w:ind w:left="850" w:firstLine="0"/>
      </w:pPr>
    </w:p>
    <w:p w:rsidR="00653BA5" w:rsidRPr="00B0520B" w:rsidRDefault="00653BA5" w:rsidP="00653BA5">
      <w:pPr>
        <w:pageBreakBefore/>
        <w:ind w:left="850"/>
        <w:jc w:val="center"/>
        <w:rPr>
          <w:b/>
          <w:i/>
          <w:lang w:val="el-GR"/>
        </w:rPr>
      </w:pPr>
      <w:r w:rsidRPr="00B0520B">
        <w:rPr>
          <w:b/>
          <w:bCs/>
          <w:lang w:val="el-GR"/>
        </w:rPr>
        <w:lastRenderedPageBreak/>
        <w:t>Γ: Πληροφορίες σχετικά με τη στήριξη στις ικανότητες άλλων ΦΟΡΕΩΝ</w:t>
      </w:r>
      <w:r>
        <w:rPr>
          <w:rStyle w:val="af2"/>
          <w:b/>
          <w:bCs/>
        </w:rPr>
        <w:endnoteReference w:id="7"/>
      </w:r>
      <w:r w:rsidRPr="00B0520B">
        <w:rPr>
          <w:lang w:val="el-GR"/>
        </w:rPr>
        <w:t xml:space="preserve"> </w:t>
      </w:r>
    </w:p>
    <w:tbl>
      <w:tblPr>
        <w:tblW w:w="8959" w:type="dxa"/>
        <w:jc w:val="center"/>
        <w:tblLayout w:type="fixed"/>
        <w:tblLook w:val="0000"/>
      </w:tblPr>
      <w:tblGrid>
        <w:gridCol w:w="4479"/>
        <w:gridCol w:w="4480"/>
      </w:tblGrid>
      <w:tr w:rsidR="00653BA5" w:rsidTr="002E360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B0520B">
              <w:rPr>
                <w:lang w:val="el-GR"/>
              </w:rPr>
              <w:t xml:space="preserve"> και στα (τυχόν) κριτήρια και κανόνες που καθορίζονται στο μέρος </w:t>
            </w:r>
            <w:r w:rsidRPr="00E109F9">
              <w:t>V</w:t>
            </w:r>
            <w:r w:rsidRPr="00B0520B">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roofErr w:type="spellStart"/>
            <w:r>
              <w:t>Ναι</w:t>
            </w:r>
            <w:proofErr w:type="spellEnd"/>
            <w:r>
              <w:t xml:space="preserve"> []</w:t>
            </w:r>
            <w:proofErr w:type="spellStart"/>
            <w:r>
              <w:t>Όχι</w:t>
            </w:r>
            <w:proofErr w:type="spellEnd"/>
          </w:p>
        </w:tc>
      </w:tr>
    </w:tbl>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i/>
          <w:lang w:val="el-GR"/>
        </w:rPr>
      </w:pPr>
      <w:r w:rsidRPr="00B0520B">
        <w:rPr>
          <w:b/>
          <w:i/>
          <w:lang w:val="el-GR"/>
        </w:rPr>
        <w:t>Εάν ναι</w:t>
      </w:r>
      <w:r w:rsidRPr="00B0520B">
        <w:rPr>
          <w:i/>
          <w:lang w:val="el-GR"/>
        </w:rPr>
        <w:t xml:space="preserve">, επισυνάψτε χωριστό έντυπο ΤΕΥΔ με τις πληροφορίες που απαιτούνται σύμφωνα με τις </w:t>
      </w:r>
      <w:r w:rsidRPr="00B0520B">
        <w:rPr>
          <w:b/>
          <w:i/>
          <w:lang w:val="el-GR"/>
        </w:rPr>
        <w:t xml:space="preserve">ενότητες Α και Β του παρόντος μέρους και σύμφωνα με το μέρος ΙΙΙ, για κάθε ένα </w:t>
      </w:r>
      <w:r w:rsidRPr="00B0520B">
        <w:rPr>
          <w:i/>
          <w:lang w:val="el-GR"/>
        </w:rPr>
        <w:t xml:space="preserve">από τους σχετικούς φορείς, δεόντως συμπληρωμένο και υπογεγραμμένο από τους νομίμους εκπροσώπους αυτών. </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i/>
          <w:lang w:val="el-GR"/>
        </w:rPr>
      </w:pPr>
      <w:r w:rsidRPr="00B0520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lang w:val="el-GR"/>
        </w:rPr>
      </w:pPr>
      <w:r w:rsidRPr="00B0520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0520B">
        <w:rPr>
          <w:i/>
          <w:lang w:val="el-GR"/>
        </w:rPr>
        <w:t xml:space="preserve"> και </w:t>
      </w:r>
      <w:r>
        <w:rPr>
          <w:i/>
        </w:rPr>
        <w:t>V</w:t>
      </w:r>
      <w:r w:rsidRPr="00B0520B">
        <w:rPr>
          <w:i/>
          <w:lang w:val="el-GR"/>
        </w:rPr>
        <w:t xml:space="preserve"> για κάθε ένα από τους οικονομικούς φορείς.</w:t>
      </w:r>
    </w:p>
    <w:p w:rsidR="00653BA5" w:rsidRPr="00B0520B" w:rsidRDefault="00653BA5" w:rsidP="00653BA5">
      <w:pPr>
        <w:jc w:val="center"/>
        <w:rPr>
          <w:lang w:val="el-GR"/>
        </w:rPr>
      </w:pPr>
    </w:p>
    <w:p w:rsidR="00653BA5" w:rsidRPr="00B0520B" w:rsidRDefault="00653BA5" w:rsidP="00653BA5">
      <w:pPr>
        <w:pageBreakBefore/>
        <w:jc w:val="center"/>
        <w:rPr>
          <w:b/>
          <w:bCs/>
          <w:lang w:val="el-GR"/>
        </w:rPr>
      </w:pPr>
      <w:r w:rsidRPr="00B0520B">
        <w:rPr>
          <w:b/>
          <w:bCs/>
          <w:lang w:val="el-GR"/>
        </w:rPr>
        <w:lastRenderedPageBreak/>
        <w:t xml:space="preserve">Δ: Πληροφορίες σχετικά με υπεργολάβους στην ικανότητα των οποίων </w:t>
      </w:r>
      <w:r w:rsidRPr="00B0520B">
        <w:rPr>
          <w:b/>
          <w:bCs/>
          <w:u w:val="single"/>
          <w:lang w:val="el-GR"/>
        </w:rPr>
        <w:t>δεν στηρίζεται</w:t>
      </w:r>
      <w:r w:rsidRPr="00B0520B">
        <w:rPr>
          <w:b/>
          <w:bCs/>
          <w:lang w:val="el-GR"/>
        </w:rPr>
        <w:t xml:space="preserve"> ο οικονομικός φορέας</w:t>
      </w:r>
      <w:r w:rsidRPr="00B0520B">
        <w:rPr>
          <w:lang w:val="el-GR"/>
        </w:rPr>
        <w:t xml:space="preserve"> </w:t>
      </w:r>
    </w:p>
    <w:p w:rsidR="00653BA5" w:rsidRPr="00B0520B" w:rsidRDefault="00653BA5" w:rsidP="00653BA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B052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[]Ναι []Όχι</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 xml:space="preserve">Εάν </w:t>
            </w:r>
            <w:r w:rsidRPr="00B0520B">
              <w:rPr>
                <w:b/>
                <w:lang w:val="el-GR"/>
              </w:rPr>
              <w:t xml:space="preserve">ναι </w:t>
            </w:r>
            <w:r w:rsidRPr="00B0520B">
              <w:rPr>
                <w:lang w:val="el-GR"/>
              </w:rPr>
              <w:t xml:space="preserve">παραθέστε κατάλογο των προτεινόμενων υπεργολάβων και το ποσοστό της σύμβασης που θα αναλάβουν: </w:t>
            </w:r>
          </w:p>
          <w:p w:rsidR="00653BA5" w:rsidRDefault="00653BA5" w:rsidP="002E3609">
            <w:pPr>
              <w:spacing w:after="0"/>
            </w:pPr>
            <w:r>
              <w:t>[…]</w:t>
            </w:r>
          </w:p>
        </w:tc>
      </w:tr>
    </w:tbl>
    <w:p w:rsidR="00653BA5" w:rsidRDefault="00653BA5" w:rsidP="00653B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BA5" w:rsidRPr="00B0520B" w:rsidRDefault="00653BA5" w:rsidP="00653BA5">
      <w:pPr>
        <w:pageBreakBefore/>
        <w:jc w:val="center"/>
        <w:rPr>
          <w:b/>
          <w:bCs/>
          <w:color w:val="000000"/>
          <w:lang w:val="el-GR"/>
        </w:rPr>
      </w:pPr>
      <w:r w:rsidRPr="00B0520B">
        <w:rPr>
          <w:b/>
          <w:bCs/>
          <w:u w:val="single"/>
          <w:lang w:val="el-GR"/>
        </w:rPr>
        <w:lastRenderedPageBreak/>
        <w:t xml:space="preserve">Μέρος </w:t>
      </w:r>
      <w:r>
        <w:rPr>
          <w:b/>
          <w:bCs/>
          <w:u w:val="single"/>
        </w:rPr>
        <w:t>III</w:t>
      </w:r>
      <w:r w:rsidRPr="00B0520B">
        <w:rPr>
          <w:b/>
          <w:bCs/>
          <w:u w:val="single"/>
          <w:lang w:val="el-GR"/>
        </w:rPr>
        <w:t>: Λόγοι αποκλεισμού</w:t>
      </w:r>
    </w:p>
    <w:p w:rsidR="00653BA5" w:rsidRPr="00B0520B" w:rsidRDefault="00653BA5" w:rsidP="00653BA5">
      <w:pPr>
        <w:jc w:val="center"/>
        <w:rPr>
          <w:lang w:val="el-GR"/>
        </w:rPr>
      </w:pPr>
      <w:r w:rsidRPr="00B0520B">
        <w:rPr>
          <w:b/>
          <w:bCs/>
          <w:color w:val="000000"/>
          <w:lang w:val="el-GR"/>
        </w:rPr>
        <w:t>Α: Λόγοι αποκλεισμού που σχετίζονται με ποινικές καταδίκες</w:t>
      </w:r>
      <w:r>
        <w:rPr>
          <w:rStyle w:val="af2"/>
          <w:color w:val="000000"/>
        </w:rPr>
        <w:endnoteReference w:id="8"/>
      </w:r>
    </w:p>
    <w:p w:rsidR="00653BA5" w:rsidRPr="00B0520B" w:rsidRDefault="00653BA5" w:rsidP="00653BA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B0520B">
        <w:rPr>
          <w:lang w:val="el-GR"/>
        </w:rPr>
        <w:t>Στο άρθρο 73 παρ. 1 ορίζονται οι ακόλουθοι λόγοι αποκλεισμού:</w:t>
      </w:r>
    </w:p>
    <w:p w:rsidR="00653BA5"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9"/>
          <w:color w:val="000000"/>
        </w:rPr>
        <w:endnoteReference w:id="9"/>
      </w:r>
      <w:r>
        <w:rPr>
          <w:color w:val="000000"/>
        </w:rPr>
        <w:t>·</w:t>
      </w:r>
    </w:p>
    <w:p w:rsidR="00653BA5"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δωροδοκία</w:t>
      </w:r>
      <w:proofErr w:type="spellEnd"/>
      <w:r w:rsidRPr="00335746">
        <w:rPr>
          <w:rStyle w:val="af2"/>
          <w:color w:val="000000"/>
        </w:rPr>
        <w:endnoteReference w:id="10"/>
      </w:r>
      <w:r w:rsidRPr="00335746">
        <w:rPr>
          <w:color w:val="000000"/>
          <w:vertAlign w:val="superscript"/>
        </w:rPr>
        <w:t>,</w:t>
      </w:r>
      <w:r w:rsidRPr="00335746">
        <w:rPr>
          <w:rStyle w:val="a9"/>
          <w:color w:val="000000"/>
        </w:rPr>
        <w:endnoteReference w:id="11"/>
      </w:r>
      <w:r>
        <w:rPr>
          <w:color w:val="000000"/>
        </w:rPr>
        <w:t>·</w:t>
      </w:r>
    </w:p>
    <w:p w:rsidR="00653BA5"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απάτη</w:t>
      </w:r>
      <w:proofErr w:type="spellEnd"/>
      <w:r w:rsidRPr="00335746">
        <w:rPr>
          <w:rStyle w:val="a9"/>
          <w:color w:val="000000"/>
        </w:rPr>
        <w:endnoteReference w:id="12"/>
      </w:r>
      <w:r>
        <w:rPr>
          <w:color w:val="000000"/>
        </w:rPr>
        <w:t>·</w:t>
      </w:r>
    </w:p>
    <w:p w:rsidR="00653BA5" w:rsidRPr="00B0520B"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B0520B">
        <w:rPr>
          <w:b/>
          <w:color w:val="000000"/>
          <w:lang w:val="el-GR"/>
        </w:rPr>
        <w:t>τρομοκρατικά εγκλήματα ή εγκλήματα συνδεόμενα με τρομοκρατικές δραστηριότητες</w:t>
      </w:r>
      <w:r w:rsidRPr="00335746">
        <w:rPr>
          <w:rStyle w:val="a9"/>
          <w:color w:val="000000"/>
        </w:rPr>
        <w:endnoteReference w:id="13"/>
      </w:r>
      <w:r w:rsidRPr="00B0520B">
        <w:rPr>
          <w:rStyle w:val="a9"/>
          <w:color w:val="000000"/>
          <w:lang w:val="el-GR"/>
        </w:rPr>
        <w:t>·</w:t>
      </w:r>
    </w:p>
    <w:p w:rsidR="00653BA5" w:rsidRPr="00B0520B"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9"/>
          <w:b/>
          <w:color w:val="000000"/>
          <w:lang w:val="el-GR"/>
        </w:rPr>
      </w:pPr>
      <w:r w:rsidRPr="00B0520B">
        <w:rPr>
          <w:b/>
          <w:color w:val="000000"/>
          <w:lang w:val="el-GR"/>
        </w:rPr>
        <w:t>νομιμοποίηση εσόδων από παράνομες δραστηριότητες ή χρηματοδότηση της τρομοκρατίας</w:t>
      </w:r>
      <w:r w:rsidRPr="00335746">
        <w:rPr>
          <w:rStyle w:val="a9"/>
          <w:color w:val="000000"/>
        </w:rPr>
        <w:endnoteReference w:id="14"/>
      </w:r>
      <w:r w:rsidRPr="00B0520B">
        <w:rPr>
          <w:color w:val="000000"/>
          <w:lang w:val="el-GR"/>
        </w:rPr>
        <w:t>·</w:t>
      </w:r>
    </w:p>
    <w:p w:rsidR="00653BA5" w:rsidRPr="00B0520B" w:rsidRDefault="00653BA5" w:rsidP="00653BA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B0520B">
        <w:rPr>
          <w:rStyle w:val="a9"/>
          <w:b/>
          <w:color w:val="000000"/>
          <w:lang w:val="el-GR"/>
        </w:rPr>
        <w:t>παιδική εργασία και άλλες μορφές εμπορίας ανθρώπων</w:t>
      </w:r>
      <w:r w:rsidRPr="00335746">
        <w:rPr>
          <w:rStyle w:val="a9"/>
          <w:color w:val="000000"/>
        </w:rPr>
        <w:endnoteReference w:id="15"/>
      </w:r>
      <w:r w:rsidRPr="00B0520B">
        <w:rPr>
          <w:rStyle w:val="a9"/>
          <w:color w:val="000000"/>
          <w:lang w:val="el-GR"/>
        </w:rPr>
        <w:t>.</w:t>
      </w:r>
    </w:p>
    <w:tbl>
      <w:tblPr>
        <w:tblW w:w="8959" w:type="dxa"/>
        <w:jc w:val="center"/>
        <w:tblLayout w:type="fixed"/>
        <w:tblLook w:val="0000"/>
      </w:tblPr>
      <w:tblGrid>
        <w:gridCol w:w="4479"/>
        <w:gridCol w:w="4480"/>
      </w:tblGrid>
      <w:tr w:rsidR="00653BA5" w:rsidTr="002E360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bCs/>
                <w:i/>
                <w:iCs/>
                <w:lang w:val="el-GR"/>
              </w:rPr>
            </w:pPr>
            <w:r w:rsidRPr="00B0520B">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napToGrid w:val="0"/>
              <w:spacing w:after="0"/>
            </w:pPr>
            <w:proofErr w:type="spellStart"/>
            <w:r>
              <w:rPr>
                <w:b/>
                <w:bCs/>
                <w:i/>
                <w:iCs/>
              </w:rPr>
              <w:t>Απάντηση</w:t>
            </w:r>
            <w:proofErr w:type="spellEnd"/>
            <w:r>
              <w:rPr>
                <w:b/>
                <w:bCs/>
                <w:i/>
                <w:iCs/>
              </w:rPr>
              <w:t>:</w:t>
            </w:r>
          </w:p>
        </w:tc>
      </w:tr>
      <w:tr w:rsidR="00653BA5" w:rsidTr="002E3609">
        <w:trPr>
          <w:jc w:val="center"/>
        </w:trPr>
        <w:tc>
          <w:tcPr>
            <w:tcW w:w="4479" w:type="dxa"/>
            <w:tcBorders>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Υπάρχει τελεσίδικη καταδικαστική </w:t>
            </w:r>
            <w:r w:rsidRPr="00B0520B">
              <w:rPr>
                <w:b/>
                <w:lang w:val="el-GR"/>
              </w:rPr>
              <w:t>απόφαση εις βάρος του οικονομικού φορέα</w:t>
            </w:r>
            <w:r w:rsidRPr="00B0520B">
              <w:rPr>
                <w:lang w:val="el-GR"/>
              </w:rPr>
              <w:t xml:space="preserve"> ή </w:t>
            </w:r>
            <w:r w:rsidRPr="00B0520B">
              <w:rPr>
                <w:b/>
                <w:lang w:val="el-GR"/>
              </w:rPr>
              <w:t>οποιουδήποτε</w:t>
            </w:r>
            <w:r w:rsidRPr="00B0520B">
              <w:rPr>
                <w:lang w:val="el-GR"/>
              </w:rPr>
              <w:t xml:space="preserve"> προσώπου</w:t>
            </w:r>
            <w:r>
              <w:rPr>
                <w:rStyle w:val="af2"/>
              </w:rPr>
              <w:endnoteReference w:id="16"/>
            </w:r>
            <w:r w:rsidRPr="00B052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i/>
                <w:lang w:val="el-GR"/>
              </w:rPr>
            </w:pPr>
            <w:r w:rsidRPr="00B0520B">
              <w:rPr>
                <w:lang w:val="el-GR"/>
              </w:rPr>
              <w:t>[] Ναι [] Όχι</w:t>
            </w: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BA5" w:rsidRDefault="00653BA5" w:rsidP="002E3609">
            <w:pPr>
              <w:spacing w:after="0"/>
            </w:pPr>
            <w:r>
              <w:rPr>
                <w:i/>
              </w:rPr>
              <w:t>[……][……][……][……]</w:t>
            </w:r>
            <w:r w:rsidRPr="00335746">
              <w:rPr>
                <w:rStyle w:val="a9"/>
              </w:rPr>
              <w:endnoteReference w:id="17"/>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lang w:val="el-GR"/>
              </w:rPr>
              <w:t>Εάν ναι</w:t>
            </w:r>
            <w:r w:rsidRPr="00B0520B">
              <w:rPr>
                <w:lang w:val="el-GR"/>
              </w:rPr>
              <w:t>, αναφέρετε</w:t>
            </w:r>
            <w:r w:rsidRPr="00335746">
              <w:rPr>
                <w:rStyle w:val="a9"/>
              </w:rPr>
              <w:endnoteReference w:id="18"/>
            </w:r>
            <w:r w:rsidRPr="00B0520B">
              <w:rPr>
                <w:lang w:val="el-GR"/>
              </w:rPr>
              <w:t>:</w:t>
            </w:r>
          </w:p>
          <w:p w:rsidR="00653BA5" w:rsidRPr="00B0520B" w:rsidRDefault="00653BA5" w:rsidP="002E3609">
            <w:pPr>
              <w:spacing w:after="0"/>
              <w:rPr>
                <w:lang w:val="el-GR"/>
              </w:rPr>
            </w:pPr>
            <w:r w:rsidRPr="00B052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53BA5" w:rsidRPr="00B0520B" w:rsidRDefault="00653BA5" w:rsidP="002E3609">
            <w:pPr>
              <w:spacing w:after="0"/>
              <w:jc w:val="left"/>
              <w:rPr>
                <w:lang w:val="el-GR"/>
              </w:rPr>
            </w:pPr>
            <w:r w:rsidRPr="00B0520B">
              <w:rPr>
                <w:lang w:val="el-GR"/>
              </w:rPr>
              <w:t>β) Προσδιορίστε ποιος έχει καταδικαστεί [ ]·</w:t>
            </w:r>
          </w:p>
          <w:p w:rsidR="00653BA5" w:rsidRPr="00B0520B" w:rsidRDefault="00653BA5" w:rsidP="002E3609">
            <w:pPr>
              <w:spacing w:after="0"/>
              <w:rPr>
                <w:lang w:val="el-GR"/>
              </w:rPr>
            </w:pPr>
            <w:r w:rsidRPr="00B0520B">
              <w:rPr>
                <w:b/>
                <w:lang w:val="el-GR"/>
              </w:rPr>
              <w:t xml:space="preserve">γ) </w:t>
            </w:r>
            <w:r w:rsidRPr="00B0520B">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jc w:val="left"/>
              <w:rPr>
                <w:lang w:val="el-GR"/>
              </w:rPr>
            </w:pPr>
          </w:p>
          <w:p w:rsidR="00653BA5" w:rsidRPr="00B0520B" w:rsidRDefault="00653BA5" w:rsidP="002E3609">
            <w:pPr>
              <w:spacing w:after="0"/>
              <w:jc w:val="left"/>
              <w:rPr>
                <w:lang w:val="el-GR"/>
              </w:rPr>
            </w:pPr>
            <w:r w:rsidRPr="00B0520B">
              <w:rPr>
                <w:lang w:val="el-GR"/>
              </w:rPr>
              <w:t xml:space="preserve">α) Ημερομηνία:[   ], </w:t>
            </w:r>
          </w:p>
          <w:p w:rsidR="00653BA5" w:rsidRPr="00B0520B" w:rsidRDefault="00653BA5" w:rsidP="002E3609">
            <w:pPr>
              <w:spacing w:after="0"/>
              <w:jc w:val="left"/>
              <w:rPr>
                <w:lang w:val="el-GR"/>
              </w:rPr>
            </w:pPr>
            <w:r w:rsidRPr="00B0520B">
              <w:rPr>
                <w:lang w:val="el-GR"/>
              </w:rPr>
              <w:t xml:space="preserve">σημείο-(-α): [   ], </w:t>
            </w:r>
          </w:p>
          <w:p w:rsidR="00653BA5" w:rsidRPr="00B0520B" w:rsidRDefault="00653BA5" w:rsidP="002E3609">
            <w:pPr>
              <w:spacing w:after="0"/>
              <w:jc w:val="left"/>
              <w:rPr>
                <w:lang w:val="el-GR"/>
              </w:rPr>
            </w:pPr>
            <w:r w:rsidRPr="00B0520B">
              <w:rPr>
                <w:lang w:val="el-GR"/>
              </w:rPr>
              <w:t>λόγος(-οι):[   ]</w:t>
            </w: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r w:rsidRPr="00B0520B">
              <w:rPr>
                <w:lang w:val="el-GR"/>
              </w:rPr>
              <w:t>β) [……]</w:t>
            </w:r>
          </w:p>
          <w:p w:rsidR="00653BA5" w:rsidRPr="00B0520B" w:rsidRDefault="00653BA5" w:rsidP="002E3609">
            <w:pPr>
              <w:spacing w:after="0"/>
              <w:jc w:val="left"/>
              <w:rPr>
                <w:i/>
                <w:lang w:val="el-GR"/>
              </w:rPr>
            </w:pPr>
            <w:r w:rsidRPr="00B0520B">
              <w:rPr>
                <w:lang w:val="el-GR"/>
              </w:rPr>
              <w:t>γ) Διάρκεια της περιόδου αποκλεισμού [……] και σχετικό(-ά) σημείο(-α) [   ]</w:t>
            </w:r>
          </w:p>
          <w:p w:rsidR="00653BA5" w:rsidRPr="00B0520B" w:rsidRDefault="00653BA5" w:rsidP="002E3609">
            <w:pPr>
              <w:spacing w:after="0"/>
              <w:rPr>
                <w:i/>
                <w:lang w:val="el-GR"/>
              </w:rPr>
            </w:pPr>
            <w:r w:rsidRPr="00B052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BA5" w:rsidRDefault="00653BA5" w:rsidP="002E3609">
            <w:pPr>
              <w:spacing w:after="0"/>
            </w:pPr>
            <w:r>
              <w:rPr>
                <w:i/>
              </w:rPr>
              <w:t>[……][……][……][……]</w:t>
            </w:r>
            <w:r w:rsidRPr="00335746">
              <w:rPr>
                <w:rStyle w:val="a9"/>
              </w:rPr>
              <w:endnoteReference w:id="19"/>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B0520B">
              <w:rPr>
                <w:lang w:val="el-GR"/>
              </w:rPr>
              <w:lastRenderedPageBreak/>
              <w:t>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0"/>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lang w:val="el-GR"/>
              </w:rPr>
              <w:lastRenderedPageBreak/>
              <w:t>Εάν ναι,</w:t>
            </w:r>
            <w:r w:rsidRPr="00B0520B">
              <w:rPr>
                <w:lang w:val="el-GR"/>
              </w:rPr>
              <w:t xml:space="preserve"> περιγράψτε τα μέτρα που λήφθηκαν</w:t>
            </w:r>
            <w:r w:rsidRPr="00335746">
              <w:rPr>
                <w:rStyle w:val="a9"/>
              </w:rPr>
              <w:endnoteReference w:id="21"/>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bl>
    <w:p w:rsidR="00653BA5" w:rsidRDefault="00653BA5" w:rsidP="00653BA5">
      <w:pPr>
        <w:pStyle w:val="SectionTitle"/>
      </w:pPr>
    </w:p>
    <w:p w:rsidR="00653BA5" w:rsidRPr="00B0520B" w:rsidRDefault="00653BA5" w:rsidP="00653BA5">
      <w:pPr>
        <w:pageBreakBefore/>
        <w:jc w:val="center"/>
        <w:rPr>
          <w:b/>
          <w:i/>
          <w:lang w:val="el-GR"/>
        </w:rPr>
      </w:pPr>
      <w:r w:rsidRPr="00B0520B">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53BA5" w:rsidTr="002E360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i/>
                <w:lang w:val="el-GR"/>
              </w:rPr>
            </w:pPr>
            <w:r w:rsidRPr="00B0520B">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 Ο οικονομικός φορέας έχει εκπληρώσει όλες </w:t>
            </w:r>
            <w:r w:rsidRPr="00B0520B">
              <w:rPr>
                <w:b/>
                <w:lang w:val="el-GR"/>
              </w:rPr>
              <w:t>τις υποχρεώσεις του όσον αφορά την πληρωμή φόρων ή εισφορών κοινωνικής ασφάλισης</w:t>
            </w:r>
            <w:r w:rsidRPr="00576263">
              <w:rPr>
                <w:rStyle w:val="af2"/>
              </w:rPr>
              <w:endnoteReference w:id="22"/>
            </w:r>
            <w:r w:rsidRPr="00B0520B">
              <w:rPr>
                <w:b/>
                <w:lang w:val="el-GR"/>
              </w:rPr>
              <w:t>,</w:t>
            </w:r>
            <w:r w:rsidRPr="00B0520B">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 xml:space="preserve">[] </w:t>
            </w:r>
            <w:proofErr w:type="spellStart"/>
            <w:r>
              <w:t>Ναι</w:t>
            </w:r>
            <w:proofErr w:type="spellEnd"/>
            <w:r>
              <w:t xml:space="preserve"> [] </w:t>
            </w:r>
            <w:proofErr w:type="spellStart"/>
            <w:r>
              <w:t>Όχι</w:t>
            </w:r>
            <w:proofErr w:type="spellEnd"/>
            <w:r>
              <w:t xml:space="preserve"> </w:t>
            </w:r>
          </w:p>
        </w:tc>
      </w:tr>
      <w:tr w:rsidR="00653BA5" w:rsidTr="002E360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napToGrid w:val="0"/>
              <w:spacing w:after="0"/>
              <w:rPr>
                <w:lang w:val="el-GR"/>
              </w:rPr>
            </w:pPr>
          </w:p>
          <w:p w:rsidR="00653BA5" w:rsidRPr="00B0520B" w:rsidRDefault="00653BA5" w:rsidP="002E3609">
            <w:pPr>
              <w:snapToGrid w:val="0"/>
              <w:spacing w:after="0"/>
              <w:rPr>
                <w:lang w:val="el-GR"/>
              </w:rPr>
            </w:pPr>
            <w:r w:rsidRPr="00B0520B">
              <w:rPr>
                <w:lang w:val="el-GR"/>
              </w:rPr>
              <w:t xml:space="preserve">Εάν όχι αναφέρετε: </w:t>
            </w:r>
          </w:p>
          <w:p w:rsidR="00653BA5" w:rsidRPr="00B0520B" w:rsidRDefault="00653BA5" w:rsidP="002E3609">
            <w:pPr>
              <w:snapToGrid w:val="0"/>
              <w:spacing w:after="0"/>
              <w:rPr>
                <w:lang w:val="el-GR"/>
              </w:rPr>
            </w:pPr>
            <w:r w:rsidRPr="00B0520B">
              <w:rPr>
                <w:lang w:val="el-GR"/>
              </w:rPr>
              <w:t>α) Χώρα ή κράτος μέλος για το οποίο πρόκειται:</w:t>
            </w:r>
          </w:p>
          <w:p w:rsidR="00653BA5" w:rsidRPr="00B0520B" w:rsidRDefault="00653BA5" w:rsidP="002E3609">
            <w:pPr>
              <w:snapToGrid w:val="0"/>
              <w:spacing w:after="0"/>
              <w:rPr>
                <w:lang w:val="el-GR"/>
              </w:rPr>
            </w:pPr>
            <w:r w:rsidRPr="00B0520B">
              <w:rPr>
                <w:lang w:val="el-GR"/>
              </w:rPr>
              <w:t>β) Ποιο είναι το σχετικό ποσό;</w:t>
            </w:r>
          </w:p>
          <w:p w:rsidR="00653BA5" w:rsidRPr="00B0520B" w:rsidRDefault="00653BA5" w:rsidP="002E3609">
            <w:pPr>
              <w:snapToGrid w:val="0"/>
              <w:spacing w:after="0"/>
              <w:rPr>
                <w:lang w:val="el-GR"/>
              </w:rPr>
            </w:pPr>
            <w:r w:rsidRPr="00B0520B">
              <w:rPr>
                <w:lang w:val="el-GR"/>
              </w:rPr>
              <w:t>γ)Πως διαπιστώθηκε η αθέτηση των υποχρεώσεων;</w:t>
            </w:r>
          </w:p>
          <w:p w:rsidR="00653BA5" w:rsidRPr="00B0520B" w:rsidRDefault="00653BA5" w:rsidP="002E3609">
            <w:pPr>
              <w:snapToGrid w:val="0"/>
              <w:spacing w:after="0"/>
              <w:rPr>
                <w:b/>
                <w:lang w:val="el-GR"/>
              </w:rPr>
            </w:pPr>
            <w:r w:rsidRPr="00B0520B">
              <w:rPr>
                <w:lang w:val="el-GR"/>
              </w:rPr>
              <w:t>1) Μέσω δικαστικής ή διοικητικής απόφασης;</w:t>
            </w:r>
          </w:p>
          <w:p w:rsidR="00653BA5" w:rsidRPr="00B0520B" w:rsidRDefault="00653BA5" w:rsidP="002E3609">
            <w:pPr>
              <w:snapToGrid w:val="0"/>
              <w:spacing w:after="0"/>
              <w:rPr>
                <w:lang w:val="el-GR"/>
              </w:rPr>
            </w:pPr>
            <w:r w:rsidRPr="00B0520B">
              <w:rPr>
                <w:b/>
                <w:lang w:val="el-GR"/>
              </w:rPr>
              <w:t xml:space="preserve">- </w:t>
            </w:r>
            <w:r w:rsidRPr="00B0520B">
              <w:rPr>
                <w:lang w:val="el-GR"/>
              </w:rPr>
              <w:t>Η εν λόγω απόφαση είναι τελεσίδικη και δεσμευτική;</w:t>
            </w:r>
          </w:p>
          <w:p w:rsidR="00653BA5" w:rsidRPr="00B0520B" w:rsidRDefault="00653BA5" w:rsidP="002E3609">
            <w:pPr>
              <w:snapToGrid w:val="0"/>
              <w:spacing w:after="0"/>
              <w:rPr>
                <w:lang w:val="el-GR"/>
              </w:rPr>
            </w:pPr>
            <w:r w:rsidRPr="00B0520B">
              <w:rPr>
                <w:lang w:val="el-GR"/>
              </w:rPr>
              <w:t>- Αναφέρατε την ημερομηνία καταδίκης ή έκδοσης απόφασης</w:t>
            </w:r>
          </w:p>
          <w:p w:rsidR="00653BA5" w:rsidRPr="00B0520B" w:rsidRDefault="00653BA5" w:rsidP="002E3609">
            <w:pPr>
              <w:snapToGrid w:val="0"/>
              <w:spacing w:after="0"/>
              <w:rPr>
                <w:lang w:val="el-GR"/>
              </w:rPr>
            </w:pPr>
            <w:r w:rsidRPr="00B0520B">
              <w:rPr>
                <w:lang w:val="el-GR"/>
              </w:rPr>
              <w:t>- Σε περίπτωση καταδικαστικής απόφασης, εφόσον ορίζεται απευθείας σε αυτήν, τη διάρκεια της περιόδου αποκλεισμού:</w:t>
            </w:r>
          </w:p>
          <w:p w:rsidR="00653BA5" w:rsidRPr="00B0520B" w:rsidRDefault="00653BA5" w:rsidP="002E3609">
            <w:pPr>
              <w:snapToGrid w:val="0"/>
              <w:spacing w:after="0"/>
              <w:jc w:val="left"/>
              <w:rPr>
                <w:lang w:val="el-GR"/>
              </w:rPr>
            </w:pPr>
            <w:r w:rsidRPr="00B0520B">
              <w:rPr>
                <w:lang w:val="el-GR"/>
              </w:rPr>
              <w:t xml:space="preserve">2) Με άλλα μέσα; </w:t>
            </w:r>
            <w:proofErr w:type="spellStart"/>
            <w:r w:rsidRPr="00B0520B">
              <w:rPr>
                <w:lang w:val="el-GR"/>
              </w:rPr>
              <w:t>Διευκρινήστε</w:t>
            </w:r>
            <w:proofErr w:type="spellEnd"/>
            <w:r w:rsidRPr="00B0520B">
              <w:rPr>
                <w:lang w:val="el-GR"/>
              </w:rPr>
              <w:t>:</w:t>
            </w:r>
          </w:p>
          <w:p w:rsidR="00653BA5" w:rsidRPr="00B0520B" w:rsidRDefault="00653BA5" w:rsidP="002E3609">
            <w:pPr>
              <w:snapToGrid w:val="0"/>
              <w:spacing w:after="0"/>
              <w:jc w:val="left"/>
              <w:rPr>
                <w:b/>
                <w:bCs/>
                <w:lang w:val="el-GR"/>
              </w:rPr>
            </w:pPr>
            <w:r w:rsidRPr="00B052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53BA5" w:rsidTr="002E3609">
              <w:tc>
                <w:tcPr>
                  <w:tcW w:w="2036" w:type="dxa"/>
                  <w:tcBorders>
                    <w:top w:val="single" w:sz="1" w:space="0" w:color="000000"/>
                    <w:left w:val="single" w:sz="1" w:space="0" w:color="000000"/>
                    <w:bottom w:val="single" w:sz="1" w:space="0" w:color="000000"/>
                  </w:tcBorders>
                  <w:shd w:val="clear" w:color="auto" w:fill="auto"/>
                </w:tcPr>
                <w:p w:rsidR="00653BA5" w:rsidRDefault="00653BA5" w:rsidP="002E3609">
                  <w:pPr>
                    <w:spacing w:after="0"/>
                    <w:jc w:val="left"/>
                  </w:pPr>
                  <w:r>
                    <w:rPr>
                      <w:b/>
                      <w:bCs/>
                    </w:rPr>
                    <w:t>ΦΟΡΟΙ</w:t>
                  </w:r>
                </w:p>
                <w:p w:rsidR="00653BA5" w:rsidRDefault="00653BA5" w:rsidP="002E360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53BA5" w:rsidRDefault="00653BA5" w:rsidP="002E3609">
                  <w:pPr>
                    <w:spacing w:after="0"/>
                    <w:jc w:val="left"/>
                  </w:pPr>
                  <w:r>
                    <w:rPr>
                      <w:b/>
                      <w:bCs/>
                    </w:rPr>
                    <w:t>ΕΙΣΦΟΡΕΣ ΚΟΙΝΩΝΙΚΗΣ ΑΣΦΑΛΙΣΗΣ</w:t>
                  </w:r>
                </w:p>
              </w:tc>
            </w:tr>
            <w:tr w:rsidR="00653BA5" w:rsidTr="002E3609">
              <w:tc>
                <w:tcPr>
                  <w:tcW w:w="2036" w:type="dxa"/>
                  <w:tcBorders>
                    <w:left w:val="single" w:sz="1" w:space="0" w:color="000000"/>
                    <w:bottom w:val="single" w:sz="1" w:space="0" w:color="000000"/>
                  </w:tcBorders>
                  <w:shd w:val="clear" w:color="auto" w:fill="auto"/>
                </w:tcPr>
                <w:p w:rsidR="00653BA5" w:rsidRPr="00513D15" w:rsidRDefault="00653BA5" w:rsidP="002E3609">
                  <w:pPr>
                    <w:spacing w:after="0"/>
                    <w:rPr>
                      <w:lang w:val="el-GR"/>
                    </w:rPr>
                  </w:pPr>
                </w:p>
                <w:p w:rsidR="00653BA5" w:rsidRPr="00B0520B" w:rsidRDefault="00653BA5" w:rsidP="002E3609">
                  <w:pPr>
                    <w:spacing w:after="0"/>
                    <w:rPr>
                      <w:lang w:val="el-GR"/>
                    </w:rPr>
                  </w:pPr>
                  <w:r w:rsidRPr="00B0520B">
                    <w:rPr>
                      <w:lang w:val="el-GR"/>
                    </w:rPr>
                    <w:t>α)[……]·</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β)[……]</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 xml:space="preserve">γ.1) [] Ναι [] Όχι </w:t>
                  </w:r>
                </w:p>
                <w:p w:rsidR="00653BA5" w:rsidRPr="00B0520B" w:rsidRDefault="00653BA5" w:rsidP="002E3609">
                  <w:pPr>
                    <w:spacing w:after="0"/>
                    <w:rPr>
                      <w:lang w:val="el-GR"/>
                    </w:rPr>
                  </w:pPr>
                  <w:r w:rsidRPr="00B0520B">
                    <w:rPr>
                      <w:lang w:val="el-GR"/>
                    </w:rPr>
                    <w:t xml:space="preserve">-[] Ναι [] Όχι </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γ.2)[……]·</w:t>
                  </w:r>
                </w:p>
                <w:p w:rsidR="00653BA5" w:rsidRPr="00B0520B" w:rsidRDefault="00653BA5" w:rsidP="002E3609">
                  <w:pPr>
                    <w:spacing w:after="0"/>
                    <w:rPr>
                      <w:sz w:val="21"/>
                      <w:szCs w:val="21"/>
                      <w:lang w:val="el-GR"/>
                    </w:rPr>
                  </w:pPr>
                  <w:r w:rsidRPr="00B0520B">
                    <w:rPr>
                      <w:lang w:val="el-GR"/>
                    </w:rPr>
                    <w:t xml:space="preserve">δ) [] Ναι [] Όχι </w:t>
                  </w:r>
                </w:p>
                <w:p w:rsidR="00653BA5" w:rsidRPr="00B0520B" w:rsidRDefault="00653BA5" w:rsidP="002E3609">
                  <w:pPr>
                    <w:spacing w:after="0"/>
                    <w:jc w:val="left"/>
                    <w:rPr>
                      <w:lang w:val="el-GR"/>
                    </w:rPr>
                  </w:pPr>
                  <w:r w:rsidRPr="00B0520B">
                    <w:rPr>
                      <w:sz w:val="21"/>
                      <w:szCs w:val="21"/>
                      <w:lang w:val="el-GR"/>
                    </w:rPr>
                    <w:t>Εάν ναι, να αναφερθούν λεπτομερείς πληροφορίες</w:t>
                  </w:r>
                </w:p>
                <w:p w:rsidR="00653BA5" w:rsidRDefault="00653BA5" w:rsidP="002E360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α)[……]·</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β)[……]</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 xml:space="preserve">γ.1) [] Ναι [] Όχι </w:t>
                  </w:r>
                </w:p>
                <w:p w:rsidR="00653BA5" w:rsidRPr="00B0520B" w:rsidRDefault="00653BA5" w:rsidP="002E3609">
                  <w:pPr>
                    <w:spacing w:after="0"/>
                    <w:rPr>
                      <w:lang w:val="el-GR"/>
                    </w:rPr>
                  </w:pPr>
                  <w:r w:rsidRPr="00B0520B">
                    <w:rPr>
                      <w:lang w:val="el-GR"/>
                    </w:rPr>
                    <w:t xml:space="preserve">-[] Ναι [] Όχι </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γ.2)[……]·</w:t>
                  </w:r>
                </w:p>
                <w:p w:rsidR="00653BA5" w:rsidRPr="00B0520B" w:rsidRDefault="00653BA5" w:rsidP="002E3609">
                  <w:pPr>
                    <w:spacing w:after="0"/>
                    <w:rPr>
                      <w:lang w:val="el-GR"/>
                    </w:rPr>
                  </w:pPr>
                  <w:r w:rsidRPr="00B0520B">
                    <w:rPr>
                      <w:lang w:val="el-GR"/>
                    </w:rPr>
                    <w:t xml:space="preserve">δ) [] Ναι [] Όχι </w:t>
                  </w:r>
                </w:p>
                <w:p w:rsidR="00653BA5" w:rsidRPr="00B0520B" w:rsidRDefault="00653BA5" w:rsidP="002E3609">
                  <w:pPr>
                    <w:spacing w:after="0"/>
                    <w:jc w:val="left"/>
                    <w:rPr>
                      <w:lang w:val="el-GR"/>
                    </w:rPr>
                  </w:pPr>
                  <w:r w:rsidRPr="00B0520B">
                    <w:rPr>
                      <w:lang w:val="el-GR"/>
                    </w:rPr>
                    <w:t>Εάν ναι, να αναφερθούν λεπτομερείς πληροφορίες</w:t>
                  </w:r>
                </w:p>
                <w:p w:rsidR="00653BA5" w:rsidRDefault="00653BA5" w:rsidP="002E3609">
                  <w:pPr>
                    <w:spacing w:after="0"/>
                  </w:pPr>
                  <w:r>
                    <w:t>[……]</w:t>
                  </w:r>
                </w:p>
              </w:tc>
            </w:tr>
          </w:tbl>
          <w:p w:rsidR="00653BA5" w:rsidRDefault="00653BA5" w:rsidP="002E3609">
            <w:pPr>
              <w:spacing w:after="0"/>
              <w:jc w:val="left"/>
            </w:pPr>
          </w:p>
        </w:tc>
      </w:tr>
      <w:tr w:rsidR="00653BA5" w:rsidTr="002E360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i/>
                <w:lang w:val="el-GR"/>
              </w:rPr>
            </w:pPr>
            <w:r w:rsidRPr="00B052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i/>
                <w:lang w:val="el-GR"/>
              </w:rPr>
            </w:pPr>
            <w:r w:rsidRPr="00B0520B">
              <w:rPr>
                <w:i/>
                <w:lang w:val="el-GR"/>
              </w:rPr>
              <w:t>(διαδικτυακή διεύθυνση, αρχή ή φορέας έκδοσης, επακριβή στοιχεία αναφοράς των εγγράφων):</w:t>
            </w:r>
            <w:r w:rsidRPr="00B0520B">
              <w:rPr>
                <w:rStyle w:val="a9"/>
                <w:i/>
                <w:lang w:val="el-GR"/>
              </w:rPr>
              <w:t xml:space="preserve"> </w:t>
            </w:r>
            <w:r w:rsidRPr="00576263">
              <w:rPr>
                <w:rStyle w:val="a9"/>
              </w:rPr>
              <w:endnoteReference w:id="24"/>
            </w:r>
          </w:p>
          <w:p w:rsidR="00653BA5" w:rsidRDefault="00653BA5" w:rsidP="002E3609">
            <w:pPr>
              <w:spacing w:after="0"/>
              <w:jc w:val="left"/>
            </w:pPr>
            <w:r>
              <w:rPr>
                <w:i/>
              </w:rPr>
              <w:t>[……][……][……]</w:t>
            </w:r>
          </w:p>
        </w:tc>
      </w:tr>
    </w:tbl>
    <w:p w:rsidR="00653BA5" w:rsidRDefault="00653BA5" w:rsidP="00653BA5">
      <w:pPr>
        <w:pStyle w:val="SectionTitle"/>
        <w:ind w:firstLine="0"/>
      </w:pPr>
    </w:p>
    <w:p w:rsidR="00653BA5" w:rsidRPr="00B0520B" w:rsidRDefault="00653BA5" w:rsidP="00653BA5">
      <w:pPr>
        <w:pageBreakBefore/>
        <w:jc w:val="center"/>
        <w:rPr>
          <w:b/>
          <w:i/>
          <w:lang w:val="el-GR"/>
        </w:rPr>
      </w:pPr>
      <w:r w:rsidRPr="00B0520B">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i/>
                <w:lang w:val="el-GR"/>
              </w:rPr>
            </w:pPr>
            <w:r w:rsidRPr="00B0520B">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Ο οικονομικός φορέας έχει,</w:t>
            </w:r>
            <w:r w:rsidRPr="00B0520B">
              <w:rPr>
                <w:b/>
                <w:lang w:val="el-GR"/>
              </w:rPr>
              <w:t xml:space="preserve"> εν γνώσει του</w:t>
            </w:r>
            <w:r w:rsidRPr="00B0520B">
              <w:rPr>
                <w:lang w:val="el-GR"/>
              </w:rPr>
              <w:t xml:space="preserve">, αθετήσει </w:t>
            </w:r>
            <w:r w:rsidRPr="00B0520B">
              <w:rPr>
                <w:b/>
                <w:lang w:val="el-GR"/>
              </w:rPr>
              <w:t xml:space="preserve">τις υποχρεώσεις του </w:t>
            </w:r>
            <w:r w:rsidRPr="00B0520B">
              <w:rPr>
                <w:lang w:val="el-GR"/>
              </w:rPr>
              <w:t xml:space="preserve">στους τομείς του </w:t>
            </w:r>
            <w:r w:rsidRPr="00B0520B">
              <w:rPr>
                <w:b/>
                <w:lang w:val="el-GR"/>
              </w:rPr>
              <w:t>περιβαλλοντικού, κοινωνικού και εργατικού δικαίου</w:t>
            </w:r>
            <w:r w:rsidRPr="00576263">
              <w:rPr>
                <w:rStyle w:val="af2"/>
              </w:rPr>
              <w:endnoteReference w:id="25"/>
            </w:r>
            <w:r w:rsidRPr="00B0520B">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 xml:space="preserve">[] </w:t>
            </w:r>
            <w:proofErr w:type="spellStart"/>
            <w:r>
              <w:t>Ναι</w:t>
            </w:r>
            <w:proofErr w:type="spellEnd"/>
            <w:r>
              <w:t xml:space="preserve"> [] </w:t>
            </w:r>
            <w:proofErr w:type="spellStart"/>
            <w:r>
              <w:t>Όχι</w:t>
            </w:r>
            <w:proofErr w:type="spellEnd"/>
          </w:p>
        </w:tc>
      </w:tr>
      <w:tr w:rsidR="00653BA5" w:rsidRPr="000C5227" w:rsidTr="002E360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53BA5" w:rsidRDefault="00653BA5" w:rsidP="002E36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b/>
                <w:lang w:val="el-GR"/>
              </w:rPr>
            </w:pPr>
          </w:p>
          <w:p w:rsidR="00653BA5" w:rsidRPr="00B0520B" w:rsidRDefault="00653BA5" w:rsidP="002E3609">
            <w:pPr>
              <w:spacing w:after="0"/>
              <w:jc w:val="left"/>
              <w:rPr>
                <w:b/>
                <w:lang w:val="el-GR"/>
              </w:rPr>
            </w:pPr>
          </w:p>
          <w:p w:rsidR="00653BA5" w:rsidRPr="00B0520B" w:rsidRDefault="00653BA5" w:rsidP="002E3609">
            <w:pPr>
              <w:spacing w:after="0"/>
              <w:jc w:val="left"/>
              <w:rPr>
                <w:lang w:val="el-GR"/>
              </w:rPr>
            </w:pPr>
            <w:r w:rsidRPr="00B0520B">
              <w:rPr>
                <w:b/>
                <w:lang w:val="el-GR"/>
              </w:rPr>
              <w:t>Εάν ναι</w:t>
            </w:r>
            <w:r w:rsidRPr="00B052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53BA5" w:rsidRPr="00B0520B" w:rsidRDefault="00653BA5" w:rsidP="002E3609">
            <w:pPr>
              <w:spacing w:after="0"/>
              <w:jc w:val="left"/>
              <w:rPr>
                <w:b/>
                <w:lang w:val="el-GR"/>
              </w:rPr>
            </w:pPr>
            <w:r w:rsidRPr="00B0520B">
              <w:rPr>
                <w:lang w:val="el-GR"/>
              </w:rPr>
              <w:t>[] Ναι [] Όχι</w:t>
            </w:r>
          </w:p>
          <w:p w:rsidR="00653BA5" w:rsidRPr="00B0520B" w:rsidRDefault="00653BA5" w:rsidP="002E3609">
            <w:pPr>
              <w:spacing w:after="0"/>
              <w:jc w:val="left"/>
              <w:rPr>
                <w:lang w:val="el-GR"/>
              </w:rPr>
            </w:pPr>
            <w:r w:rsidRPr="00B0520B">
              <w:rPr>
                <w:b/>
                <w:lang w:val="el-GR"/>
              </w:rPr>
              <w:t>Εάν το έχει πράξει,</w:t>
            </w:r>
            <w:r w:rsidRPr="00B0520B">
              <w:rPr>
                <w:lang w:val="el-GR"/>
              </w:rPr>
              <w:t xml:space="preserve"> περιγράψτε τα μέτρα που λήφθηκαν: […….............]</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Βρίσκεται ο οικονομικός φορέας σε οποιαδήποτε από τις ακόλουθες καταστάσεις</w:t>
            </w:r>
            <w:r>
              <w:rPr>
                <w:rStyle w:val="af2"/>
              </w:rPr>
              <w:endnoteReference w:id="26"/>
            </w:r>
            <w:r w:rsidRPr="00B0520B">
              <w:rPr>
                <w:lang w:val="el-GR"/>
              </w:rPr>
              <w:t xml:space="preserve"> :</w:t>
            </w:r>
          </w:p>
          <w:p w:rsidR="00653BA5" w:rsidRPr="00B0520B" w:rsidRDefault="00653BA5" w:rsidP="002E3609">
            <w:pPr>
              <w:spacing w:after="0"/>
              <w:rPr>
                <w:lang w:val="el-GR"/>
              </w:rPr>
            </w:pPr>
            <w:r w:rsidRPr="00B0520B">
              <w:rPr>
                <w:lang w:val="el-GR"/>
              </w:rPr>
              <w:t xml:space="preserve">α) πτώχευση, ή </w:t>
            </w:r>
          </w:p>
          <w:p w:rsidR="00653BA5" w:rsidRPr="00B0520B" w:rsidRDefault="00653BA5" w:rsidP="002E3609">
            <w:pPr>
              <w:spacing w:after="0"/>
              <w:rPr>
                <w:lang w:val="el-GR"/>
              </w:rPr>
            </w:pPr>
            <w:r w:rsidRPr="00B0520B">
              <w:rPr>
                <w:lang w:val="el-GR"/>
              </w:rPr>
              <w:t>β) διαδικασία εξυγίανσης, ή</w:t>
            </w:r>
          </w:p>
          <w:p w:rsidR="00653BA5" w:rsidRPr="00B0520B" w:rsidRDefault="00653BA5" w:rsidP="002E3609">
            <w:pPr>
              <w:spacing w:after="0"/>
              <w:rPr>
                <w:lang w:val="el-GR"/>
              </w:rPr>
            </w:pPr>
            <w:r w:rsidRPr="00B0520B">
              <w:rPr>
                <w:lang w:val="el-GR"/>
              </w:rPr>
              <w:t>γ) ειδική εκκαθάριση, ή</w:t>
            </w:r>
          </w:p>
          <w:p w:rsidR="00653BA5" w:rsidRPr="00B0520B" w:rsidRDefault="00653BA5" w:rsidP="002E3609">
            <w:pPr>
              <w:spacing w:after="0"/>
              <w:rPr>
                <w:lang w:val="el-GR"/>
              </w:rPr>
            </w:pPr>
            <w:r w:rsidRPr="00B0520B">
              <w:rPr>
                <w:lang w:val="el-GR"/>
              </w:rPr>
              <w:t>δ) αναγκαστική διαχείριση από εκκαθαριστή ή από το δικαστήριο, ή</w:t>
            </w:r>
          </w:p>
          <w:p w:rsidR="00653BA5" w:rsidRPr="00B0520B" w:rsidRDefault="00653BA5" w:rsidP="002E3609">
            <w:pPr>
              <w:spacing w:after="0"/>
              <w:rPr>
                <w:lang w:val="el-GR"/>
              </w:rPr>
            </w:pPr>
            <w:r w:rsidRPr="00B0520B">
              <w:rPr>
                <w:lang w:val="el-GR"/>
              </w:rPr>
              <w:t xml:space="preserve">ε) έχει υπαχθεί σε διαδικασία πτωχευτικού συμβιβασμού, ή </w:t>
            </w:r>
          </w:p>
          <w:p w:rsidR="00653BA5" w:rsidRPr="00B0520B" w:rsidRDefault="00653BA5" w:rsidP="002E3609">
            <w:pPr>
              <w:spacing w:after="0"/>
              <w:rPr>
                <w:color w:val="000000"/>
                <w:lang w:val="el-GR"/>
              </w:rPr>
            </w:pPr>
            <w:r w:rsidRPr="00B0520B">
              <w:rPr>
                <w:lang w:val="el-GR"/>
              </w:rPr>
              <w:t xml:space="preserve">στ) αναστολή επιχειρηματικών δραστηριοτήτων, ή </w:t>
            </w:r>
          </w:p>
          <w:p w:rsidR="00653BA5" w:rsidRPr="00B0520B" w:rsidRDefault="00653BA5" w:rsidP="002E3609">
            <w:pPr>
              <w:spacing w:after="0"/>
              <w:rPr>
                <w:lang w:val="el-GR"/>
              </w:rPr>
            </w:pPr>
            <w:r w:rsidRPr="00B0520B">
              <w:rPr>
                <w:color w:val="000000"/>
                <w:lang w:val="el-GR"/>
              </w:rPr>
              <w:t>ζ) σε οποιαδήποτε ανάλογη κατάσταση προκύπτουσα από παρόμοια διαδικασία προβλεπόμενη σε εθνικές διατάξεις νόμου</w:t>
            </w:r>
          </w:p>
          <w:p w:rsidR="00653BA5" w:rsidRPr="00B0520B" w:rsidRDefault="00653BA5" w:rsidP="002E3609">
            <w:pPr>
              <w:spacing w:after="0"/>
              <w:rPr>
                <w:lang w:val="el-GR"/>
              </w:rPr>
            </w:pPr>
            <w:r w:rsidRPr="00B0520B">
              <w:rPr>
                <w:lang w:val="el-GR"/>
              </w:rPr>
              <w:t>Εάν ναι:</w:t>
            </w:r>
          </w:p>
          <w:p w:rsidR="00653BA5" w:rsidRPr="00B0520B" w:rsidRDefault="00653BA5" w:rsidP="002E3609">
            <w:pPr>
              <w:spacing w:after="0"/>
              <w:rPr>
                <w:lang w:val="el-GR"/>
              </w:rPr>
            </w:pPr>
            <w:r w:rsidRPr="00B0520B">
              <w:rPr>
                <w:lang w:val="el-GR"/>
              </w:rPr>
              <w:t>- Παραθέστε λεπτομερή στοιχεία:</w:t>
            </w:r>
          </w:p>
          <w:p w:rsidR="00653BA5" w:rsidRPr="00B0520B" w:rsidRDefault="00653BA5" w:rsidP="002E3609">
            <w:pPr>
              <w:spacing w:after="0"/>
              <w:rPr>
                <w:lang w:val="el-GR"/>
              </w:rPr>
            </w:pPr>
            <w:r w:rsidRPr="00B0520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0520B">
              <w:rPr>
                <w:lang w:val="el-GR"/>
              </w:rPr>
              <w:t>συνέχε</w:t>
            </w:r>
            <w:proofErr w:type="spellEnd"/>
            <w:r w:rsidRPr="00B0520B">
              <w:rPr>
                <w:lang w:val="el-GR"/>
              </w:rPr>
              <w:t xml:space="preserve"> συνέχιση της επιχειρηματικής του λειτουργίας υπό αυτές </w:t>
            </w:r>
            <w:proofErr w:type="spellStart"/>
            <w:r w:rsidRPr="00B0520B">
              <w:rPr>
                <w:lang w:val="el-GR"/>
              </w:rPr>
              <w:t>αυτές</w:t>
            </w:r>
            <w:proofErr w:type="spellEnd"/>
            <w:r w:rsidRPr="00B0520B">
              <w:rPr>
                <w:lang w:val="el-GR"/>
              </w:rPr>
              <w:t xml:space="preserve"> τις περιστάσεις</w:t>
            </w:r>
            <w:r>
              <w:rPr>
                <w:rStyle w:val="af2"/>
              </w:rPr>
              <w:endnoteReference w:id="27"/>
            </w:r>
            <w:r w:rsidRPr="00B0520B">
              <w:rPr>
                <w:rStyle w:val="af2"/>
                <w:lang w:val="el-GR"/>
              </w:rPr>
              <w:t xml:space="preserve"> </w:t>
            </w:r>
          </w:p>
          <w:p w:rsidR="00653BA5" w:rsidRPr="00B0520B" w:rsidRDefault="00653BA5" w:rsidP="002E3609">
            <w:pPr>
              <w:spacing w:after="0"/>
              <w:rPr>
                <w:lang w:val="el-GR"/>
              </w:rPr>
            </w:pPr>
            <w:r w:rsidRPr="00B0520B">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jc w:val="left"/>
              <w:rPr>
                <w:lang w:val="el-GR"/>
              </w:rPr>
            </w:pPr>
            <w:r w:rsidRPr="00B0520B">
              <w:rPr>
                <w:lang w:val="el-GR"/>
              </w:rPr>
              <w:t>[] Ναι [] Όχι</w:t>
            </w: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napToGrid w:val="0"/>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r w:rsidRPr="00B0520B">
              <w:rPr>
                <w:lang w:val="el-GR"/>
              </w:rPr>
              <w:t>-[.......................]</w:t>
            </w:r>
          </w:p>
          <w:p w:rsidR="00653BA5" w:rsidRPr="00B0520B" w:rsidRDefault="00653BA5" w:rsidP="002E3609">
            <w:pPr>
              <w:spacing w:after="0"/>
              <w:jc w:val="left"/>
              <w:rPr>
                <w:lang w:val="el-GR"/>
              </w:rPr>
            </w:pPr>
            <w:r w:rsidRPr="00B0520B">
              <w:rPr>
                <w:lang w:val="el-GR"/>
              </w:rPr>
              <w:t>-[.......................]</w:t>
            </w: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lang w:val="el-GR"/>
              </w:rPr>
            </w:pPr>
            <w:r w:rsidRPr="00B0520B">
              <w:rPr>
                <w:i/>
                <w:lang w:val="el-GR"/>
              </w:rPr>
              <w:t>(διαδικτυακή διεύθυνση, αρχή ή φορέας έκδοσης, επακριβή στοιχεία αναφοράς των εγγράφων): [……][……][……]</w:t>
            </w:r>
          </w:p>
        </w:tc>
      </w:tr>
      <w:tr w:rsidR="00653BA5" w:rsidTr="002E360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lang w:val="el-GR"/>
              </w:rPr>
            </w:pPr>
            <w:r>
              <w:rPr>
                <w:rStyle w:val="NormalBoldChar"/>
                <w:rFonts w:eastAsia="Calibri"/>
              </w:rPr>
              <w:t xml:space="preserve">Έχει διαπράξει ο </w:t>
            </w:r>
            <w:r w:rsidRPr="00B0520B">
              <w:rPr>
                <w:lang w:val="el-GR"/>
              </w:rPr>
              <w:t xml:space="preserve">οικονομικός φορέας </w:t>
            </w:r>
            <w:r w:rsidRPr="00B0520B">
              <w:rPr>
                <w:b/>
                <w:lang w:val="el-GR"/>
              </w:rPr>
              <w:t>σοβαρό επαγγελματικό παράπτωμα</w:t>
            </w:r>
            <w:r w:rsidRPr="00576263">
              <w:rPr>
                <w:rStyle w:val="af2"/>
              </w:rPr>
              <w:endnoteReference w:id="28"/>
            </w:r>
            <w:r w:rsidRPr="00B0520B">
              <w:rPr>
                <w:lang w:val="el-GR"/>
              </w:rPr>
              <w:t>;</w:t>
            </w:r>
          </w:p>
          <w:p w:rsidR="00653BA5" w:rsidRPr="00B0520B" w:rsidRDefault="00653BA5" w:rsidP="002E3609">
            <w:pPr>
              <w:spacing w:after="0"/>
              <w:rPr>
                <w:lang w:val="el-GR"/>
              </w:rPr>
            </w:pPr>
            <w:r w:rsidRPr="00B0520B">
              <w:rPr>
                <w:b/>
                <w:lang w:val="el-GR"/>
              </w:rPr>
              <w:t>Εάν ναι</w:t>
            </w:r>
            <w:r w:rsidRPr="00B0520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jc w:val="left"/>
            </w:pPr>
            <w:r>
              <w:t xml:space="preserve">[] </w:t>
            </w:r>
            <w:proofErr w:type="spellStart"/>
            <w:r>
              <w:t>Ναι</w:t>
            </w:r>
            <w:proofErr w:type="spellEnd"/>
            <w:r>
              <w:t xml:space="preserve"> [] </w:t>
            </w:r>
            <w:proofErr w:type="spellStart"/>
            <w:r>
              <w:t>Όχι</w:t>
            </w:r>
            <w:proofErr w:type="spellEnd"/>
          </w:p>
          <w:p w:rsidR="00653BA5" w:rsidRDefault="00653BA5" w:rsidP="002E3609">
            <w:pPr>
              <w:spacing w:after="0"/>
            </w:pPr>
          </w:p>
          <w:p w:rsidR="00653BA5" w:rsidRDefault="00653BA5" w:rsidP="002E3609">
            <w:pPr>
              <w:spacing w:after="0"/>
            </w:pPr>
            <w:r>
              <w:t>[.......................]</w:t>
            </w:r>
          </w:p>
        </w:tc>
      </w:tr>
      <w:tr w:rsidR="00653BA5" w:rsidTr="002E3609">
        <w:trPr>
          <w:trHeight w:val="257"/>
          <w:jc w:val="center"/>
        </w:trPr>
        <w:tc>
          <w:tcPr>
            <w:tcW w:w="4479" w:type="dxa"/>
            <w:vMerge/>
            <w:tcBorders>
              <w:left w:val="single" w:sz="4" w:space="0" w:color="000000"/>
              <w:bottom w:val="single" w:sz="4" w:space="0" w:color="000000"/>
            </w:tcBorders>
            <w:shd w:val="clear" w:color="auto" w:fill="auto"/>
          </w:tcPr>
          <w:p w:rsidR="00653BA5" w:rsidRDefault="00653BA5" w:rsidP="002E360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b/>
                <w:lang w:val="el-GR"/>
              </w:rPr>
            </w:pPr>
          </w:p>
          <w:p w:rsidR="00653BA5" w:rsidRPr="00B0520B" w:rsidRDefault="00653BA5" w:rsidP="002E3609">
            <w:pPr>
              <w:spacing w:after="0"/>
              <w:rPr>
                <w:lang w:val="el-GR"/>
              </w:rPr>
            </w:pPr>
            <w:r w:rsidRPr="00B0520B">
              <w:rPr>
                <w:b/>
                <w:lang w:val="el-GR"/>
              </w:rPr>
              <w:t>Εάν ναι</w:t>
            </w:r>
            <w:r w:rsidRPr="00B0520B">
              <w:rPr>
                <w:lang w:val="el-GR"/>
              </w:rPr>
              <w:t xml:space="preserve">, έχει λάβει ο οικονομικός φορέας μέτρα αυτοκάθαρσης; </w:t>
            </w:r>
          </w:p>
          <w:p w:rsidR="00653BA5" w:rsidRPr="00B0520B" w:rsidRDefault="00653BA5" w:rsidP="002E3609">
            <w:pPr>
              <w:spacing w:after="0"/>
              <w:jc w:val="left"/>
              <w:rPr>
                <w:b/>
                <w:lang w:val="el-GR"/>
              </w:rPr>
            </w:pPr>
            <w:r w:rsidRPr="00B0520B">
              <w:rPr>
                <w:lang w:val="el-GR"/>
              </w:rPr>
              <w:t>[] Ναι [] Όχι</w:t>
            </w:r>
          </w:p>
          <w:p w:rsidR="00653BA5" w:rsidRPr="00B0520B" w:rsidRDefault="00653BA5" w:rsidP="002E3609">
            <w:pPr>
              <w:spacing w:after="0"/>
              <w:jc w:val="left"/>
              <w:rPr>
                <w:lang w:val="el-GR"/>
              </w:rPr>
            </w:pPr>
            <w:r w:rsidRPr="00B0520B">
              <w:rPr>
                <w:b/>
                <w:lang w:val="el-GR"/>
              </w:rPr>
              <w:t>Εάν το έχει πράξει,</w:t>
            </w:r>
            <w:r w:rsidRPr="00B0520B">
              <w:rPr>
                <w:lang w:val="el-GR"/>
              </w:rPr>
              <w:t xml:space="preserve"> περιγράψτε τα μέτρα που λήφθηκαν: </w:t>
            </w:r>
          </w:p>
          <w:p w:rsidR="00653BA5" w:rsidRDefault="00653BA5" w:rsidP="002E3609">
            <w:pPr>
              <w:spacing w:after="0"/>
              <w:jc w:val="left"/>
            </w:pPr>
            <w:r>
              <w:t>[..........……]</w:t>
            </w:r>
          </w:p>
        </w:tc>
      </w:tr>
      <w:tr w:rsidR="00653BA5" w:rsidTr="002E3609">
        <w:trPr>
          <w:trHeight w:val="1544"/>
          <w:jc w:val="center"/>
        </w:trPr>
        <w:tc>
          <w:tcPr>
            <w:tcW w:w="4479" w:type="dxa"/>
            <w:vMerge w:val="restart"/>
            <w:tcBorders>
              <w:left w:val="single" w:sz="4" w:space="0" w:color="000000"/>
              <w:bottom w:val="single" w:sz="4" w:space="0" w:color="000000"/>
            </w:tcBorders>
            <w:shd w:val="clear" w:color="auto" w:fill="auto"/>
          </w:tcPr>
          <w:p w:rsidR="00653BA5" w:rsidRPr="00B0520B" w:rsidRDefault="00653BA5" w:rsidP="002E3609">
            <w:pPr>
              <w:spacing w:after="0"/>
              <w:rPr>
                <w:b/>
                <w:lang w:val="el-GR"/>
              </w:rPr>
            </w:pPr>
            <w:r>
              <w:rPr>
                <w:rStyle w:val="NormalBoldChar"/>
                <w:rFonts w:eastAsia="Calibri"/>
              </w:rPr>
              <w:lastRenderedPageBreak/>
              <w:t>Έχει συνάψει</w:t>
            </w:r>
            <w:r w:rsidRPr="00B0520B">
              <w:rPr>
                <w:lang w:val="el-GR"/>
              </w:rPr>
              <w:t xml:space="preserve"> ο οικονομικός φορέας </w:t>
            </w:r>
            <w:r w:rsidRPr="00B0520B">
              <w:rPr>
                <w:b/>
                <w:lang w:val="el-GR"/>
              </w:rPr>
              <w:t>συμφωνίες</w:t>
            </w:r>
            <w:r w:rsidRPr="00B0520B">
              <w:rPr>
                <w:lang w:val="el-GR"/>
              </w:rPr>
              <w:t xml:space="preserve"> με άλλους οικονομικούς φορείς </w:t>
            </w:r>
            <w:r w:rsidRPr="00B0520B">
              <w:rPr>
                <w:b/>
                <w:lang w:val="el-GR"/>
              </w:rPr>
              <w:t>με σκοπό τη στρέβλωση του ανταγωνισμού</w:t>
            </w:r>
            <w:r w:rsidRPr="00B0520B">
              <w:rPr>
                <w:lang w:val="el-GR"/>
              </w:rPr>
              <w:t>;</w:t>
            </w:r>
          </w:p>
          <w:p w:rsidR="00653BA5" w:rsidRPr="00B0520B" w:rsidRDefault="00653BA5" w:rsidP="002E3609">
            <w:pPr>
              <w:spacing w:after="0"/>
              <w:rPr>
                <w:lang w:val="el-GR"/>
              </w:rPr>
            </w:pPr>
            <w:r w:rsidRPr="00B0520B">
              <w:rPr>
                <w:b/>
                <w:lang w:val="el-GR"/>
              </w:rPr>
              <w:t>Εάν ναι</w:t>
            </w:r>
            <w:r w:rsidRPr="00B0520B">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53BA5" w:rsidRDefault="00653BA5" w:rsidP="002E3609">
            <w:pPr>
              <w:spacing w:after="0"/>
              <w:jc w:val="left"/>
            </w:pPr>
            <w:r>
              <w:t xml:space="preserve">[] </w:t>
            </w:r>
            <w:proofErr w:type="spellStart"/>
            <w:r>
              <w:t>Ναι</w:t>
            </w:r>
            <w:proofErr w:type="spellEnd"/>
            <w:r>
              <w:t xml:space="preserve"> [] </w:t>
            </w:r>
            <w:proofErr w:type="spellStart"/>
            <w:r>
              <w:t>Όχι</w:t>
            </w:r>
            <w:proofErr w:type="spellEnd"/>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r>
              <w:t>[…...........]</w:t>
            </w:r>
          </w:p>
        </w:tc>
      </w:tr>
      <w:tr w:rsidR="00653BA5" w:rsidTr="002E3609">
        <w:trPr>
          <w:trHeight w:val="514"/>
          <w:jc w:val="center"/>
        </w:trPr>
        <w:tc>
          <w:tcPr>
            <w:tcW w:w="4479" w:type="dxa"/>
            <w:vMerge/>
            <w:tcBorders>
              <w:left w:val="single" w:sz="4" w:space="0" w:color="000000"/>
              <w:bottom w:val="single" w:sz="4" w:space="0" w:color="000000"/>
            </w:tcBorders>
            <w:shd w:val="clear" w:color="auto" w:fill="auto"/>
          </w:tcPr>
          <w:p w:rsidR="00653BA5" w:rsidRDefault="00653BA5" w:rsidP="002E36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b/>
                <w:lang w:val="el-GR"/>
              </w:rPr>
              <w:t>Εάν ναι</w:t>
            </w:r>
            <w:r w:rsidRPr="00B0520B">
              <w:rPr>
                <w:lang w:val="el-GR"/>
              </w:rPr>
              <w:t xml:space="preserve">, έχει λάβει ο οικονομικός φορέας μέτρα αυτοκάθαρσης; </w:t>
            </w:r>
          </w:p>
          <w:p w:rsidR="00653BA5" w:rsidRPr="00B0520B" w:rsidRDefault="00653BA5" w:rsidP="002E3609">
            <w:pPr>
              <w:spacing w:after="0"/>
              <w:jc w:val="left"/>
              <w:rPr>
                <w:b/>
                <w:lang w:val="el-GR"/>
              </w:rPr>
            </w:pPr>
            <w:r w:rsidRPr="00B0520B">
              <w:rPr>
                <w:lang w:val="el-GR"/>
              </w:rPr>
              <w:t>[] Ναι [] Όχι</w:t>
            </w:r>
          </w:p>
          <w:p w:rsidR="00653BA5" w:rsidRPr="00B0520B" w:rsidRDefault="00653BA5" w:rsidP="002E3609">
            <w:pPr>
              <w:spacing w:after="0"/>
              <w:jc w:val="left"/>
              <w:rPr>
                <w:lang w:val="el-GR"/>
              </w:rPr>
            </w:pPr>
            <w:r w:rsidRPr="00B0520B">
              <w:rPr>
                <w:b/>
                <w:lang w:val="el-GR"/>
              </w:rPr>
              <w:t>Εάν το έχει πράξει,</w:t>
            </w:r>
            <w:r w:rsidRPr="00B0520B">
              <w:rPr>
                <w:lang w:val="el-GR"/>
              </w:rPr>
              <w:t xml:space="preserve"> περιγράψτε τα μέτρα που λήφθηκαν:</w:t>
            </w:r>
          </w:p>
          <w:p w:rsidR="00653BA5" w:rsidRDefault="00653BA5" w:rsidP="002E3609">
            <w:pPr>
              <w:spacing w:after="0"/>
              <w:jc w:val="left"/>
            </w:pPr>
            <w:r>
              <w:t>[……]</w:t>
            </w:r>
          </w:p>
        </w:tc>
      </w:tr>
      <w:tr w:rsidR="00653BA5" w:rsidTr="002E360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lang w:val="el-GR"/>
              </w:rPr>
            </w:pPr>
            <w:r>
              <w:rPr>
                <w:rStyle w:val="NormalBoldChar"/>
                <w:rFonts w:eastAsia="Calibri"/>
              </w:rPr>
              <w:t xml:space="preserve">Γνωρίζει ο οικονομικός φορέας την ύπαρξη τυχόν </w:t>
            </w:r>
            <w:r w:rsidRPr="00B0520B">
              <w:rPr>
                <w:b/>
                <w:lang w:val="el-GR"/>
              </w:rPr>
              <w:t>σύγκρουσης συμφερόντων</w:t>
            </w:r>
            <w:r>
              <w:rPr>
                <w:rStyle w:val="a9"/>
                <w:b/>
              </w:rPr>
              <w:endnoteReference w:id="29"/>
            </w:r>
            <w:r w:rsidRPr="00B0520B">
              <w:rPr>
                <w:lang w:val="el-GR"/>
              </w:rPr>
              <w:t>, λόγω της συμμετοχής του στη διαδικασία ανάθεσης της σύμβασης;</w:t>
            </w:r>
          </w:p>
          <w:p w:rsidR="00653BA5" w:rsidRPr="00B0520B" w:rsidRDefault="00653BA5" w:rsidP="002E3609">
            <w:pPr>
              <w:spacing w:after="0"/>
              <w:rPr>
                <w:lang w:val="el-GR"/>
              </w:rPr>
            </w:pPr>
            <w:r w:rsidRPr="00B0520B">
              <w:rPr>
                <w:b/>
                <w:lang w:val="el-GR"/>
              </w:rPr>
              <w:t>Εάν ναι</w:t>
            </w:r>
            <w:r w:rsidRPr="00B0520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jc w:val="left"/>
            </w:pPr>
            <w:r>
              <w:t xml:space="preserve">[] </w:t>
            </w:r>
            <w:proofErr w:type="spellStart"/>
            <w:r>
              <w:t>Ναι</w:t>
            </w:r>
            <w:proofErr w:type="spellEnd"/>
            <w:r>
              <w:t xml:space="preserve"> [] </w:t>
            </w:r>
            <w:proofErr w:type="spellStart"/>
            <w:r>
              <w:t>Όχι</w:t>
            </w:r>
            <w:proofErr w:type="spellEnd"/>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r>
              <w:t>[.........…]</w:t>
            </w:r>
          </w:p>
        </w:tc>
      </w:tr>
      <w:tr w:rsidR="00653BA5" w:rsidTr="002E360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lang w:val="el-GR"/>
              </w:rPr>
            </w:pPr>
            <w:r>
              <w:rPr>
                <w:rStyle w:val="NormalBoldChar"/>
                <w:rFonts w:eastAsia="Calibri"/>
              </w:rPr>
              <w:t xml:space="preserve">Έχει παράσχει ο οικονομικός φορέας ή </w:t>
            </w:r>
            <w:r w:rsidRPr="00B0520B">
              <w:rPr>
                <w:lang w:val="el-GR"/>
              </w:rPr>
              <w:t xml:space="preserve">επιχείρηση συνδεδεμένη με αυτόν </w:t>
            </w:r>
            <w:r w:rsidRPr="00B0520B">
              <w:rPr>
                <w:b/>
                <w:lang w:val="el-GR"/>
              </w:rPr>
              <w:t>συμβουλές</w:t>
            </w:r>
            <w:r w:rsidRPr="00B0520B">
              <w:rPr>
                <w:lang w:val="el-GR"/>
              </w:rPr>
              <w:t xml:space="preserve"> στην αναθέτουσα αρχή ή στον αναθέτοντα φορέα ή έχει με άλλο τρόπο </w:t>
            </w:r>
            <w:r w:rsidRPr="00B0520B">
              <w:rPr>
                <w:b/>
                <w:lang w:val="el-GR"/>
              </w:rPr>
              <w:t>αναμειχθεί στην προετοιμασία</w:t>
            </w:r>
            <w:r w:rsidRPr="00B0520B">
              <w:rPr>
                <w:lang w:val="el-GR"/>
              </w:rPr>
              <w:t xml:space="preserve"> της διαδικασίας σύναψης της σύμβασης</w:t>
            </w:r>
            <w:r>
              <w:rPr>
                <w:rStyle w:val="af2"/>
              </w:rPr>
              <w:endnoteReference w:id="30"/>
            </w:r>
            <w:r w:rsidRPr="00B0520B">
              <w:rPr>
                <w:lang w:val="el-GR"/>
              </w:rPr>
              <w:t>;</w:t>
            </w:r>
          </w:p>
          <w:p w:rsidR="00653BA5" w:rsidRPr="00B0520B" w:rsidRDefault="00653BA5" w:rsidP="002E3609">
            <w:pPr>
              <w:spacing w:after="0"/>
              <w:rPr>
                <w:lang w:val="el-GR"/>
              </w:rPr>
            </w:pPr>
            <w:r w:rsidRPr="00B0520B">
              <w:rPr>
                <w:b/>
                <w:lang w:val="el-GR"/>
              </w:rPr>
              <w:t>Εάν ναι</w:t>
            </w:r>
            <w:r w:rsidRPr="00B0520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jc w:val="left"/>
            </w:pPr>
            <w:r>
              <w:t xml:space="preserve">[] </w:t>
            </w:r>
            <w:proofErr w:type="spellStart"/>
            <w:r>
              <w:t>Ναι</w:t>
            </w:r>
            <w:proofErr w:type="spellEnd"/>
            <w:r>
              <w:t xml:space="preserve"> [] </w:t>
            </w:r>
            <w:proofErr w:type="spellStart"/>
            <w:r>
              <w:t>Όχι</w:t>
            </w:r>
            <w:proofErr w:type="spellEnd"/>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r>
              <w:t>[...................…]</w:t>
            </w:r>
          </w:p>
        </w:tc>
      </w:tr>
      <w:tr w:rsidR="00653BA5" w:rsidTr="002E360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lang w:val="el-GR"/>
              </w:rPr>
            </w:pPr>
            <w:r w:rsidRPr="00B0520B">
              <w:rPr>
                <w:lang w:val="el-GR"/>
              </w:rPr>
              <w:t>Έχει επιδείξει ο οικονομικός φορέας σοβαρή ή επαναλαμβανόμενη πλημμέλεια</w:t>
            </w:r>
            <w:r>
              <w:rPr>
                <w:rStyle w:val="af2"/>
              </w:rPr>
              <w:endnoteReference w:id="31"/>
            </w:r>
            <w:r w:rsidRPr="00B0520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3BA5" w:rsidRPr="00B0520B" w:rsidRDefault="00653BA5" w:rsidP="002E3609">
            <w:pPr>
              <w:spacing w:after="0"/>
              <w:rPr>
                <w:lang w:val="el-GR"/>
              </w:rPr>
            </w:pPr>
            <w:r w:rsidRPr="00B0520B">
              <w:rPr>
                <w:b/>
                <w:lang w:val="el-GR"/>
              </w:rPr>
              <w:t>Εάν ναι</w:t>
            </w:r>
            <w:r w:rsidRPr="00B0520B">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jc w:val="left"/>
            </w:pPr>
            <w:r>
              <w:t xml:space="preserve">[] </w:t>
            </w:r>
            <w:proofErr w:type="spellStart"/>
            <w:r>
              <w:t>Ναι</w:t>
            </w:r>
            <w:proofErr w:type="spellEnd"/>
            <w:r>
              <w:t xml:space="preserve"> [] </w:t>
            </w:r>
            <w:proofErr w:type="spellStart"/>
            <w:r>
              <w:t>Όχι</w:t>
            </w:r>
            <w:proofErr w:type="spellEnd"/>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p>
          <w:p w:rsidR="00653BA5" w:rsidRDefault="00653BA5" w:rsidP="002E3609">
            <w:pPr>
              <w:spacing w:after="0"/>
              <w:jc w:val="left"/>
            </w:pPr>
            <w:r>
              <w:t>[….................]</w:t>
            </w:r>
          </w:p>
        </w:tc>
      </w:tr>
      <w:tr w:rsidR="00653BA5" w:rsidTr="002E360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53BA5" w:rsidRDefault="00653BA5" w:rsidP="002E36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lang w:val="el-GR"/>
              </w:rPr>
            </w:pPr>
            <w:r w:rsidRPr="00B0520B">
              <w:rPr>
                <w:b/>
                <w:lang w:val="el-GR"/>
              </w:rPr>
              <w:t>Εάν ναι</w:t>
            </w:r>
            <w:r w:rsidRPr="00B0520B">
              <w:rPr>
                <w:lang w:val="el-GR"/>
              </w:rPr>
              <w:t xml:space="preserve">, έχει λάβει ο οικονομικός φορέας μέτρα αυτοκάθαρσης; </w:t>
            </w:r>
          </w:p>
          <w:p w:rsidR="00653BA5" w:rsidRPr="00B0520B" w:rsidRDefault="00653BA5" w:rsidP="002E3609">
            <w:pPr>
              <w:spacing w:after="0"/>
              <w:jc w:val="left"/>
              <w:rPr>
                <w:b/>
                <w:lang w:val="el-GR"/>
              </w:rPr>
            </w:pPr>
            <w:r w:rsidRPr="00B0520B">
              <w:rPr>
                <w:lang w:val="el-GR"/>
              </w:rPr>
              <w:t>[] Ναι [] Όχι</w:t>
            </w:r>
          </w:p>
          <w:p w:rsidR="00653BA5" w:rsidRPr="00B0520B" w:rsidRDefault="00653BA5" w:rsidP="002E3609">
            <w:pPr>
              <w:spacing w:after="0"/>
              <w:jc w:val="left"/>
              <w:rPr>
                <w:lang w:val="el-GR"/>
              </w:rPr>
            </w:pPr>
            <w:r w:rsidRPr="00B0520B">
              <w:rPr>
                <w:b/>
                <w:lang w:val="el-GR"/>
              </w:rPr>
              <w:t>Εάν το έχει πράξει,</w:t>
            </w:r>
            <w:r w:rsidRPr="00B0520B">
              <w:rPr>
                <w:lang w:val="el-GR"/>
              </w:rPr>
              <w:t xml:space="preserve"> περιγράψτε τα μέτρα που λήφθηκαν:</w:t>
            </w:r>
          </w:p>
          <w:p w:rsidR="00653BA5" w:rsidRDefault="00653BA5" w:rsidP="002E3609">
            <w:pPr>
              <w:spacing w:after="0"/>
              <w:jc w:val="left"/>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Μπορεί ο οικονομικός φορέας να επιβεβαιώσει ότι:</w:t>
            </w:r>
          </w:p>
          <w:p w:rsidR="00653BA5" w:rsidRPr="00B0520B" w:rsidRDefault="00653BA5" w:rsidP="002E3609">
            <w:pPr>
              <w:spacing w:after="0"/>
              <w:rPr>
                <w:lang w:val="el-GR"/>
              </w:rPr>
            </w:pPr>
            <w:r w:rsidRPr="00B0520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53BA5" w:rsidRPr="00B0520B" w:rsidRDefault="00653BA5" w:rsidP="002E3609">
            <w:pPr>
              <w:spacing w:after="0"/>
              <w:rPr>
                <w:lang w:val="el-GR"/>
              </w:rPr>
            </w:pPr>
            <w:r w:rsidRPr="00B0520B">
              <w:rPr>
                <w:lang w:val="el-GR"/>
              </w:rPr>
              <w:t>β) δεν έχει αποκρύψει τις πληροφορίες αυτές,</w:t>
            </w:r>
          </w:p>
          <w:p w:rsidR="00653BA5" w:rsidRPr="00B0520B" w:rsidRDefault="00653BA5" w:rsidP="002E3609">
            <w:pPr>
              <w:spacing w:after="0"/>
              <w:rPr>
                <w:lang w:val="el-GR"/>
              </w:rPr>
            </w:pPr>
            <w:r w:rsidRPr="00B0520B">
              <w:rPr>
                <w:lang w:val="el-GR"/>
              </w:rPr>
              <w:t xml:space="preserve">γ) ήταν σε θέση να υποβάλλει χωρίς καθυστέρηση τα δικαιολογητικά που </w:t>
            </w:r>
            <w:r w:rsidRPr="00B0520B">
              <w:rPr>
                <w:lang w:val="el-GR"/>
              </w:rPr>
              <w:lastRenderedPageBreak/>
              <w:t xml:space="preserve">απαιτούνται από την αναθέτουσα αρχή/αναθέτοντα φορέα </w:t>
            </w:r>
          </w:p>
          <w:p w:rsidR="00653BA5" w:rsidRPr="00B0520B" w:rsidRDefault="00653BA5" w:rsidP="002E3609">
            <w:pPr>
              <w:spacing w:after="0"/>
              <w:rPr>
                <w:lang w:val="el-GR"/>
              </w:rPr>
            </w:pPr>
            <w:r w:rsidRPr="00B0520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653BA5" w:rsidRDefault="00653BA5" w:rsidP="00653BA5">
      <w:pPr>
        <w:pStyle w:val="ChapterTitle"/>
      </w:pPr>
    </w:p>
    <w:p w:rsidR="00653BA5" w:rsidRDefault="00653BA5" w:rsidP="00653BA5">
      <w:pPr>
        <w:jc w:val="center"/>
        <w:rPr>
          <w:b/>
          <w:bCs/>
        </w:rPr>
      </w:pPr>
    </w:p>
    <w:p w:rsidR="00653BA5" w:rsidRDefault="00653BA5" w:rsidP="00653BA5">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i/>
                <w:lang w:val="el-GR"/>
              </w:rPr>
            </w:pPr>
            <w:r w:rsidRPr="00B0520B">
              <w:rPr>
                <w:b/>
                <w:i/>
                <w:lang w:val="el-GR"/>
              </w:rPr>
              <w:t>Ονομαστικοποίηση μετοχών εταιρειών που συνάπτουν δημόσιες συμβάσεις Άρθρο 8 παρ. 4 ν. 3310/2005</w:t>
            </w:r>
            <w:r w:rsidRPr="00576263">
              <w:rPr>
                <w:rStyle w:val="af2"/>
              </w:rPr>
              <w:endnoteReference w:id="32"/>
            </w:r>
            <w:r w:rsidRPr="00B0520B">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 xml:space="preserve">[] Ναι [] Όχι </w:t>
            </w:r>
          </w:p>
          <w:p w:rsidR="00653BA5" w:rsidRPr="00B0520B" w:rsidRDefault="00653BA5" w:rsidP="002E3609">
            <w:pPr>
              <w:spacing w:after="0"/>
              <w:rPr>
                <w:lang w:val="el-GR"/>
              </w:rPr>
            </w:pPr>
          </w:p>
          <w:p w:rsidR="00653BA5" w:rsidRPr="00B0520B" w:rsidRDefault="00653BA5" w:rsidP="002E3609">
            <w:pPr>
              <w:spacing w:after="0"/>
              <w:jc w:val="left"/>
              <w:rPr>
                <w:b/>
                <w:i/>
                <w:lang w:val="el-GR"/>
              </w:rPr>
            </w:pPr>
            <w:r w:rsidRPr="00B0520B">
              <w:rPr>
                <w:i/>
                <w:lang w:val="el-GR"/>
              </w:rPr>
              <w:t>(διαδικτυακή διεύθυνση, αρχή ή φορέας έκδοσης, επακριβή στοιχεία αναφοράς των εγγράφων): [……][……][……]</w:t>
            </w:r>
          </w:p>
          <w:p w:rsidR="00653BA5" w:rsidRPr="00B0520B" w:rsidRDefault="00653BA5" w:rsidP="002E3609">
            <w:pPr>
              <w:spacing w:after="0"/>
              <w:jc w:val="left"/>
              <w:rPr>
                <w:i/>
                <w:lang w:val="el-GR"/>
              </w:rPr>
            </w:pPr>
            <w:r w:rsidRPr="00B0520B">
              <w:rPr>
                <w:b/>
                <w:i/>
                <w:lang w:val="el-GR"/>
              </w:rPr>
              <w:t>Εάν ναι</w:t>
            </w:r>
            <w:r w:rsidRPr="00B0520B">
              <w:rPr>
                <w:i/>
                <w:lang w:val="el-GR"/>
              </w:rPr>
              <w:t xml:space="preserve">, έχει λάβει ο οικονομικός φορέας μέτρα αυτοκάθαρσης; </w:t>
            </w:r>
          </w:p>
          <w:p w:rsidR="00653BA5" w:rsidRPr="00B0520B" w:rsidRDefault="00653BA5" w:rsidP="002E3609">
            <w:pPr>
              <w:spacing w:after="0"/>
              <w:jc w:val="left"/>
              <w:rPr>
                <w:b/>
                <w:i/>
                <w:lang w:val="el-GR"/>
              </w:rPr>
            </w:pPr>
            <w:r w:rsidRPr="00B0520B">
              <w:rPr>
                <w:i/>
                <w:lang w:val="el-GR"/>
              </w:rPr>
              <w:t>[] Ναι [] Όχι</w:t>
            </w:r>
          </w:p>
          <w:p w:rsidR="00653BA5" w:rsidRPr="00B0520B" w:rsidRDefault="00653BA5" w:rsidP="002E3609">
            <w:pPr>
              <w:spacing w:after="0"/>
              <w:jc w:val="left"/>
              <w:rPr>
                <w:i/>
                <w:lang w:val="el-GR"/>
              </w:rPr>
            </w:pPr>
            <w:r w:rsidRPr="00B0520B">
              <w:rPr>
                <w:b/>
                <w:i/>
                <w:lang w:val="el-GR"/>
              </w:rPr>
              <w:t>Εάν το έχει πράξει,</w:t>
            </w:r>
            <w:r w:rsidRPr="00B0520B">
              <w:rPr>
                <w:i/>
                <w:lang w:val="el-GR"/>
              </w:rPr>
              <w:t xml:space="preserve"> περιγράψτε τα μέτρα που λήφθηκαν: </w:t>
            </w:r>
          </w:p>
          <w:p w:rsidR="00653BA5" w:rsidRDefault="00653BA5" w:rsidP="002E3609">
            <w:pPr>
              <w:spacing w:after="0"/>
              <w:jc w:val="left"/>
            </w:pPr>
            <w:r>
              <w:rPr>
                <w:i/>
              </w:rPr>
              <w:t>[……]</w:t>
            </w:r>
          </w:p>
        </w:tc>
      </w:tr>
    </w:tbl>
    <w:p w:rsidR="00653BA5" w:rsidRDefault="00653BA5" w:rsidP="00653BA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653BA5" w:rsidRPr="00B0520B" w:rsidRDefault="00653BA5" w:rsidP="00653BA5">
      <w:pPr>
        <w:rPr>
          <w:b/>
          <w:bCs/>
          <w:lang w:val="el-GR"/>
        </w:rPr>
      </w:pPr>
      <w:r w:rsidRPr="00B0520B">
        <w:rPr>
          <w:lang w:val="el-GR"/>
        </w:rPr>
        <w:t xml:space="preserve">Όσον αφορά τα κριτήρια επιλογής (ενότητα </w:t>
      </w:r>
      <w:r>
        <w:rPr>
          <w:rFonts w:ascii="Symbol" w:hAnsi="Symbol" w:cs="Symbol"/>
        </w:rPr>
        <w:t></w:t>
      </w:r>
      <w:r w:rsidRPr="00B0520B">
        <w:rPr>
          <w:lang w:val="el-GR"/>
        </w:rPr>
        <w:t xml:space="preserve"> ή ενότητες Α έως Δ του παρόντος μέρους), ο οικονομικός φορέας δηλώνει ότι: </w:t>
      </w:r>
    </w:p>
    <w:p w:rsidR="00653BA5" w:rsidRPr="00B0520B" w:rsidRDefault="00653BA5" w:rsidP="00653BA5">
      <w:pPr>
        <w:jc w:val="center"/>
        <w:rPr>
          <w:b/>
          <w:i/>
          <w:sz w:val="21"/>
          <w:szCs w:val="21"/>
          <w:lang w:val="el-GR"/>
        </w:rPr>
      </w:pPr>
      <w:r w:rsidRPr="00B0520B">
        <w:rPr>
          <w:b/>
          <w:bCs/>
          <w:lang w:val="el-GR"/>
        </w:rPr>
        <w:t>α: Γενική ένδειξη για όλα τα κριτήρια επιλογής</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0520B">
        <w:rPr>
          <w:b/>
          <w:i/>
          <w:sz w:val="21"/>
          <w:szCs w:val="21"/>
          <w:lang w:val="el-GR"/>
        </w:rPr>
        <w:t xml:space="preserve">Ο οικονομικός φορέας πρέπει να συμπληρώσει αυτό το πεδίο </w:t>
      </w:r>
      <w:r w:rsidRPr="00B0520B">
        <w:rPr>
          <w:b/>
          <w:sz w:val="21"/>
          <w:szCs w:val="21"/>
          <w:u w:val="single"/>
          <w:lang w:val="el-GR"/>
        </w:rPr>
        <w:t>μόνο</w:t>
      </w:r>
      <w:r w:rsidRPr="00B0520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B0520B">
        <w:rPr>
          <w:b/>
          <w:i/>
          <w:sz w:val="21"/>
          <w:szCs w:val="21"/>
          <w:lang w:val="el-GR"/>
        </w:rPr>
        <w:t xml:space="preserve"> του Μέρους Ι</w:t>
      </w:r>
      <w:r>
        <w:rPr>
          <w:b/>
          <w:i/>
          <w:sz w:val="21"/>
          <w:szCs w:val="21"/>
          <w:lang w:val="en-US"/>
        </w:rPr>
        <w:t>V</w:t>
      </w:r>
      <w:r w:rsidRPr="00B0520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B0520B">
        <w:rPr>
          <w:b/>
          <w:i/>
          <w:sz w:val="21"/>
          <w:szCs w:val="21"/>
          <w:lang w:val="el-GR"/>
        </w:rPr>
        <w:t>:</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i/>
                <w:lang w:val="el-GR"/>
              </w:rPr>
            </w:pPr>
            <w:r w:rsidRPr="00B0520B">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 xml:space="preserve">[] </w:t>
            </w:r>
            <w:proofErr w:type="spellStart"/>
            <w:r>
              <w:t>Ναι</w:t>
            </w:r>
            <w:proofErr w:type="spellEnd"/>
            <w:r>
              <w:t xml:space="preserve"> [] </w:t>
            </w:r>
            <w:proofErr w:type="spellStart"/>
            <w:r>
              <w:t>Όχι</w:t>
            </w:r>
            <w:proofErr w:type="spellEnd"/>
          </w:p>
        </w:tc>
      </w:tr>
    </w:tbl>
    <w:p w:rsidR="00653BA5" w:rsidRDefault="00653BA5" w:rsidP="00653BA5">
      <w:pPr>
        <w:pStyle w:val="SectionTitle"/>
        <w:rPr>
          <w:sz w:val="22"/>
        </w:rPr>
      </w:pPr>
    </w:p>
    <w:p w:rsidR="00653BA5" w:rsidRDefault="00653BA5" w:rsidP="00653BA5">
      <w:pPr>
        <w:jc w:val="center"/>
        <w:rPr>
          <w:b/>
          <w:i/>
          <w:sz w:val="21"/>
          <w:szCs w:val="21"/>
        </w:rPr>
      </w:pPr>
      <w:r>
        <w:rPr>
          <w:b/>
          <w:bCs/>
        </w:rPr>
        <w:t xml:space="preserve">Α: </w:t>
      </w:r>
      <w:proofErr w:type="spellStart"/>
      <w:r>
        <w:rPr>
          <w:b/>
          <w:bCs/>
        </w:rPr>
        <w:t>Καταλληλότητα</w:t>
      </w:r>
      <w:proofErr w:type="spellEnd"/>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0520B">
        <w:rPr>
          <w:b/>
          <w:i/>
          <w:sz w:val="21"/>
          <w:szCs w:val="21"/>
          <w:lang w:val="el-GR"/>
        </w:rPr>
        <w:t xml:space="preserve">Ο οικονομικός φορέας πρέπει να  παράσχει πληροφορίες </w:t>
      </w:r>
      <w:r w:rsidRPr="00B0520B">
        <w:rPr>
          <w:b/>
          <w:i/>
          <w:sz w:val="21"/>
          <w:szCs w:val="21"/>
          <w:u w:val="single"/>
          <w:lang w:val="el-GR"/>
        </w:rPr>
        <w:t>μόνον</w:t>
      </w:r>
      <w:r w:rsidRPr="00B0520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i/>
                <w:sz w:val="21"/>
                <w:szCs w:val="21"/>
                <w:lang w:val="el-GR"/>
              </w:rPr>
            </w:pPr>
            <w:r w:rsidRPr="00B0520B">
              <w:rPr>
                <w:b/>
                <w:sz w:val="21"/>
                <w:szCs w:val="21"/>
                <w:lang w:val="el-GR"/>
              </w:rPr>
              <w:t>1) Ο οικονομικός φορέας είναι εγγεγραμμένος στα σχετικά επαγγελματικά ή εμπορικά μητρώα</w:t>
            </w:r>
            <w:r w:rsidRPr="00B0520B">
              <w:rPr>
                <w:sz w:val="21"/>
                <w:szCs w:val="21"/>
                <w:lang w:val="el-GR"/>
              </w:rPr>
              <w:t xml:space="preserve"> που τηρούνται στην Ελλάδα ή στο κράτος μέλος εγκατάστασής</w:t>
            </w:r>
            <w:r>
              <w:rPr>
                <w:rStyle w:val="af2"/>
                <w:sz w:val="20"/>
                <w:szCs w:val="20"/>
              </w:rPr>
              <w:endnoteReference w:id="33"/>
            </w:r>
            <w:r w:rsidRPr="00B0520B">
              <w:rPr>
                <w:sz w:val="20"/>
                <w:szCs w:val="20"/>
                <w:lang w:val="el-GR"/>
              </w:rPr>
              <w:t>;</w:t>
            </w:r>
            <w:r w:rsidRPr="00B0520B">
              <w:rPr>
                <w:sz w:val="21"/>
                <w:szCs w:val="21"/>
                <w:lang w:val="el-GR"/>
              </w:rPr>
              <w:t xml:space="preserve"> του:</w:t>
            </w:r>
          </w:p>
          <w:p w:rsidR="00653BA5" w:rsidRPr="00B0520B" w:rsidRDefault="00653BA5" w:rsidP="002E3609">
            <w:pPr>
              <w:spacing w:after="0"/>
              <w:rPr>
                <w:lang w:val="el-GR"/>
              </w:rPr>
            </w:pPr>
            <w:r w:rsidRPr="00B0520B">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i/>
                <w:sz w:val="21"/>
                <w:szCs w:val="21"/>
                <w:lang w:val="el-GR"/>
              </w:rPr>
            </w:pPr>
            <w:r w:rsidRPr="00B0520B">
              <w:rPr>
                <w:lang w:val="el-GR"/>
              </w:rPr>
              <w:t>[…]</w:t>
            </w:r>
          </w:p>
          <w:p w:rsidR="00653BA5" w:rsidRPr="00B0520B" w:rsidRDefault="00653BA5" w:rsidP="002E3609">
            <w:pPr>
              <w:spacing w:after="0"/>
              <w:jc w:val="left"/>
              <w:rPr>
                <w:i/>
                <w:sz w:val="21"/>
                <w:szCs w:val="21"/>
                <w:lang w:val="el-GR"/>
              </w:rPr>
            </w:pPr>
          </w:p>
          <w:p w:rsidR="00653BA5" w:rsidRPr="00B0520B" w:rsidRDefault="00653BA5" w:rsidP="002E3609">
            <w:pPr>
              <w:spacing w:after="0"/>
              <w:jc w:val="left"/>
              <w:rPr>
                <w:i/>
                <w:sz w:val="21"/>
                <w:szCs w:val="21"/>
                <w:lang w:val="el-GR"/>
              </w:rPr>
            </w:pPr>
          </w:p>
          <w:p w:rsidR="00653BA5" w:rsidRPr="00B0520B" w:rsidRDefault="00653BA5" w:rsidP="002E3609">
            <w:pPr>
              <w:spacing w:after="0"/>
              <w:jc w:val="left"/>
              <w:rPr>
                <w:i/>
                <w:sz w:val="21"/>
                <w:szCs w:val="21"/>
                <w:lang w:val="el-GR"/>
              </w:rPr>
            </w:pPr>
          </w:p>
          <w:p w:rsidR="00653BA5" w:rsidRPr="00B0520B" w:rsidRDefault="00653BA5" w:rsidP="002E3609">
            <w:pPr>
              <w:spacing w:after="0"/>
              <w:jc w:val="left"/>
              <w:rPr>
                <w:i/>
                <w:sz w:val="21"/>
                <w:szCs w:val="21"/>
                <w:lang w:val="el-GR"/>
              </w:rPr>
            </w:pPr>
            <w:r w:rsidRPr="00B0520B">
              <w:rPr>
                <w:i/>
                <w:sz w:val="21"/>
                <w:szCs w:val="21"/>
                <w:lang w:val="el-GR"/>
              </w:rPr>
              <w:t xml:space="preserve">(διαδικτυακή διεύθυνση, αρχή ή φορέας έκδοσης, επακριβή στοιχεία αναφοράς των εγγράφων): </w:t>
            </w:r>
          </w:p>
          <w:p w:rsidR="00653BA5" w:rsidRDefault="00653BA5" w:rsidP="002E3609">
            <w:pPr>
              <w:spacing w:after="0"/>
              <w:jc w:val="left"/>
            </w:pPr>
            <w:r>
              <w:rPr>
                <w:i/>
                <w:sz w:val="21"/>
                <w:szCs w:val="21"/>
              </w:rPr>
              <w:t>[……][……][……]</w:t>
            </w:r>
          </w:p>
        </w:tc>
      </w:tr>
      <w:tr w:rsidR="00653BA5" w:rsidRPr="000C5227" w:rsidTr="002E360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sz w:val="20"/>
                <w:szCs w:val="20"/>
                <w:lang w:val="el-GR"/>
              </w:rPr>
            </w:pPr>
            <w:r w:rsidRPr="00B0520B">
              <w:rPr>
                <w:b/>
                <w:sz w:val="20"/>
                <w:szCs w:val="20"/>
                <w:lang w:val="el-GR"/>
              </w:rPr>
              <w:t>2) Για συμβάσεις υπηρεσιών:</w:t>
            </w:r>
          </w:p>
          <w:p w:rsidR="00653BA5" w:rsidRPr="00B0520B" w:rsidRDefault="00653BA5" w:rsidP="002E3609">
            <w:pPr>
              <w:spacing w:after="0"/>
              <w:rPr>
                <w:lang w:val="el-GR"/>
              </w:rPr>
            </w:pPr>
            <w:r w:rsidRPr="00B0520B">
              <w:rPr>
                <w:sz w:val="20"/>
                <w:szCs w:val="20"/>
                <w:lang w:val="el-GR"/>
              </w:rPr>
              <w:t xml:space="preserve">Χρειάζεται ειδική </w:t>
            </w:r>
            <w:r w:rsidRPr="00B0520B">
              <w:rPr>
                <w:b/>
                <w:sz w:val="20"/>
                <w:szCs w:val="20"/>
                <w:lang w:val="el-GR"/>
              </w:rPr>
              <w:t>έγκριση ή να είναι ο οικονομικός φορέας μέλος</w:t>
            </w:r>
            <w:r w:rsidRPr="00B0520B">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653BA5" w:rsidRPr="00B0520B" w:rsidRDefault="00653BA5" w:rsidP="002E3609">
            <w:pPr>
              <w:spacing w:after="0"/>
              <w:rPr>
                <w:lang w:val="el-GR"/>
              </w:rPr>
            </w:pPr>
          </w:p>
          <w:p w:rsidR="00653BA5" w:rsidRPr="00B0520B" w:rsidRDefault="00653BA5" w:rsidP="002E3609">
            <w:pPr>
              <w:spacing w:after="0"/>
              <w:rPr>
                <w:sz w:val="20"/>
                <w:szCs w:val="20"/>
                <w:lang w:val="el-GR"/>
              </w:rPr>
            </w:pPr>
            <w:r w:rsidRPr="00B0520B">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jc w:val="left"/>
              <w:rPr>
                <w:sz w:val="20"/>
                <w:szCs w:val="20"/>
                <w:lang w:val="el-GR"/>
              </w:rPr>
            </w:pPr>
          </w:p>
          <w:p w:rsidR="00653BA5" w:rsidRPr="00B0520B" w:rsidRDefault="00653BA5" w:rsidP="002E3609">
            <w:pPr>
              <w:spacing w:after="0"/>
              <w:jc w:val="left"/>
              <w:rPr>
                <w:sz w:val="20"/>
                <w:szCs w:val="20"/>
                <w:lang w:val="el-GR"/>
              </w:rPr>
            </w:pPr>
            <w:r w:rsidRPr="00B0520B">
              <w:rPr>
                <w:sz w:val="20"/>
                <w:szCs w:val="20"/>
                <w:lang w:val="el-GR"/>
              </w:rPr>
              <w:t>[] Ναι [] Όχι</w:t>
            </w:r>
          </w:p>
          <w:p w:rsidR="00653BA5" w:rsidRPr="00B0520B" w:rsidRDefault="00653BA5" w:rsidP="002E3609">
            <w:pPr>
              <w:spacing w:after="0"/>
              <w:jc w:val="left"/>
              <w:rPr>
                <w:sz w:val="20"/>
                <w:szCs w:val="20"/>
                <w:lang w:val="el-GR"/>
              </w:rPr>
            </w:pPr>
            <w:r w:rsidRPr="00B0520B">
              <w:rPr>
                <w:sz w:val="20"/>
                <w:szCs w:val="20"/>
                <w:lang w:val="el-GR"/>
              </w:rPr>
              <w:t xml:space="preserve">Εάν ναι, διευκρινίστε για ποια πρόκειται και δηλώστε αν τη διαθέτει ο οικονομικός φορέας: </w:t>
            </w:r>
          </w:p>
          <w:p w:rsidR="00653BA5" w:rsidRPr="00B0520B" w:rsidRDefault="00653BA5" w:rsidP="002E3609">
            <w:pPr>
              <w:spacing w:after="0"/>
              <w:jc w:val="left"/>
              <w:rPr>
                <w:i/>
                <w:sz w:val="20"/>
                <w:szCs w:val="20"/>
                <w:lang w:val="el-GR"/>
              </w:rPr>
            </w:pPr>
            <w:r w:rsidRPr="00B0520B">
              <w:rPr>
                <w:sz w:val="20"/>
                <w:szCs w:val="20"/>
                <w:lang w:val="el-GR"/>
              </w:rPr>
              <w:t>[ …] [] Ναι [] Όχι</w:t>
            </w:r>
          </w:p>
          <w:p w:rsidR="00653BA5" w:rsidRPr="00B0520B" w:rsidRDefault="00653BA5" w:rsidP="002E3609">
            <w:pPr>
              <w:spacing w:after="0"/>
              <w:jc w:val="left"/>
              <w:rPr>
                <w:i/>
                <w:sz w:val="20"/>
                <w:szCs w:val="20"/>
                <w:lang w:val="el-GR"/>
              </w:rPr>
            </w:pPr>
          </w:p>
          <w:p w:rsidR="00653BA5" w:rsidRPr="00B0520B" w:rsidRDefault="00653BA5" w:rsidP="002E3609">
            <w:pPr>
              <w:spacing w:after="0"/>
              <w:jc w:val="left"/>
              <w:rPr>
                <w:lang w:val="el-GR"/>
              </w:rPr>
            </w:pPr>
            <w:r w:rsidRPr="00B0520B">
              <w:rPr>
                <w:i/>
                <w:sz w:val="20"/>
                <w:szCs w:val="20"/>
                <w:lang w:val="el-GR"/>
              </w:rPr>
              <w:t>(διαδικτυακή διεύθυνση, αρχή ή φορέας έκδοσης, επακριβή στοιχεία αναφοράς των εγγράφων): [……][……][……]</w:t>
            </w:r>
          </w:p>
        </w:tc>
      </w:tr>
    </w:tbl>
    <w:p w:rsidR="00653BA5" w:rsidRPr="00B0520B" w:rsidRDefault="00653BA5" w:rsidP="00653BA5">
      <w:pPr>
        <w:jc w:val="center"/>
        <w:rPr>
          <w:b/>
          <w:bCs/>
          <w:lang w:val="el-GR"/>
        </w:rPr>
      </w:pPr>
    </w:p>
    <w:p w:rsidR="00653BA5" w:rsidRPr="00B0520B" w:rsidRDefault="00653BA5" w:rsidP="00653BA5">
      <w:pPr>
        <w:jc w:val="center"/>
        <w:rPr>
          <w:b/>
          <w:bCs/>
          <w:lang w:val="el-GR"/>
        </w:rPr>
      </w:pPr>
    </w:p>
    <w:p w:rsidR="00653BA5" w:rsidRPr="00B0520B" w:rsidRDefault="00653BA5" w:rsidP="00653BA5">
      <w:pPr>
        <w:pageBreakBefore/>
        <w:jc w:val="center"/>
        <w:rPr>
          <w:b/>
          <w:i/>
          <w:lang w:val="el-GR"/>
        </w:rPr>
      </w:pPr>
      <w:r w:rsidRPr="00B0520B">
        <w:rPr>
          <w:b/>
          <w:bCs/>
          <w:lang w:val="el-GR"/>
        </w:rPr>
        <w:lastRenderedPageBreak/>
        <w:t>Β: Οικονομική και χρηματοοικονομική επάρκεια</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0520B">
        <w:rPr>
          <w:b/>
          <w:i/>
          <w:lang w:val="el-GR"/>
        </w:rPr>
        <w:t xml:space="preserve">Ο οικονομικός φορέας πρέπει να παράσχει πληροφορίες </w:t>
      </w:r>
      <w:r w:rsidRPr="00B0520B">
        <w:rPr>
          <w:b/>
          <w:u w:val="single"/>
          <w:lang w:val="el-GR"/>
        </w:rPr>
        <w:t>μόνον</w:t>
      </w:r>
      <w:r w:rsidRPr="00B0520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bCs/>
                <w:lang w:val="el-GR"/>
              </w:rPr>
            </w:pPr>
            <w:r w:rsidRPr="00B0520B">
              <w:rPr>
                <w:lang w:val="el-GR"/>
              </w:rPr>
              <w:t xml:space="preserve">1α) Ο («γενικός») </w:t>
            </w:r>
            <w:r w:rsidRPr="00B0520B">
              <w:rPr>
                <w:b/>
                <w:lang w:val="el-GR"/>
              </w:rPr>
              <w:t>ετήσιος κύκλος εργασιών</w:t>
            </w:r>
            <w:r w:rsidRPr="00B0520B">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0520B">
              <w:rPr>
                <w:b/>
                <w:lang w:val="el-GR"/>
              </w:rPr>
              <w:t>:</w:t>
            </w:r>
          </w:p>
          <w:p w:rsidR="00653BA5" w:rsidRPr="00B0520B" w:rsidRDefault="00653BA5" w:rsidP="002E3609">
            <w:pPr>
              <w:spacing w:after="0"/>
              <w:rPr>
                <w:lang w:val="el-GR"/>
              </w:rPr>
            </w:pPr>
            <w:r w:rsidRPr="00B0520B">
              <w:rPr>
                <w:b/>
                <w:bCs/>
                <w:lang w:val="el-GR"/>
              </w:rPr>
              <w:t>και/ή,</w:t>
            </w:r>
          </w:p>
          <w:p w:rsidR="00653BA5" w:rsidRPr="00B0520B" w:rsidRDefault="00653BA5" w:rsidP="002E3609">
            <w:pPr>
              <w:spacing w:after="0"/>
              <w:rPr>
                <w:i/>
                <w:lang w:val="el-GR"/>
              </w:rPr>
            </w:pPr>
            <w:r w:rsidRPr="00B0520B">
              <w:rPr>
                <w:lang w:val="el-GR"/>
              </w:rPr>
              <w:t xml:space="preserve">1β) Ο </w:t>
            </w:r>
            <w:r w:rsidRPr="00B0520B">
              <w:rPr>
                <w:b/>
                <w:lang w:val="el-GR"/>
              </w:rPr>
              <w:t>μέσος</w:t>
            </w:r>
            <w:r w:rsidRPr="00B0520B">
              <w:rPr>
                <w:lang w:val="el-GR"/>
              </w:rPr>
              <w:t xml:space="preserve"> ετήσιος </w:t>
            </w:r>
            <w:r w:rsidRPr="00B0520B">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9"/>
              </w:rPr>
              <w:endnoteReference w:id="34"/>
            </w:r>
            <w:r w:rsidRPr="00B0520B">
              <w:rPr>
                <w:b/>
                <w:lang w:val="el-GR"/>
              </w:rPr>
              <w:t>:</w:t>
            </w:r>
          </w:p>
          <w:p w:rsidR="00653BA5" w:rsidRPr="00B0520B" w:rsidRDefault="00653BA5" w:rsidP="002E3609">
            <w:pPr>
              <w:spacing w:after="0"/>
              <w:rPr>
                <w:lang w:val="el-GR"/>
              </w:rPr>
            </w:pPr>
            <w:r w:rsidRPr="00B0520B">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έτος: [……] κύκλος εργασιών:[……][…]νόμισμα</w:t>
            </w:r>
          </w:p>
          <w:p w:rsidR="00653BA5" w:rsidRPr="00B0520B" w:rsidRDefault="00653BA5" w:rsidP="002E3609">
            <w:pPr>
              <w:spacing w:after="0"/>
              <w:rPr>
                <w:lang w:val="el-GR"/>
              </w:rPr>
            </w:pPr>
            <w:r w:rsidRPr="00B0520B">
              <w:rPr>
                <w:lang w:val="el-GR"/>
              </w:rPr>
              <w:t>έτος: [……] κύκλος εργασιών:[……][…]νόμισμα</w:t>
            </w:r>
          </w:p>
          <w:p w:rsidR="00653BA5" w:rsidRPr="00B0520B" w:rsidRDefault="00653BA5" w:rsidP="002E3609">
            <w:pPr>
              <w:spacing w:after="0"/>
              <w:rPr>
                <w:lang w:val="el-GR"/>
              </w:rPr>
            </w:pPr>
            <w:r w:rsidRPr="00B0520B">
              <w:rPr>
                <w:lang w:val="el-GR"/>
              </w:rPr>
              <w:t>έτος: [……] κύκλος εργασιών:[……][…]νόμισμα</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(αριθμός ετών, μέσος κύκλος εργασιών)</w:t>
            </w:r>
            <w:r w:rsidRPr="00B0520B">
              <w:rPr>
                <w:b/>
                <w:lang w:val="el-GR"/>
              </w:rPr>
              <w:t>:</w:t>
            </w:r>
            <w:r w:rsidRPr="00B0520B">
              <w:rPr>
                <w:lang w:val="el-GR"/>
              </w:rPr>
              <w:t xml:space="preserve"> </w:t>
            </w:r>
          </w:p>
          <w:p w:rsidR="00653BA5" w:rsidRPr="00B0520B" w:rsidRDefault="00653BA5" w:rsidP="002E3609">
            <w:pPr>
              <w:spacing w:after="0"/>
              <w:rPr>
                <w:lang w:val="el-GR"/>
              </w:rPr>
            </w:pPr>
            <w:r w:rsidRPr="00B0520B">
              <w:rPr>
                <w:lang w:val="el-GR"/>
              </w:rPr>
              <w:t>[……],[……][…]νόμισμα</w:t>
            </w: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 xml:space="preserve">(διαδικτυακή διεύθυνση, αρχή ή φορέας έκδοσης, επακριβή στοιχεία αναφοράς των εγγράφων): </w:t>
            </w:r>
          </w:p>
          <w:p w:rsidR="00653BA5" w:rsidRDefault="00653BA5" w:rsidP="002E3609">
            <w:pPr>
              <w:spacing w:after="0"/>
            </w:pPr>
            <w:r>
              <w:rPr>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bCs/>
                <w:lang w:val="el-GR"/>
              </w:rPr>
            </w:pPr>
            <w:r w:rsidRPr="00B0520B">
              <w:rPr>
                <w:lang w:val="el-GR"/>
              </w:rPr>
              <w:t xml:space="preserve">2α) Ο ετήσιος («ειδικός») </w:t>
            </w:r>
            <w:r w:rsidRPr="00B0520B">
              <w:rPr>
                <w:b/>
                <w:lang w:val="el-GR"/>
              </w:rPr>
              <w:t>κύκλος εργασιών του οικονομικού φορέα στον επιχειρηματικό τομέα που καλύπτεται από τη σύμβαση</w:t>
            </w:r>
            <w:r w:rsidRPr="00B0520B">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53BA5" w:rsidRPr="00B0520B" w:rsidRDefault="00653BA5" w:rsidP="002E3609">
            <w:pPr>
              <w:spacing w:after="0"/>
              <w:rPr>
                <w:lang w:val="el-GR"/>
              </w:rPr>
            </w:pPr>
            <w:r w:rsidRPr="00B0520B">
              <w:rPr>
                <w:b/>
                <w:bCs/>
                <w:lang w:val="el-GR"/>
              </w:rPr>
              <w:t>και/ή,</w:t>
            </w:r>
          </w:p>
          <w:p w:rsidR="00653BA5" w:rsidRPr="00B0520B" w:rsidRDefault="00653BA5" w:rsidP="002E3609">
            <w:pPr>
              <w:spacing w:after="0"/>
              <w:rPr>
                <w:i/>
                <w:lang w:val="el-GR"/>
              </w:rPr>
            </w:pPr>
            <w:r w:rsidRPr="00B0520B">
              <w:rPr>
                <w:lang w:val="el-GR"/>
              </w:rPr>
              <w:t xml:space="preserve">2β) Ο </w:t>
            </w:r>
            <w:r w:rsidRPr="00B0520B">
              <w:rPr>
                <w:b/>
                <w:lang w:val="el-GR"/>
              </w:rPr>
              <w:t>μέσος</w:t>
            </w:r>
            <w:r w:rsidRPr="00B0520B">
              <w:rPr>
                <w:lang w:val="el-GR"/>
              </w:rPr>
              <w:t xml:space="preserve"> ετήσιος </w:t>
            </w:r>
            <w:r w:rsidRPr="00B0520B">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5"/>
            </w:r>
            <w:r w:rsidRPr="00B0520B">
              <w:rPr>
                <w:lang w:val="el-GR"/>
              </w:rPr>
              <w:t>:</w:t>
            </w:r>
          </w:p>
          <w:p w:rsidR="00653BA5" w:rsidRPr="00B0520B" w:rsidRDefault="00653BA5" w:rsidP="002E3609">
            <w:pPr>
              <w:spacing w:after="0"/>
              <w:rPr>
                <w:lang w:val="el-GR"/>
              </w:rPr>
            </w:pPr>
            <w:r w:rsidRPr="00B0520B">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έτος: [……] κύκλος εργασιών: [……][…] νόμισμα</w:t>
            </w:r>
          </w:p>
          <w:p w:rsidR="00653BA5" w:rsidRPr="00B0520B" w:rsidRDefault="00653BA5" w:rsidP="002E3609">
            <w:pPr>
              <w:spacing w:after="0"/>
              <w:rPr>
                <w:lang w:val="el-GR"/>
              </w:rPr>
            </w:pPr>
            <w:r w:rsidRPr="00B0520B">
              <w:rPr>
                <w:lang w:val="el-GR"/>
              </w:rPr>
              <w:t>έτος: [……] κύκλος εργασιών: [……][…] νόμισμα</w:t>
            </w:r>
          </w:p>
          <w:p w:rsidR="00653BA5" w:rsidRPr="00B0520B" w:rsidRDefault="00653BA5" w:rsidP="002E3609">
            <w:pPr>
              <w:spacing w:after="0"/>
              <w:rPr>
                <w:lang w:val="el-GR"/>
              </w:rPr>
            </w:pPr>
            <w:r w:rsidRPr="00B0520B">
              <w:rPr>
                <w:lang w:val="el-GR"/>
              </w:rPr>
              <w:t>έτος: [……] κύκλος εργασιών: [……][…] νόμισμα</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(αριθμός ετών, μέσος κύκλος εργασιών)</w:t>
            </w:r>
            <w:r w:rsidRPr="00B0520B">
              <w:rPr>
                <w:b/>
                <w:lang w:val="el-GR"/>
              </w:rPr>
              <w:t>:</w:t>
            </w:r>
            <w:r w:rsidRPr="00B0520B">
              <w:rPr>
                <w:lang w:val="el-GR"/>
              </w:rPr>
              <w:t xml:space="preserve"> </w:t>
            </w:r>
          </w:p>
          <w:p w:rsidR="00653BA5" w:rsidRPr="00B0520B" w:rsidRDefault="00653BA5" w:rsidP="002E3609">
            <w:pPr>
              <w:spacing w:after="0"/>
              <w:rPr>
                <w:i/>
                <w:lang w:val="el-GR"/>
              </w:rPr>
            </w:pPr>
            <w:r w:rsidRPr="00B0520B">
              <w:rPr>
                <w:lang w:val="el-GR"/>
              </w:rPr>
              <w:t>[……],[……][…] νόμισμα</w:t>
            </w: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 xml:space="preserve">(διαδικτυακή διεύθυνση, αρχή ή φορέας έκδοσης, επακριβή στοιχεία αναφοράς των εγγράφων): </w:t>
            </w:r>
          </w:p>
          <w:p w:rsidR="00653BA5" w:rsidRDefault="00653BA5" w:rsidP="002E3609">
            <w:pPr>
              <w:spacing w:after="0"/>
            </w:pPr>
            <w:r>
              <w:rPr>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napToGrid w:val="0"/>
              <w:spacing w:after="0"/>
              <w:rPr>
                <w:lang w:val="el-GR"/>
              </w:rPr>
            </w:pPr>
            <w:r w:rsidRPr="00B0520B">
              <w:rPr>
                <w:lang w:val="el-GR"/>
              </w:rPr>
              <w:t>4)Όσον αφορά τις χρηματοοικονομικές αναλογίες</w:t>
            </w:r>
            <w:r>
              <w:rPr>
                <w:rStyle w:val="af2"/>
              </w:rPr>
              <w:endnoteReference w:id="36"/>
            </w:r>
            <w:r w:rsidRPr="00B0520B">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53BA5" w:rsidRPr="00B0520B" w:rsidRDefault="00653BA5" w:rsidP="002E3609">
            <w:pPr>
              <w:snapToGrid w:val="0"/>
              <w:spacing w:after="0"/>
              <w:rPr>
                <w:lang w:val="el-GR"/>
              </w:rPr>
            </w:pPr>
            <w:r w:rsidRPr="00B0520B">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r w:rsidRPr="00B0520B">
              <w:rPr>
                <w:lang w:val="el-GR"/>
              </w:rPr>
              <w:t xml:space="preserve">(προσδιορισμός της απαιτούμενης αναλογίας-αναλογία μεταξύ </w:t>
            </w:r>
            <w:r>
              <w:rPr>
                <w:lang w:val="en-US"/>
              </w:rPr>
              <w:t>x</w:t>
            </w:r>
            <w:r w:rsidRPr="00B0520B">
              <w:rPr>
                <w:lang w:val="el-GR"/>
              </w:rPr>
              <w:t xml:space="preserve"> και </w:t>
            </w:r>
            <w:r>
              <w:rPr>
                <w:lang w:val="en-US"/>
              </w:rPr>
              <w:t>y</w:t>
            </w:r>
            <w:r>
              <w:rPr>
                <w:rStyle w:val="af2"/>
                <w:lang w:val="en-US"/>
              </w:rPr>
              <w:endnoteReference w:id="37"/>
            </w:r>
            <w:r w:rsidRPr="00B0520B">
              <w:rPr>
                <w:lang w:val="el-GR"/>
              </w:rPr>
              <w:t xml:space="preserve"> -και η αντίστοιχη αξία)</w:t>
            </w:r>
          </w:p>
          <w:p w:rsidR="00653BA5" w:rsidRPr="00B0520B" w:rsidRDefault="00653BA5" w:rsidP="002E3609">
            <w:pPr>
              <w:snapToGrid w:val="0"/>
              <w:spacing w:after="0"/>
              <w:rPr>
                <w:lang w:val="el-GR"/>
              </w:rPr>
            </w:pPr>
          </w:p>
          <w:p w:rsidR="00653BA5" w:rsidRPr="00B0520B" w:rsidRDefault="00653BA5" w:rsidP="002E3609">
            <w:pPr>
              <w:snapToGrid w:val="0"/>
              <w:spacing w:after="0"/>
              <w:rPr>
                <w:lang w:val="el-GR"/>
              </w:rPr>
            </w:pPr>
          </w:p>
          <w:p w:rsidR="00653BA5" w:rsidRPr="00B0520B" w:rsidRDefault="00653BA5" w:rsidP="002E3609">
            <w:pPr>
              <w:snapToGrid w:val="0"/>
              <w:spacing w:after="0"/>
              <w:rPr>
                <w:i/>
                <w:lang w:val="el-GR"/>
              </w:rPr>
            </w:pPr>
          </w:p>
          <w:p w:rsidR="00653BA5" w:rsidRPr="00B0520B" w:rsidRDefault="00653BA5" w:rsidP="002E3609">
            <w:pPr>
              <w:snapToGrid w:val="0"/>
              <w:spacing w:after="0"/>
              <w:rPr>
                <w:i/>
                <w:lang w:val="el-GR"/>
              </w:rPr>
            </w:pPr>
            <w:r w:rsidRPr="00B0520B">
              <w:rPr>
                <w:i/>
                <w:lang w:val="el-GR"/>
              </w:rPr>
              <w:t xml:space="preserve">(διαδικτυακή διεύθυνση, αρχή ή φορέας έκδοσης, επακριβή στοιχεία αναφοράς των </w:t>
            </w:r>
            <w:r w:rsidRPr="00B0520B">
              <w:rPr>
                <w:i/>
                <w:lang w:val="el-GR"/>
              </w:rPr>
              <w:lastRenderedPageBreak/>
              <w:t xml:space="preserve">εγγράφων): </w:t>
            </w:r>
          </w:p>
          <w:p w:rsidR="00653BA5" w:rsidRDefault="00653BA5" w:rsidP="002E3609">
            <w:pPr>
              <w:snapToGrid w:val="0"/>
              <w:spacing w:after="0"/>
            </w:pPr>
            <w:r>
              <w:rPr>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rStyle w:val="NormalBoldChar"/>
                <w:rFonts w:eastAsia="Calibri"/>
                <w:b w:val="0"/>
                <w:i/>
              </w:rPr>
            </w:pPr>
            <w:r w:rsidRPr="00B0520B">
              <w:rPr>
                <w:lang w:val="el-GR"/>
              </w:rPr>
              <w:lastRenderedPageBreak/>
              <w:t xml:space="preserve">5) Το ασφαλισμένο ποσό στην </w:t>
            </w:r>
            <w:r w:rsidRPr="00B0520B">
              <w:rPr>
                <w:b/>
                <w:lang w:val="el-GR"/>
              </w:rPr>
              <w:t>ασφαλιστική κάλυψη επαγγελματικών κινδύνων</w:t>
            </w:r>
            <w:r w:rsidRPr="00B0520B">
              <w:rPr>
                <w:lang w:val="el-GR"/>
              </w:rPr>
              <w:t xml:space="preserve"> του οικονομικού φορέα είναι το εξής:</w:t>
            </w:r>
          </w:p>
          <w:p w:rsidR="00653BA5" w:rsidRPr="00B0520B" w:rsidRDefault="00653BA5" w:rsidP="002E3609">
            <w:pPr>
              <w:spacing w:after="0"/>
              <w:rPr>
                <w:lang w:val="el-GR"/>
              </w:rPr>
            </w:pPr>
            <w:r w:rsidRPr="00B0520B">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[……][…]νόμισμα</w:t>
            </w: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 xml:space="preserve">(διαδικτυακή διεύθυνση, αρχή ή φορέας έκδοσης, επακριβή στοιχεία αναφοράς των εγγράφων): </w:t>
            </w:r>
          </w:p>
          <w:p w:rsidR="00653BA5" w:rsidRDefault="00653BA5" w:rsidP="002E3609">
            <w:pPr>
              <w:spacing w:after="0"/>
            </w:pPr>
            <w:r>
              <w:rPr>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i/>
                <w:lang w:val="el-GR"/>
              </w:rPr>
            </w:pPr>
            <w:r w:rsidRPr="00B0520B">
              <w:rPr>
                <w:lang w:val="el-GR"/>
              </w:rPr>
              <w:t xml:space="preserve">6) Όσον αφορά τις </w:t>
            </w:r>
            <w:r w:rsidRPr="00B0520B">
              <w:rPr>
                <w:b/>
                <w:lang w:val="el-GR"/>
              </w:rPr>
              <w:t>λοιπές οικονομικές ή χρηματοοικονομικές απαιτήσεις,</w:t>
            </w:r>
            <w:r w:rsidRPr="00B0520B">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53BA5" w:rsidRPr="00B0520B" w:rsidRDefault="00653BA5" w:rsidP="002E3609">
            <w:pPr>
              <w:spacing w:after="0"/>
              <w:rPr>
                <w:lang w:val="el-GR"/>
              </w:rPr>
            </w:pPr>
            <w:r w:rsidRPr="00B0520B">
              <w:rPr>
                <w:i/>
                <w:lang w:val="el-GR"/>
              </w:rPr>
              <w:t xml:space="preserve">Εάν η σχετική τεκμηρίωση που </w:t>
            </w:r>
            <w:r w:rsidRPr="00B0520B">
              <w:rPr>
                <w:b/>
                <w:i/>
                <w:lang w:val="el-GR"/>
              </w:rPr>
              <w:t>ενδέχεται</w:t>
            </w:r>
            <w:r w:rsidRPr="00B0520B">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i/>
                <w:lang w:val="el-GR"/>
              </w:rPr>
            </w:pPr>
            <w:r w:rsidRPr="00B0520B">
              <w:rPr>
                <w:i/>
                <w:lang w:val="el-GR"/>
              </w:rPr>
              <w:t xml:space="preserve">(διαδικτυακή διεύθυνση, αρχή ή φορέας έκδοσης, επακριβή στοιχεία αναφοράς των εγγράφων): </w:t>
            </w:r>
          </w:p>
          <w:p w:rsidR="00653BA5" w:rsidRDefault="00653BA5" w:rsidP="002E3609">
            <w:pPr>
              <w:spacing w:after="0"/>
            </w:pPr>
            <w:r>
              <w:rPr>
                <w:i/>
              </w:rPr>
              <w:t>[……][……][……]</w:t>
            </w:r>
          </w:p>
        </w:tc>
      </w:tr>
    </w:tbl>
    <w:p w:rsidR="00653BA5" w:rsidRDefault="00653BA5" w:rsidP="00653BA5">
      <w:pPr>
        <w:pStyle w:val="SectionTitle"/>
        <w:ind w:firstLine="0"/>
      </w:pPr>
    </w:p>
    <w:p w:rsidR="00653BA5" w:rsidRDefault="00653BA5" w:rsidP="00653BA5">
      <w:pPr>
        <w:pageBreakBefore/>
        <w:jc w:val="center"/>
        <w:rPr>
          <w:b/>
          <w:sz w:val="21"/>
          <w:szCs w:val="21"/>
        </w:rP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0520B">
        <w:rPr>
          <w:b/>
          <w:sz w:val="21"/>
          <w:szCs w:val="21"/>
          <w:lang w:val="el-GR"/>
        </w:rPr>
        <w:t>Ο οικονομικός φορέας πρέπει να παράσχε</w:t>
      </w:r>
      <w:r w:rsidRPr="00B0520B">
        <w:rPr>
          <w:b/>
          <w:i/>
          <w:sz w:val="21"/>
          <w:szCs w:val="21"/>
          <w:lang w:val="el-GR"/>
        </w:rPr>
        <w:t>ι</w:t>
      </w:r>
      <w:r w:rsidRPr="00B0520B">
        <w:rPr>
          <w:b/>
          <w:sz w:val="21"/>
          <w:szCs w:val="21"/>
          <w:lang w:val="el-GR"/>
        </w:rPr>
        <w:t xml:space="preserve"> πληροφορίες </w:t>
      </w:r>
      <w:r w:rsidRPr="00B0520B">
        <w:rPr>
          <w:b/>
          <w:sz w:val="21"/>
          <w:szCs w:val="21"/>
          <w:u w:val="single"/>
          <w:lang w:val="el-GR"/>
        </w:rPr>
        <w:t>μόνον</w:t>
      </w:r>
      <w:r w:rsidRPr="00B0520B">
        <w:rPr>
          <w:b/>
          <w:sz w:val="21"/>
          <w:szCs w:val="21"/>
          <w:lang w:val="el-GR"/>
        </w:rPr>
        <w:t xml:space="preserve"> όταν τα σχετικά κριτήρια επιλογής έχουν οριστεί από την αναθέτουσα αρχή ή τον αναθέτοντα φορέα  </w:t>
      </w:r>
      <w:r w:rsidRPr="00B0520B">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1α) Μόνο για τις </w:t>
            </w:r>
            <w:r w:rsidRPr="00B0520B">
              <w:rPr>
                <w:b/>
                <w:i/>
                <w:lang w:val="el-GR"/>
              </w:rPr>
              <w:t>δημόσιες συμβάσεις έργων</w:t>
            </w:r>
            <w:r w:rsidRPr="00B0520B">
              <w:rPr>
                <w:lang w:val="el-GR"/>
              </w:rPr>
              <w:t>:</w:t>
            </w:r>
          </w:p>
          <w:p w:rsidR="00653BA5" w:rsidRPr="00B0520B" w:rsidRDefault="00653BA5" w:rsidP="002E3609">
            <w:pPr>
              <w:spacing w:after="0"/>
              <w:rPr>
                <w:i/>
                <w:lang w:val="el-GR"/>
              </w:rPr>
            </w:pPr>
            <w:r w:rsidRPr="00B0520B">
              <w:rPr>
                <w:lang w:val="el-GR"/>
              </w:rPr>
              <w:t>Κατά τη διάρκεια της περιόδου αναφοράς</w:t>
            </w:r>
            <w:r w:rsidRPr="004A40BE">
              <w:rPr>
                <w:rStyle w:val="a9"/>
              </w:rPr>
              <w:endnoteReference w:id="38"/>
            </w:r>
            <w:r w:rsidRPr="00B0520B">
              <w:rPr>
                <w:lang w:val="el-GR"/>
              </w:rPr>
              <w:t xml:space="preserve">, ο οικονομικός φορέας έχει </w:t>
            </w:r>
            <w:r w:rsidRPr="00B0520B">
              <w:rPr>
                <w:b/>
                <w:lang w:val="el-GR"/>
              </w:rPr>
              <w:t>εκτελέσει τα ακόλουθα έργα του είδους που έχει προσδιοριστεί</w:t>
            </w:r>
            <w:r w:rsidRPr="00B0520B">
              <w:rPr>
                <w:lang w:val="el-GR"/>
              </w:rPr>
              <w:t>:</w:t>
            </w:r>
          </w:p>
          <w:p w:rsidR="00653BA5" w:rsidRPr="00B0520B" w:rsidRDefault="00653BA5" w:rsidP="002E3609">
            <w:pPr>
              <w:spacing w:after="0"/>
              <w:rPr>
                <w:i/>
                <w:lang w:val="el-GR"/>
              </w:rPr>
            </w:pPr>
          </w:p>
          <w:p w:rsidR="00653BA5" w:rsidRPr="00B0520B" w:rsidRDefault="00653BA5" w:rsidP="002E3609">
            <w:pPr>
              <w:spacing w:after="0"/>
              <w:rPr>
                <w:lang w:val="el-GR"/>
              </w:rPr>
            </w:pPr>
            <w:r w:rsidRPr="00B0520B">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i/>
                <w:lang w:val="el-GR"/>
              </w:rPr>
            </w:pPr>
            <w:r w:rsidRPr="00B0520B">
              <w:rPr>
                <w:lang w:val="el-GR"/>
              </w:rPr>
              <w:t>Έργα: [……]</w:t>
            </w:r>
          </w:p>
          <w:p w:rsidR="00653BA5" w:rsidRPr="00B0520B" w:rsidRDefault="00653BA5" w:rsidP="002E3609">
            <w:pPr>
              <w:spacing w:after="0"/>
              <w:rPr>
                <w:rFonts w:eastAsia="Calibri"/>
                <w:i/>
                <w:lang w:val="el-GR"/>
              </w:rPr>
            </w:pPr>
            <w:r w:rsidRPr="00B0520B">
              <w:rPr>
                <w:i/>
                <w:lang w:val="el-GR"/>
              </w:rPr>
              <w:t>(διαδικτυακή διεύθυνση, αρχή ή φορέας έκδοσης, επακριβή στοιχεία αναφοράς των εγγράφων):</w:t>
            </w:r>
          </w:p>
          <w:p w:rsidR="00653BA5" w:rsidRDefault="00653BA5" w:rsidP="002E3609">
            <w:pPr>
              <w:spacing w:after="0"/>
            </w:pPr>
            <w:r w:rsidRPr="00B0520B">
              <w:rPr>
                <w:rFonts w:eastAsia="Calibri"/>
                <w:i/>
                <w:lang w:val="el-GR"/>
              </w:rPr>
              <w:t xml:space="preserve"> </w:t>
            </w:r>
            <w:r>
              <w:rPr>
                <w:i/>
              </w:rP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1β) Μόνο για </w:t>
            </w:r>
            <w:r w:rsidRPr="00B0520B">
              <w:rPr>
                <w:b/>
                <w:i/>
                <w:lang w:val="el-GR"/>
              </w:rPr>
              <w:t>δημόσιες συμβάσεις προμηθειών και δημόσιες συμβάσεις υπηρεσιών</w:t>
            </w:r>
            <w:r w:rsidRPr="00B0520B">
              <w:rPr>
                <w:lang w:val="el-GR"/>
              </w:rPr>
              <w:t>:</w:t>
            </w:r>
          </w:p>
          <w:p w:rsidR="00653BA5" w:rsidRPr="00B0520B" w:rsidRDefault="00653BA5" w:rsidP="002E3609">
            <w:pPr>
              <w:spacing w:after="0"/>
              <w:rPr>
                <w:lang w:val="el-GR"/>
              </w:rPr>
            </w:pPr>
            <w:r w:rsidRPr="00B0520B">
              <w:rPr>
                <w:lang w:val="el-GR"/>
              </w:rPr>
              <w:t>Κατά τη διάρκεια της περιόδου αναφοράς</w:t>
            </w:r>
            <w:r w:rsidRPr="004A40BE">
              <w:rPr>
                <w:rStyle w:val="a9"/>
              </w:rPr>
              <w:endnoteReference w:id="39"/>
            </w:r>
            <w:r w:rsidRPr="00B0520B">
              <w:rPr>
                <w:lang w:val="el-GR"/>
              </w:rPr>
              <w:t xml:space="preserve">, ο οικονομικός φορέας έχει </w:t>
            </w:r>
            <w:r w:rsidRPr="00B0520B">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53BA5" w:rsidRPr="00B0520B" w:rsidRDefault="00653BA5" w:rsidP="002E3609">
            <w:pPr>
              <w:spacing w:after="0"/>
              <w:rPr>
                <w:lang w:val="el-GR"/>
              </w:rPr>
            </w:pPr>
            <w:r w:rsidRPr="00B0520B">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9"/>
              </w:rPr>
              <w:endnoteReference w:id="40"/>
            </w:r>
            <w:r w:rsidRPr="00B0520B">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53BA5" w:rsidRDefault="00653BA5" w:rsidP="002E3609">
            <w:pPr>
              <w:spacing w:after="0"/>
              <w:rPr>
                <w:sz w:val="14"/>
                <w:szCs w:val="14"/>
              </w:rPr>
            </w:pPr>
            <w:r>
              <w:t>[…...........]</w:t>
            </w:r>
          </w:p>
          <w:tbl>
            <w:tblPr>
              <w:tblW w:w="0" w:type="auto"/>
              <w:tblLayout w:type="fixed"/>
              <w:tblLook w:val="0000"/>
            </w:tblPr>
            <w:tblGrid>
              <w:gridCol w:w="1057"/>
              <w:gridCol w:w="1052"/>
              <w:gridCol w:w="1052"/>
              <w:gridCol w:w="1155"/>
            </w:tblGrid>
            <w:tr w:rsidR="00653BA5" w:rsidTr="002E3609">
              <w:tc>
                <w:tcPr>
                  <w:tcW w:w="1057"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sz w:val="14"/>
                      <w:szCs w:val="14"/>
                    </w:rPr>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sz w:val="14"/>
                      <w:szCs w:val="14"/>
                    </w:rPr>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sz w:val="14"/>
                      <w:szCs w:val="14"/>
                    </w:rPr>
                    <w:t>παραλήπτες</w:t>
                  </w:r>
                  <w:proofErr w:type="spellEnd"/>
                </w:p>
              </w:tc>
            </w:tr>
            <w:tr w:rsidR="00653BA5" w:rsidTr="002E3609">
              <w:tc>
                <w:tcPr>
                  <w:tcW w:w="1057" w:type="dxa"/>
                  <w:tcBorders>
                    <w:top w:val="single" w:sz="4" w:space="0" w:color="000000"/>
                    <w:left w:val="single" w:sz="4" w:space="0" w:color="000000"/>
                    <w:bottom w:val="single" w:sz="4" w:space="0" w:color="000000"/>
                  </w:tcBorders>
                  <w:shd w:val="clear" w:color="auto" w:fill="auto"/>
                </w:tcPr>
                <w:p w:rsidR="00653BA5" w:rsidRDefault="00653BA5" w:rsidP="002E36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53BA5" w:rsidRDefault="00653BA5" w:rsidP="002E36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53BA5" w:rsidRDefault="00653BA5" w:rsidP="002E360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napToGrid w:val="0"/>
                    <w:spacing w:after="0"/>
                  </w:pPr>
                </w:p>
              </w:tc>
            </w:tr>
          </w:tbl>
          <w:p w:rsidR="00653BA5" w:rsidRDefault="00653BA5" w:rsidP="002E3609">
            <w:pPr>
              <w:spacing w:after="0"/>
            </w:pP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2) Ο οικονομικός φορέας μπορεί να χρησιμοποιήσει το ακόλουθο </w:t>
            </w:r>
            <w:r w:rsidRPr="00B0520B">
              <w:rPr>
                <w:b/>
                <w:lang w:val="el-GR"/>
              </w:rPr>
              <w:t>τεχνικό προσωπικό ή τις ακόλουθες τεχνικές υπηρεσίες</w:t>
            </w:r>
            <w:r w:rsidRPr="004A40BE">
              <w:rPr>
                <w:rStyle w:val="a9"/>
              </w:rPr>
              <w:endnoteReference w:id="41"/>
            </w:r>
            <w:r w:rsidRPr="00B0520B">
              <w:rPr>
                <w:lang w:val="el-GR"/>
              </w:rPr>
              <w:t>, ιδίως τους υπεύθυνους για τον έλεγχο της ποιότητας:</w:t>
            </w:r>
          </w:p>
          <w:p w:rsidR="00653BA5" w:rsidRPr="00B0520B" w:rsidRDefault="00653BA5" w:rsidP="002E3609">
            <w:pPr>
              <w:spacing w:after="0"/>
              <w:rPr>
                <w:lang w:val="el-GR"/>
              </w:rPr>
            </w:pPr>
            <w:r w:rsidRPr="00B0520B">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3) Ο οικονομικός φορέας χρησιμοποιεί τον ακόλουθο </w:t>
            </w:r>
            <w:r w:rsidRPr="00B0520B">
              <w:rPr>
                <w:b/>
                <w:lang w:val="el-GR"/>
              </w:rPr>
              <w:t>τεχνικό εξοπλισμό και λαμβάνει τα ακόλουθα μέτρα για την διασφάλιση της ποιότητας</w:t>
            </w:r>
            <w:r w:rsidRPr="00B0520B">
              <w:rPr>
                <w:lang w:val="el-GR"/>
              </w:rPr>
              <w:t xml:space="preserve"> και τα </w:t>
            </w:r>
            <w:r w:rsidRPr="00B0520B">
              <w:rPr>
                <w:b/>
                <w:lang w:val="el-GR"/>
              </w:rPr>
              <w:t>μέσα μελέτης και έρευνας</w:t>
            </w:r>
            <w:r w:rsidRPr="00B0520B">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4) Ο οικονομικός φορέας θα μπορεί να εφαρμόσει τα ακόλουθα συστήματα </w:t>
            </w:r>
            <w:r w:rsidRPr="00B0520B">
              <w:rPr>
                <w:b/>
                <w:lang w:val="el-GR"/>
              </w:rPr>
              <w:t>διαχείρισης της αλυσίδας εφοδιασμού</w:t>
            </w:r>
            <w:r w:rsidRPr="00B0520B">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53BA5" w:rsidRPr="00B0520B" w:rsidRDefault="00653BA5" w:rsidP="002E3609">
            <w:pPr>
              <w:spacing w:after="0"/>
              <w:rPr>
                <w:lang w:val="el-GR"/>
              </w:rPr>
            </w:pPr>
            <w:r w:rsidRPr="00B0520B">
              <w:rPr>
                <w:lang w:val="el-GR"/>
              </w:rPr>
              <w:t xml:space="preserve">Ο οικονομικός φορέας </w:t>
            </w:r>
            <w:r w:rsidRPr="00B0520B">
              <w:rPr>
                <w:b/>
                <w:lang w:val="el-GR"/>
              </w:rPr>
              <w:t>θα</w:t>
            </w:r>
            <w:r w:rsidRPr="00B0520B">
              <w:rPr>
                <w:lang w:val="el-GR"/>
              </w:rPr>
              <w:t xml:space="preserve"> επιτρέπει τη διενέργεια </w:t>
            </w:r>
            <w:r w:rsidRPr="00B0520B">
              <w:rPr>
                <w:b/>
                <w:lang w:val="el-GR"/>
              </w:rPr>
              <w:t>ελέγχων</w:t>
            </w:r>
            <w:r w:rsidRPr="004A40BE">
              <w:rPr>
                <w:rStyle w:val="a9"/>
              </w:rPr>
              <w:endnoteReference w:id="42"/>
            </w:r>
            <w:r w:rsidRPr="00B0520B">
              <w:rPr>
                <w:lang w:val="el-GR"/>
              </w:rPr>
              <w:t xml:space="preserve"> όσον αφορά το </w:t>
            </w:r>
            <w:r w:rsidRPr="00B0520B">
              <w:rPr>
                <w:b/>
                <w:lang w:val="el-GR"/>
              </w:rPr>
              <w:lastRenderedPageBreak/>
              <w:t>παραγωγικό δυναμικό</w:t>
            </w:r>
            <w:r w:rsidRPr="00B0520B">
              <w:rPr>
                <w:lang w:val="el-GR"/>
              </w:rPr>
              <w:t xml:space="preserve"> ή τις </w:t>
            </w:r>
            <w:r w:rsidRPr="00B0520B">
              <w:rPr>
                <w:b/>
                <w:lang w:val="el-GR"/>
              </w:rPr>
              <w:t>τεχνικές ικανότητες</w:t>
            </w:r>
            <w:r w:rsidRPr="00B0520B">
              <w:rPr>
                <w:lang w:val="el-GR"/>
              </w:rPr>
              <w:t xml:space="preserve"> του οικονομικού φορέα και, εφόσον κρίνεται αναγκαίο, όσον αφορά τα </w:t>
            </w:r>
            <w:r w:rsidRPr="00B0520B">
              <w:rPr>
                <w:b/>
                <w:lang w:val="el-GR"/>
              </w:rPr>
              <w:t>μέσα μελέτης και έρευνας</w:t>
            </w:r>
            <w:r w:rsidRPr="00B0520B">
              <w:rPr>
                <w:lang w:val="el-GR"/>
              </w:rPr>
              <w:t xml:space="preserve"> που αυτός διαθέτει καθώς και τα </w:t>
            </w:r>
            <w:r w:rsidRPr="00B0520B">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Default="00653BA5" w:rsidP="002E3609">
            <w:pPr>
              <w:spacing w:after="0"/>
            </w:pPr>
            <w:r>
              <w:t xml:space="preserve">[] </w:t>
            </w:r>
            <w:proofErr w:type="spellStart"/>
            <w:r>
              <w:t>Ναι</w:t>
            </w:r>
            <w:proofErr w:type="spellEnd"/>
            <w:r>
              <w:t xml:space="preserve"> [] </w:t>
            </w:r>
            <w:proofErr w:type="spellStart"/>
            <w:r>
              <w:t>Όχι</w:t>
            </w:r>
            <w:proofErr w:type="spellEnd"/>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lastRenderedPageBreak/>
              <w:t xml:space="preserve">6) Οι ακόλουθοι </w:t>
            </w:r>
            <w:r w:rsidRPr="00B0520B">
              <w:rPr>
                <w:b/>
                <w:lang w:val="el-GR"/>
              </w:rPr>
              <w:t>τίτλοι σπουδών και επαγγελματικών προσόντων</w:t>
            </w:r>
            <w:r w:rsidRPr="00B0520B">
              <w:rPr>
                <w:lang w:val="el-GR"/>
              </w:rPr>
              <w:t xml:space="preserve"> διατίθενται από:</w:t>
            </w:r>
          </w:p>
          <w:p w:rsidR="00653BA5" w:rsidRPr="00B0520B" w:rsidRDefault="00653BA5" w:rsidP="002E3609">
            <w:pPr>
              <w:spacing w:after="0"/>
              <w:rPr>
                <w:b/>
                <w:i/>
                <w:lang w:val="el-GR"/>
              </w:rPr>
            </w:pPr>
            <w:r w:rsidRPr="00B0520B">
              <w:rPr>
                <w:lang w:val="el-GR"/>
              </w:rPr>
              <w:t xml:space="preserve">α) τον ίδιο τον </w:t>
            </w:r>
            <w:proofErr w:type="spellStart"/>
            <w:r w:rsidRPr="00B0520B">
              <w:rPr>
                <w:lang w:val="el-GR"/>
              </w:rPr>
              <w:t>πάροχο</w:t>
            </w:r>
            <w:proofErr w:type="spellEnd"/>
            <w:r w:rsidRPr="00B0520B">
              <w:rPr>
                <w:lang w:val="el-GR"/>
              </w:rPr>
              <w:t xml:space="preserve"> υπηρεσιών ή τον εργολάβο,</w:t>
            </w:r>
          </w:p>
          <w:p w:rsidR="00653BA5" w:rsidRPr="00B0520B" w:rsidRDefault="00653BA5" w:rsidP="002E3609">
            <w:pPr>
              <w:spacing w:after="0"/>
              <w:rPr>
                <w:lang w:val="el-GR"/>
              </w:rPr>
            </w:pPr>
            <w:r w:rsidRPr="00B0520B">
              <w:rPr>
                <w:b/>
                <w:i/>
                <w:lang w:val="el-GR"/>
              </w:rPr>
              <w:t>και/ή</w:t>
            </w:r>
            <w:r w:rsidRPr="00B0520B">
              <w:rPr>
                <w:lang w:val="el-GR"/>
              </w:rPr>
              <w:t xml:space="preserve"> (ανάλογα με τις απαιτήσεις που ορίζονται στη σχετική πρόσκληση ή διακήρυξη ή στα έγγραφα της σύμβασης)</w:t>
            </w:r>
          </w:p>
          <w:p w:rsidR="00653BA5" w:rsidRPr="00B0520B" w:rsidRDefault="00653BA5" w:rsidP="002E3609">
            <w:pPr>
              <w:spacing w:after="0"/>
              <w:rPr>
                <w:lang w:val="el-GR"/>
              </w:rPr>
            </w:pPr>
            <w:r w:rsidRPr="00B0520B">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pacing w:after="0"/>
              <w:rPr>
                <w:lang w:val="el-GR"/>
              </w:rPr>
            </w:pPr>
          </w:p>
          <w:p w:rsidR="00653BA5" w:rsidRDefault="00653BA5" w:rsidP="002E3609">
            <w:pPr>
              <w:spacing w:after="0"/>
            </w:pPr>
            <w:proofErr w:type="gramStart"/>
            <w:r>
              <w:t>α</w:t>
            </w:r>
            <w:proofErr w:type="gramEnd"/>
            <w:r>
              <w:t>)[......................................……]</w:t>
            </w: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p>
          <w:p w:rsidR="00653BA5" w:rsidRDefault="00653BA5" w:rsidP="002E3609">
            <w:pPr>
              <w:spacing w:after="0"/>
            </w:pPr>
            <w:r>
              <w:t>β) [……]</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7) Ο οικονομικός φορέας θα μπορεί να εφαρμόζει τα ακόλουθα </w:t>
            </w:r>
            <w:r w:rsidRPr="00B0520B">
              <w:rPr>
                <w:b/>
                <w:lang w:val="el-GR"/>
              </w:rPr>
              <w:t>μέτρα περιβαλλοντικής διαχείρισης</w:t>
            </w:r>
            <w:r w:rsidRPr="00B0520B">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8) Το </w:t>
            </w:r>
            <w:r w:rsidRPr="00B0520B">
              <w:rPr>
                <w:b/>
                <w:bCs/>
                <w:lang w:val="el-GR"/>
              </w:rPr>
              <w:t xml:space="preserve">μέσο ετήσιο εργατοϋπαλληλικό δυναμικό </w:t>
            </w:r>
            <w:r w:rsidRPr="00B0520B">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 xml:space="preserve">Έτος, μέσο ετήσιο εργατοϋπαλληλικό προσωπικό: </w:t>
            </w:r>
          </w:p>
          <w:p w:rsidR="00653BA5" w:rsidRDefault="00653BA5" w:rsidP="002E3609">
            <w:pPr>
              <w:spacing w:after="0"/>
            </w:pPr>
            <w:r>
              <w:t xml:space="preserve">[........], [.........] </w:t>
            </w:r>
          </w:p>
          <w:p w:rsidR="00653BA5" w:rsidRDefault="00653BA5" w:rsidP="002E3609">
            <w:pPr>
              <w:spacing w:after="0"/>
            </w:pPr>
            <w:r>
              <w:t xml:space="preserve">[........], [.........] </w:t>
            </w:r>
          </w:p>
          <w:p w:rsidR="00653BA5" w:rsidRDefault="00653BA5" w:rsidP="002E3609">
            <w:pPr>
              <w:spacing w:after="0"/>
            </w:pPr>
            <w:r>
              <w:t xml:space="preserve">[........], [.........] </w:t>
            </w:r>
          </w:p>
          <w:p w:rsidR="00653BA5" w:rsidRDefault="00653BA5" w:rsidP="002E3609">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653BA5" w:rsidRDefault="00653BA5" w:rsidP="002E3609">
            <w:pPr>
              <w:spacing w:after="0"/>
            </w:pPr>
            <w:r>
              <w:t xml:space="preserve">[........], [.........] </w:t>
            </w:r>
          </w:p>
          <w:p w:rsidR="00653BA5" w:rsidRDefault="00653BA5" w:rsidP="002E3609">
            <w:pPr>
              <w:spacing w:after="0"/>
            </w:pPr>
            <w:r>
              <w:t xml:space="preserve">[........], [.........] </w:t>
            </w:r>
          </w:p>
          <w:p w:rsidR="00653BA5" w:rsidRDefault="00653BA5" w:rsidP="002E3609">
            <w:pPr>
              <w:spacing w:after="0"/>
            </w:pPr>
            <w:r>
              <w:t xml:space="preserve">[........], [.........] </w:t>
            </w:r>
          </w:p>
        </w:tc>
      </w:tr>
      <w:tr w:rsidR="00653BA5" w:rsidTr="002E3609">
        <w:trPr>
          <w:jc w:val="center"/>
        </w:trPr>
        <w:tc>
          <w:tcPr>
            <w:tcW w:w="4479" w:type="dxa"/>
            <w:tcBorders>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9) Ο οικονομικός φορέας θα έχει στη διάθεσή του τα ακόλουθα </w:t>
            </w:r>
            <w:r w:rsidRPr="00B0520B">
              <w:rPr>
                <w:b/>
                <w:lang w:val="el-GR"/>
              </w:rPr>
              <w:t xml:space="preserve">μηχανήματα, εγκαταστάσεις και τεχνικό εξοπλισμό </w:t>
            </w:r>
            <w:r w:rsidRPr="00B0520B">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10) Ο οικονομικός φορέας </w:t>
            </w:r>
            <w:r w:rsidRPr="00B0520B">
              <w:rPr>
                <w:b/>
                <w:lang w:val="el-GR"/>
              </w:rPr>
              <w:t>προτίθεται, να αναθέσει σε τρίτους υπό μορφή υπεργολαβίας</w:t>
            </w:r>
            <w:r w:rsidRPr="004A40BE">
              <w:rPr>
                <w:rStyle w:val="a9"/>
              </w:rPr>
              <w:endnoteReference w:id="43"/>
            </w:r>
            <w:r w:rsidRPr="00B0520B">
              <w:rPr>
                <w:lang w:val="el-GR"/>
              </w:rPr>
              <w:t xml:space="preserve"> το ακόλουθο</w:t>
            </w:r>
            <w:r w:rsidRPr="00B0520B">
              <w:rPr>
                <w:b/>
                <w:lang w:val="el-GR"/>
              </w:rPr>
              <w:t xml:space="preserve"> τμήμα (δηλ. ποσοστό)</w:t>
            </w:r>
            <w:r w:rsidRPr="00B0520B">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r>
              <w:t>[....……]</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11) Για </w:t>
            </w:r>
            <w:r w:rsidRPr="00B0520B">
              <w:rPr>
                <w:b/>
                <w:i/>
                <w:lang w:val="el-GR"/>
              </w:rPr>
              <w:t xml:space="preserve">δημόσιες συμβάσεις προμηθειών </w:t>
            </w:r>
            <w:r w:rsidRPr="00B0520B">
              <w:rPr>
                <w:lang w:val="el-GR"/>
              </w:rPr>
              <w:t>:</w:t>
            </w:r>
          </w:p>
          <w:p w:rsidR="00653BA5" w:rsidRPr="00B0520B" w:rsidRDefault="00653BA5" w:rsidP="002E3609">
            <w:pPr>
              <w:spacing w:after="0"/>
              <w:rPr>
                <w:lang w:val="el-GR"/>
              </w:rPr>
            </w:pPr>
            <w:r w:rsidRPr="00B0520B">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53BA5" w:rsidRPr="00B0520B" w:rsidRDefault="00653BA5" w:rsidP="002E3609">
            <w:pPr>
              <w:spacing w:after="0"/>
              <w:rPr>
                <w:i/>
                <w:lang w:val="el-GR"/>
              </w:rPr>
            </w:pPr>
            <w:r w:rsidRPr="00B0520B">
              <w:rPr>
                <w:lang w:val="el-GR"/>
              </w:rPr>
              <w:t>Κατά περίπτωση, ο οικονομικός φορέας δηλώνει περαιτέρω ότι θα προσκομίσει τα απαιτούμενα πιστοποιητικά γνησιότητας.</w:t>
            </w:r>
          </w:p>
          <w:p w:rsidR="00653BA5" w:rsidRPr="00B0520B" w:rsidRDefault="00653BA5" w:rsidP="002E3609">
            <w:pPr>
              <w:spacing w:after="0"/>
              <w:rPr>
                <w:lang w:val="el-GR"/>
              </w:rPr>
            </w:pPr>
            <w:r w:rsidRPr="00B0520B">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pacing w:after="0"/>
              <w:rPr>
                <w:lang w:val="el-GR"/>
              </w:rPr>
            </w:pPr>
            <w:r w:rsidRPr="00B0520B">
              <w:rPr>
                <w:lang w:val="el-GR"/>
              </w:rPr>
              <w:t>[] Ναι [] Όχι</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i/>
                <w:lang w:val="el-GR"/>
              </w:rPr>
            </w:pPr>
            <w:r w:rsidRPr="00B0520B">
              <w:rPr>
                <w:lang w:val="el-GR"/>
              </w:rPr>
              <w:t>[] Ναι [] Όχι</w:t>
            </w:r>
          </w:p>
          <w:p w:rsidR="00653BA5" w:rsidRPr="00B0520B" w:rsidRDefault="00653BA5" w:rsidP="002E3609">
            <w:pPr>
              <w:spacing w:after="0"/>
              <w:rPr>
                <w:i/>
                <w:lang w:val="el-GR"/>
              </w:rPr>
            </w:pPr>
          </w:p>
          <w:p w:rsidR="00653BA5" w:rsidRPr="00B0520B" w:rsidRDefault="00653BA5" w:rsidP="002E3609">
            <w:pPr>
              <w:spacing w:after="0"/>
              <w:rPr>
                <w:i/>
                <w:lang w:val="el-GR"/>
              </w:rPr>
            </w:pPr>
          </w:p>
          <w:p w:rsidR="00653BA5" w:rsidRPr="00B0520B" w:rsidRDefault="00653BA5" w:rsidP="002E3609">
            <w:pPr>
              <w:spacing w:after="0"/>
              <w:rPr>
                <w:lang w:val="el-GR"/>
              </w:rPr>
            </w:pPr>
            <w:r w:rsidRPr="00B0520B">
              <w:rPr>
                <w:i/>
                <w:lang w:val="el-GR"/>
              </w:rPr>
              <w:t>(διαδικτυακή διεύθυνση, αρχή ή φορέας έκδοσης, επακριβή στοιχεία αναφοράς των εγγράφων): [……][……][……]</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lang w:val="el-GR"/>
              </w:rPr>
              <w:t xml:space="preserve">12) Για </w:t>
            </w:r>
            <w:r w:rsidRPr="00B0520B">
              <w:rPr>
                <w:b/>
                <w:i/>
                <w:lang w:val="el-GR"/>
              </w:rPr>
              <w:t>δημόσιες συμβάσεις προμηθειών</w:t>
            </w:r>
            <w:r w:rsidRPr="00B0520B">
              <w:rPr>
                <w:lang w:val="el-GR"/>
              </w:rPr>
              <w:t>:</w:t>
            </w:r>
          </w:p>
          <w:p w:rsidR="00653BA5" w:rsidRPr="00B0520B" w:rsidRDefault="00653BA5" w:rsidP="002E3609">
            <w:pPr>
              <w:spacing w:after="0"/>
              <w:rPr>
                <w:b/>
                <w:lang w:val="el-GR"/>
              </w:rPr>
            </w:pPr>
            <w:r w:rsidRPr="00B0520B">
              <w:rPr>
                <w:lang w:val="el-GR"/>
              </w:rPr>
              <w:t xml:space="preserve">Μπορεί ο οικονομικός φορέας να προσκομίσει τα απαιτούμενα </w:t>
            </w:r>
            <w:r w:rsidRPr="00B0520B">
              <w:rPr>
                <w:b/>
                <w:lang w:val="el-GR"/>
              </w:rPr>
              <w:t>πιστοποιητικά</w:t>
            </w:r>
            <w:r w:rsidRPr="00B0520B">
              <w:rPr>
                <w:lang w:val="el-GR"/>
              </w:rPr>
              <w:t xml:space="preserve"> που έχουν </w:t>
            </w:r>
            <w:r w:rsidRPr="00B0520B">
              <w:rPr>
                <w:lang w:val="el-GR"/>
              </w:rPr>
              <w:lastRenderedPageBreak/>
              <w:t xml:space="preserve">εκδοθεί από επίσημα </w:t>
            </w:r>
            <w:r w:rsidRPr="00B0520B">
              <w:rPr>
                <w:b/>
                <w:lang w:val="el-GR"/>
              </w:rPr>
              <w:t>ινστιτούτα ελέγχου ποιότητας</w:t>
            </w:r>
            <w:r w:rsidRPr="00B0520B">
              <w:rPr>
                <w:lang w:val="el-GR"/>
              </w:rPr>
              <w:t xml:space="preserve"> ή υπηρεσίες αναγνωρισμένων ικανοτήτων, με τα οποία βεβαιώνεται η καταλληλότητα των προϊόντων, </w:t>
            </w:r>
            <w:proofErr w:type="spellStart"/>
            <w:r w:rsidRPr="00B0520B">
              <w:rPr>
                <w:lang w:val="el-GR"/>
              </w:rPr>
              <w:t>επαληθευόμενη</w:t>
            </w:r>
            <w:proofErr w:type="spellEnd"/>
            <w:r w:rsidRPr="00B0520B">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53BA5" w:rsidRPr="00B0520B" w:rsidRDefault="00653BA5" w:rsidP="002E3609">
            <w:pPr>
              <w:spacing w:after="0"/>
              <w:rPr>
                <w:i/>
                <w:lang w:val="el-GR"/>
              </w:rPr>
            </w:pPr>
            <w:r w:rsidRPr="00B0520B">
              <w:rPr>
                <w:b/>
                <w:lang w:val="el-GR"/>
              </w:rPr>
              <w:t>Εάν όχι</w:t>
            </w:r>
            <w:r w:rsidRPr="00B0520B">
              <w:rPr>
                <w:lang w:val="el-GR"/>
              </w:rPr>
              <w:t>, εξηγήστε τους λόγους και αναφέρετε ποια άλλα αποδεικτικά μέσα μπορούν να προσκομιστούν:</w:t>
            </w:r>
          </w:p>
          <w:p w:rsidR="00653BA5" w:rsidRPr="00B0520B" w:rsidRDefault="00653BA5" w:rsidP="002E3609">
            <w:pPr>
              <w:spacing w:after="0"/>
              <w:rPr>
                <w:lang w:val="el-GR"/>
              </w:rPr>
            </w:pPr>
            <w:r w:rsidRPr="00B0520B">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napToGrid w:val="0"/>
              <w:spacing w:after="0"/>
              <w:rPr>
                <w:lang w:val="el-GR"/>
              </w:rPr>
            </w:pPr>
          </w:p>
          <w:p w:rsidR="00653BA5" w:rsidRPr="00B0520B" w:rsidRDefault="00653BA5" w:rsidP="002E3609">
            <w:pPr>
              <w:spacing w:after="0"/>
              <w:rPr>
                <w:lang w:val="el-GR"/>
              </w:rPr>
            </w:pPr>
            <w:r w:rsidRPr="00B0520B">
              <w:rPr>
                <w:lang w:val="el-GR"/>
              </w:rPr>
              <w:t>[] Ναι [] Όχι</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lang w:val="el-GR"/>
              </w:rPr>
            </w:pPr>
            <w:r w:rsidRPr="00B0520B">
              <w:rPr>
                <w:i/>
                <w:lang w:val="el-GR"/>
              </w:rPr>
              <w:t>(διαδικτυακή διεύθυνση, αρχή ή φορέας έκδοσης, επακριβή στοιχεία αναφοράς των εγγράφων): [……][……][……]</w:t>
            </w:r>
          </w:p>
        </w:tc>
      </w:tr>
    </w:tbl>
    <w:p w:rsidR="00653BA5" w:rsidRDefault="00653BA5" w:rsidP="00653BA5">
      <w:pPr>
        <w:pStyle w:val="SectionTitle"/>
        <w:ind w:firstLine="0"/>
      </w:pPr>
    </w:p>
    <w:p w:rsidR="00653BA5" w:rsidRPr="00B0520B" w:rsidRDefault="00653BA5" w:rsidP="00653BA5">
      <w:pPr>
        <w:jc w:val="center"/>
        <w:rPr>
          <w:b/>
          <w:bCs/>
          <w:lang w:val="el-GR"/>
        </w:rPr>
      </w:pPr>
    </w:p>
    <w:p w:rsidR="00653BA5" w:rsidRPr="00B0520B" w:rsidRDefault="00653BA5" w:rsidP="00653BA5">
      <w:pPr>
        <w:pageBreakBefore/>
        <w:jc w:val="center"/>
        <w:rPr>
          <w:b/>
          <w:i/>
          <w:lang w:val="el-GR"/>
        </w:rPr>
      </w:pPr>
      <w:r w:rsidRPr="00B0520B">
        <w:rPr>
          <w:b/>
          <w:bCs/>
          <w:lang w:val="el-GR"/>
        </w:rPr>
        <w:lastRenderedPageBreak/>
        <w:t>Δ: Συστήματα διασφάλισης ποιότητας και πρότυπα περιβαλλοντικής διαχείρισης</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0520B">
        <w:rPr>
          <w:b/>
          <w:i/>
          <w:lang w:val="el-GR"/>
        </w:rPr>
        <w:t xml:space="preserve">Ο οικονομικός φορέας πρέπει να παράσχει πληροφορίες </w:t>
      </w:r>
      <w:r w:rsidRPr="00B0520B">
        <w:rPr>
          <w:b/>
          <w:u w:val="single"/>
          <w:lang w:val="el-GR"/>
        </w:rPr>
        <w:t>μόνον</w:t>
      </w:r>
      <w:r w:rsidRPr="00B0520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i/>
                <w:lang w:val="el-GR"/>
              </w:rPr>
            </w:pPr>
            <w:r w:rsidRPr="00B0520B">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color w:val="000000"/>
                <w:lang w:val="el-GR"/>
              </w:rPr>
            </w:pPr>
            <w:r w:rsidRPr="00B0520B">
              <w:rPr>
                <w:color w:val="000000"/>
                <w:lang w:val="el-GR"/>
              </w:rPr>
              <w:t xml:space="preserve">Θα είναι σε θέση ο οικονομικός φορέας να προσκομίσει </w:t>
            </w:r>
            <w:r w:rsidRPr="00B0520B">
              <w:rPr>
                <w:b/>
                <w:color w:val="000000"/>
                <w:lang w:val="el-GR"/>
              </w:rPr>
              <w:t>πιστοποιητικά</w:t>
            </w:r>
            <w:r w:rsidRPr="00B0520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0520B">
              <w:rPr>
                <w:b/>
                <w:color w:val="000000"/>
                <w:lang w:val="el-GR"/>
              </w:rPr>
              <w:t>πρότυπα διασφάλισης ποιότητας</w:t>
            </w:r>
            <w:r w:rsidRPr="00B0520B">
              <w:rPr>
                <w:color w:val="000000"/>
                <w:lang w:val="el-GR"/>
              </w:rPr>
              <w:t>, συμπεριλαμβανομένης της προσβασιμότητας για άτομα με ειδικές ανάγκες;</w:t>
            </w:r>
          </w:p>
          <w:p w:rsidR="00653BA5" w:rsidRPr="00B0520B" w:rsidRDefault="00653BA5" w:rsidP="002E3609">
            <w:pPr>
              <w:spacing w:after="0"/>
              <w:rPr>
                <w:i/>
                <w:color w:val="000000"/>
                <w:lang w:val="el-GR"/>
              </w:rPr>
            </w:pPr>
            <w:r w:rsidRPr="00B0520B">
              <w:rPr>
                <w:b/>
                <w:color w:val="000000"/>
                <w:lang w:val="el-GR"/>
              </w:rPr>
              <w:t>Εάν όχι</w:t>
            </w:r>
            <w:r w:rsidRPr="00B0520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53BA5" w:rsidRPr="00B0520B" w:rsidRDefault="00653BA5" w:rsidP="002E3609">
            <w:pPr>
              <w:spacing w:after="0"/>
              <w:rPr>
                <w:lang w:val="el-GR"/>
              </w:rPr>
            </w:pPr>
            <w:r w:rsidRPr="00B0520B">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lang w:val="el-GR"/>
              </w:rPr>
            </w:pPr>
            <w:r w:rsidRPr="00B0520B">
              <w:rPr>
                <w:lang w:val="el-GR"/>
              </w:rPr>
              <w:t>[] Ναι [] Όχι</w:t>
            </w: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i/>
                <w:lang w:val="el-GR"/>
              </w:rPr>
            </w:pPr>
            <w:r w:rsidRPr="00B0520B">
              <w:rPr>
                <w:lang w:val="el-GR"/>
              </w:rPr>
              <w:t>[……] [……]</w:t>
            </w: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lang w:val="el-GR"/>
              </w:rPr>
            </w:pPr>
            <w:r w:rsidRPr="00B0520B">
              <w:rPr>
                <w:i/>
                <w:lang w:val="el-GR"/>
              </w:rPr>
              <w:t>(διαδικτυακή διεύθυνση, αρχή ή φορέας έκδοσης, επακριβή στοιχεία αναφοράς των εγγράφων): [……][……][……]</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b/>
                <w:lang w:val="el-GR"/>
              </w:rPr>
            </w:pPr>
            <w:r w:rsidRPr="00B0520B">
              <w:rPr>
                <w:lang w:val="el-GR"/>
              </w:rPr>
              <w:t xml:space="preserve">Θα είναι σε θέση ο οικονομικός φορέας να προσκομίσει </w:t>
            </w:r>
            <w:r w:rsidRPr="00B0520B">
              <w:rPr>
                <w:b/>
                <w:lang w:val="el-GR"/>
              </w:rPr>
              <w:t>πιστοποιητικά</w:t>
            </w:r>
            <w:r w:rsidRPr="00B0520B">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0520B">
              <w:rPr>
                <w:b/>
                <w:lang w:val="el-GR"/>
              </w:rPr>
              <w:t>συστήματα ή πρότυπα περιβαλλοντικής διαχείρισης</w:t>
            </w:r>
            <w:r w:rsidRPr="00B0520B">
              <w:rPr>
                <w:lang w:val="el-GR"/>
              </w:rPr>
              <w:t>;</w:t>
            </w:r>
          </w:p>
          <w:p w:rsidR="00653BA5" w:rsidRPr="00B0520B" w:rsidRDefault="00653BA5" w:rsidP="002E3609">
            <w:pPr>
              <w:spacing w:after="0"/>
              <w:rPr>
                <w:lang w:val="el-GR"/>
              </w:rPr>
            </w:pPr>
            <w:r w:rsidRPr="00B0520B">
              <w:rPr>
                <w:b/>
                <w:lang w:val="el-GR"/>
              </w:rPr>
              <w:t>Εάν όχι</w:t>
            </w:r>
            <w:r w:rsidRPr="00B0520B">
              <w:rPr>
                <w:lang w:val="el-GR"/>
              </w:rPr>
              <w:t xml:space="preserve">, εξηγήστε τους λόγους και διευκρινίστε ποια άλλα αποδεικτικά μέσα μπορούν να προσκομιστούν όσον αφορά τα </w:t>
            </w:r>
            <w:r w:rsidRPr="00B0520B">
              <w:rPr>
                <w:b/>
                <w:lang w:val="el-GR"/>
              </w:rPr>
              <w:t>συστήματα ή πρότυπα περιβαλλοντικής διαχείρισης</w:t>
            </w: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jc w:val="left"/>
              <w:rPr>
                <w:lang w:val="el-GR"/>
              </w:rPr>
            </w:pPr>
            <w:r w:rsidRPr="00B0520B">
              <w:rPr>
                <w:lang w:val="el-GR"/>
              </w:rPr>
              <w:t>[] Ναι [] Όχι</w:t>
            </w: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lang w:val="el-GR"/>
              </w:rPr>
            </w:pPr>
          </w:p>
          <w:p w:rsidR="00653BA5" w:rsidRPr="00B0520B" w:rsidRDefault="00653BA5" w:rsidP="002E3609">
            <w:pPr>
              <w:spacing w:after="0"/>
              <w:jc w:val="left"/>
              <w:rPr>
                <w:i/>
                <w:lang w:val="el-GR"/>
              </w:rPr>
            </w:pPr>
            <w:r w:rsidRPr="00B0520B">
              <w:rPr>
                <w:lang w:val="el-GR"/>
              </w:rPr>
              <w:t>[……] [……]</w:t>
            </w: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i/>
                <w:lang w:val="el-GR"/>
              </w:rPr>
            </w:pPr>
          </w:p>
          <w:p w:rsidR="00653BA5" w:rsidRPr="00B0520B" w:rsidRDefault="00653BA5" w:rsidP="002E3609">
            <w:pPr>
              <w:spacing w:after="0"/>
              <w:jc w:val="left"/>
              <w:rPr>
                <w:lang w:val="el-GR"/>
              </w:rPr>
            </w:pPr>
            <w:r w:rsidRPr="00B0520B">
              <w:rPr>
                <w:i/>
                <w:lang w:val="el-GR"/>
              </w:rPr>
              <w:t>(διαδικτυακή διεύθυνση, αρχή ή φορέας έκδοσης, επακριβή στοιχεία αναφοράς των εγγράφων): [……][……][……]</w:t>
            </w:r>
          </w:p>
        </w:tc>
      </w:tr>
    </w:tbl>
    <w:p w:rsidR="00653BA5" w:rsidRPr="00B0520B" w:rsidRDefault="00653BA5" w:rsidP="00653BA5">
      <w:pPr>
        <w:jc w:val="center"/>
        <w:rPr>
          <w:lang w:val="el-GR"/>
        </w:rPr>
      </w:pPr>
    </w:p>
    <w:p w:rsidR="00653BA5" w:rsidRPr="00B0520B" w:rsidRDefault="00653BA5" w:rsidP="00653BA5">
      <w:pPr>
        <w:pageBreakBefore/>
        <w:jc w:val="center"/>
        <w:rPr>
          <w:b/>
          <w:i/>
          <w:lang w:val="el-GR"/>
        </w:rPr>
      </w:pPr>
      <w:r w:rsidRPr="00B0520B">
        <w:rPr>
          <w:b/>
          <w:bCs/>
          <w:lang w:val="el-GR"/>
        </w:rPr>
        <w:lastRenderedPageBreak/>
        <w:t xml:space="preserve">Μέρος </w:t>
      </w:r>
      <w:r>
        <w:rPr>
          <w:b/>
          <w:bCs/>
        </w:rPr>
        <w:t>V</w:t>
      </w:r>
      <w:r w:rsidRPr="00B0520B">
        <w:rPr>
          <w:b/>
          <w:bCs/>
          <w:lang w:val="el-GR"/>
        </w:rPr>
        <w:t xml:space="preserve">: Περιορισμός του αριθμού των </w:t>
      </w:r>
      <w:proofErr w:type="spellStart"/>
      <w:r w:rsidRPr="00B0520B">
        <w:rPr>
          <w:b/>
          <w:bCs/>
          <w:lang w:val="el-GR"/>
        </w:rPr>
        <w:t>πληρούντων</w:t>
      </w:r>
      <w:proofErr w:type="spellEnd"/>
      <w:r w:rsidRPr="00B0520B">
        <w:rPr>
          <w:b/>
          <w:bCs/>
          <w:lang w:val="el-GR"/>
        </w:rPr>
        <w:t xml:space="preserve"> τα κριτήρια επιλογής υποψηφίων</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B0520B">
        <w:rPr>
          <w:b/>
          <w:i/>
          <w:lang w:val="el-GR"/>
        </w:rPr>
        <w:t xml:space="preserve">Ο οικονομικός φορέας πρέπει να παράσχει πληροφορίες </w:t>
      </w:r>
      <w:r w:rsidRPr="00B0520B">
        <w:rPr>
          <w:b/>
          <w:u w:val="single"/>
          <w:lang w:val="el-GR"/>
        </w:rPr>
        <w:t>μόνον</w:t>
      </w:r>
      <w:r w:rsidRPr="00B0520B">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0520B">
        <w:rPr>
          <w:b/>
          <w:lang w:val="el-GR"/>
        </w:rPr>
        <w:t>εφόσον συντρέχει περίπτωση</w:t>
      </w:r>
      <w:r w:rsidRPr="00B0520B">
        <w:rPr>
          <w:b/>
          <w:i/>
          <w:lang w:val="el-GR"/>
        </w:rPr>
        <w:t>,</w:t>
      </w:r>
      <w:r w:rsidRPr="00B0520B">
        <w:rPr>
          <w:b/>
          <w:i/>
          <w:u w:val="single"/>
          <w:lang w:val="el-GR"/>
        </w:rPr>
        <w:t xml:space="preserve"> </w:t>
      </w:r>
      <w:r w:rsidRPr="00B0520B">
        <w:rPr>
          <w:b/>
          <w:i/>
          <w:lang w:val="el-GR"/>
        </w:rPr>
        <w:t>που θα πρέπει να προσκομιστούν, ορίζονται στη σχετική διακήρυξη  ή στην πρόσκληση ή στα έγγραφα της σύμβασης.</w:t>
      </w:r>
    </w:p>
    <w:p w:rsidR="00653BA5" w:rsidRPr="00B0520B" w:rsidRDefault="00653BA5" w:rsidP="00653BA5">
      <w:pPr>
        <w:pBdr>
          <w:top w:val="single" w:sz="4" w:space="1" w:color="000000"/>
          <w:left w:val="single" w:sz="4" w:space="4" w:color="000000"/>
          <w:bottom w:val="single" w:sz="4" w:space="1" w:color="000000"/>
          <w:right w:val="single" w:sz="4" w:space="4" w:color="000000"/>
        </w:pBdr>
        <w:shd w:val="clear" w:color="auto" w:fill="BFBFBF"/>
        <w:rPr>
          <w:b/>
          <w:lang w:val="el-GR"/>
        </w:rPr>
      </w:pPr>
      <w:r w:rsidRPr="00B0520B">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53BA5" w:rsidRPr="00B0520B" w:rsidRDefault="00653BA5" w:rsidP="00653BA5">
      <w:pPr>
        <w:rPr>
          <w:b/>
          <w:i/>
          <w:lang w:val="el-GR"/>
        </w:rPr>
      </w:pPr>
      <w:r w:rsidRPr="00B0520B">
        <w:rPr>
          <w:b/>
          <w:lang w:val="el-GR"/>
        </w:rPr>
        <w:t>Ο οικονομικός φορέας δηλώνει ότι:</w:t>
      </w:r>
    </w:p>
    <w:tbl>
      <w:tblPr>
        <w:tblW w:w="8959" w:type="dxa"/>
        <w:jc w:val="center"/>
        <w:tblLayout w:type="fixed"/>
        <w:tblLook w:val="0000"/>
      </w:tblPr>
      <w:tblGrid>
        <w:gridCol w:w="4479"/>
        <w:gridCol w:w="4480"/>
      </w:tblGrid>
      <w:tr w:rsidR="00653BA5"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Default="00653BA5" w:rsidP="002E3609">
            <w:pPr>
              <w:spacing w:after="0"/>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Default="00653BA5" w:rsidP="002E3609">
            <w:pPr>
              <w:spacing w:after="0"/>
            </w:pPr>
            <w:proofErr w:type="spellStart"/>
            <w:r>
              <w:rPr>
                <w:b/>
                <w:i/>
              </w:rPr>
              <w:t>Απάντηση</w:t>
            </w:r>
            <w:proofErr w:type="spellEnd"/>
            <w:r>
              <w:rPr>
                <w:b/>
                <w:i/>
              </w:rPr>
              <w:t>:</w:t>
            </w:r>
          </w:p>
        </w:tc>
      </w:tr>
      <w:tr w:rsidR="00653BA5" w:rsidRPr="000C5227" w:rsidTr="002E3609">
        <w:trPr>
          <w:jc w:val="center"/>
        </w:trPr>
        <w:tc>
          <w:tcPr>
            <w:tcW w:w="4479" w:type="dxa"/>
            <w:tcBorders>
              <w:top w:val="single" w:sz="4" w:space="0" w:color="000000"/>
              <w:left w:val="single" w:sz="4" w:space="0" w:color="000000"/>
              <w:bottom w:val="single" w:sz="4" w:space="0" w:color="000000"/>
            </w:tcBorders>
            <w:shd w:val="clear" w:color="auto" w:fill="auto"/>
          </w:tcPr>
          <w:p w:rsidR="00653BA5" w:rsidRPr="00B0520B" w:rsidRDefault="00653BA5" w:rsidP="002E3609">
            <w:pPr>
              <w:spacing w:after="0"/>
              <w:rPr>
                <w:lang w:val="el-GR"/>
              </w:rPr>
            </w:pPr>
            <w:r w:rsidRPr="00B0520B">
              <w:rPr>
                <w:b/>
                <w:lang w:val="el-GR"/>
              </w:rPr>
              <w:t>Πληροί</w:t>
            </w:r>
            <w:r w:rsidRPr="00B0520B">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53BA5" w:rsidRPr="00B0520B" w:rsidRDefault="00653BA5" w:rsidP="002E3609">
            <w:pPr>
              <w:spacing w:after="0"/>
              <w:rPr>
                <w:i/>
                <w:lang w:val="el-GR"/>
              </w:rPr>
            </w:pPr>
            <w:r w:rsidRPr="00B0520B">
              <w:rPr>
                <w:lang w:val="el-GR"/>
              </w:rPr>
              <w:t xml:space="preserve">Εφόσον ζητούνται ορισμένα πιστοποιητικά ή λοιπές μορφές αποδεικτικών εγγράφων, αναφέρετε για </w:t>
            </w:r>
            <w:r w:rsidRPr="00B0520B">
              <w:rPr>
                <w:b/>
                <w:lang w:val="el-GR"/>
              </w:rPr>
              <w:t>καθένα από αυτά</w:t>
            </w:r>
            <w:r w:rsidRPr="00B0520B">
              <w:rPr>
                <w:lang w:val="el-GR"/>
              </w:rPr>
              <w:t xml:space="preserve"> αν ο οικονομικός φορέας διαθέτει τα απαιτούμενα έγγραφα:</w:t>
            </w:r>
          </w:p>
          <w:p w:rsidR="00653BA5" w:rsidRPr="00B0520B" w:rsidRDefault="00653BA5" w:rsidP="002E3609">
            <w:pPr>
              <w:spacing w:after="0"/>
              <w:rPr>
                <w:lang w:val="el-GR"/>
              </w:rPr>
            </w:pPr>
            <w:r w:rsidRPr="00B0520B">
              <w:rPr>
                <w:i/>
                <w:lang w:val="el-GR"/>
              </w:rPr>
              <w:t>Εάν ορισμένα από τα εν λόγω πιστοποιητικά ή λοιπές μορφές αποδεικτικών στοιχείων διατίθενται ηλεκτρονικά</w:t>
            </w:r>
            <w:r>
              <w:rPr>
                <w:rStyle w:val="a9"/>
                <w:i/>
              </w:rPr>
              <w:endnoteReference w:id="44"/>
            </w:r>
            <w:r w:rsidRPr="00B0520B">
              <w:rPr>
                <w:i/>
                <w:lang w:val="el-GR"/>
              </w:rPr>
              <w:t xml:space="preserve">, αναφέρετε για το </w:t>
            </w:r>
            <w:r w:rsidRPr="00B0520B">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BA5" w:rsidRPr="00B0520B" w:rsidRDefault="00653BA5" w:rsidP="002E3609">
            <w:pPr>
              <w:spacing w:after="0"/>
              <w:rPr>
                <w:lang w:val="el-GR"/>
              </w:rPr>
            </w:pPr>
            <w:r w:rsidRPr="00B0520B">
              <w:rPr>
                <w:lang w:val="el-GR"/>
              </w:rPr>
              <w:t>[….]</w:t>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r w:rsidRPr="00B0520B">
              <w:rPr>
                <w:lang w:val="el-GR"/>
              </w:rPr>
              <w:t>[] Ναι [] Όχι</w:t>
            </w:r>
            <w:r w:rsidRPr="002F6B21">
              <w:rPr>
                <w:rStyle w:val="a9"/>
              </w:rPr>
              <w:endnoteReference w:id="45"/>
            </w: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lang w:val="el-GR"/>
              </w:rPr>
            </w:pPr>
          </w:p>
          <w:p w:rsidR="00653BA5" w:rsidRPr="00B0520B" w:rsidRDefault="00653BA5" w:rsidP="002E3609">
            <w:pPr>
              <w:spacing w:after="0"/>
              <w:rPr>
                <w:i/>
                <w:lang w:val="el-GR"/>
              </w:rPr>
            </w:pPr>
          </w:p>
          <w:p w:rsidR="00653BA5" w:rsidRPr="00B0520B" w:rsidRDefault="00653BA5" w:rsidP="002E3609">
            <w:pPr>
              <w:spacing w:after="0"/>
              <w:rPr>
                <w:lang w:val="el-GR"/>
              </w:rPr>
            </w:pPr>
            <w:r w:rsidRPr="00B0520B">
              <w:rPr>
                <w:i/>
                <w:lang w:val="el-GR"/>
              </w:rPr>
              <w:t>(διαδικτυακή διεύθυνση, αρχή ή φορέας έκδοσης, επακριβή στοιχεία αναφοράς των εγγράφων): [……][……][……]</w:t>
            </w:r>
            <w:r w:rsidRPr="00CA0924">
              <w:rPr>
                <w:rStyle w:val="a9"/>
                <w:i/>
              </w:rPr>
              <w:endnoteReference w:id="46"/>
            </w:r>
          </w:p>
        </w:tc>
      </w:tr>
    </w:tbl>
    <w:p w:rsidR="00653BA5" w:rsidRDefault="00653BA5" w:rsidP="00653BA5">
      <w:pPr>
        <w:pStyle w:val="ChapterTitle"/>
      </w:pPr>
    </w:p>
    <w:p w:rsidR="00653BA5" w:rsidRDefault="00653BA5" w:rsidP="00653BA5">
      <w:pPr>
        <w:pStyle w:val="ChapterTitle"/>
        <w:rPr>
          <w:i/>
        </w:rPr>
      </w:pPr>
      <w:r>
        <w:br w:type="page"/>
      </w:r>
      <w:r>
        <w:rPr>
          <w:bCs/>
        </w:rPr>
        <w:lastRenderedPageBreak/>
        <w:t>Μέρος VI: Τελικές δηλώσεις</w:t>
      </w:r>
    </w:p>
    <w:p w:rsidR="00653BA5" w:rsidRPr="00B0520B" w:rsidRDefault="00653BA5" w:rsidP="00653BA5">
      <w:pPr>
        <w:rPr>
          <w:i/>
          <w:lang w:val="el-GR"/>
        </w:rPr>
      </w:pPr>
      <w:r w:rsidRPr="00B0520B">
        <w:rPr>
          <w:i/>
          <w:lang w:val="el-GR"/>
        </w:rPr>
        <w:t xml:space="preserve">Ο κάτωθι υπογεγραμμένος, δηλώνω επισήμως ότι τα στοιχεία που έχω αναφέρει σύμφωνα με τα μέρη Ι – </w:t>
      </w:r>
      <w:r>
        <w:rPr>
          <w:i/>
        </w:rPr>
        <w:t>IV</w:t>
      </w:r>
      <w:r w:rsidRPr="00B0520B">
        <w:rPr>
          <w:i/>
          <w:lang w:val="el-GR"/>
        </w:rPr>
        <w:t xml:space="preserve"> ανωτέρω είναι ακριβή και ορθά και ότι έχω πλήρη επίγνωση των συνεπειών σε περίπτωση σοβαρών ψευδών δηλώσεων.</w:t>
      </w:r>
    </w:p>
    <w:p w:rsidR="00653BA5" w:rsidRPr="00B0520B" w:rsidRDefault="00653BA5" w:rsidP="00653BA5">
      <w:pPr>
        <w:rPr>
          <w:i/>
          <w:lang w:val="el-GR"/>
        </w:rPr>
      </w:pPr>
      <w:r w:rsidRPr="00B0520B">
        <w:rPr>
          <w:i/>
          <w:lang w:val="el-GR"/>
        </w:rPr>
        <w:t xml:space="preserve">Ο κάτωθι υπογεγραμμένος, δηλώνω επισήμως ότι </w:t>
      </w:r>
      <w:proofErr w:type="spellStart"/>
      <w:r w:rsidRPr="00B0520B">
        <w:rPr>
          <w:i/>
          <w:lang w:val="el-GR"/>
        </w:rPr>
        <w:t>είμαισε</w:t>
      </w:r>
      <w:proofErr w:type="spellEnd"/>
      <w:r w:rsidRPr="00B0520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7"/>
      </w:r>
      <w:r w:rsidRPr="00B0520B">
        <w:rPr>
          <w:i/>
          <w:lang w:val="el-GR"/>
        </w:rPr>
        <w:t>, εκτός εάν :</w:t>
      </w:r>
    </w:p>
    <w:p w:rsidR="00653BA5" w:rsidRPr="00B0520B" w:rsidRDefault="00653BA5" w:rsidP="00653BA5">
      <w:pPr>
        <w:rPr>
          <w:rStyle w:val="a9"/>
          <w:i/>
          <w:lang w:val="el-GR"/>
        </w:rPr>
      </w:pPr>
      <w:r w:rsidRPr="00B0520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rPr>
        <w:endnoteReference w:id="48"/>
      </w:r>
      <w:r w:rsidRPr="00B0520B">
        <w:rPr>
          <w:rStyle w:val="a9"/>
          <w:i/>
          <w:lang w:val="el-GR"/>
        </w:rPr>
        <w:t>.</w:t>
      </w:r>
    </w:p>
    <w:p w:rsidR="00653BA5" w:rsidRPr="00B0520B" w:rsidRDefault="00653BA5" w:rsidP="00653BA5">
      <w:pPr>
        <w:rPr>
          <w:i/>
          <w:lang w:val="el-GR"/>
        </w:rPr>
      </w:pPr>
      <w:r w:rsidRPr="00B0520B">
        <w:rPr>
          <w:rStyle w:val="a9"/>
          <w:i/>
          <w:lang w:val="el-GR"/>
        </w:rPr>
        <w:t>β) η αναθέτουσα αρχή ή ο αναθέτων φορέας έχουν ήδη στην κατοχή τους τα σχετικά έγγραφα.</w:t>
      </w:r>
    </w:p>
    <w:p w:rsidR="00653BA5" w:rsidRPr="00B0520B" w:rsidRDefault="00653BA5" w:rsidP="00653BA5">
      <w:pPr>
        <w:rPr>
          <w:i/>
          <w:lang w:val="el-GR"/>
        </w:rPr>
      </w:pPr>
      <w:r w:rsidRPr="00B0520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0520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0520B">
        <w:rPr>
          <w:i/>
          <w:lang w:val="el-GR"/>
        </w:rPr>
        <w:t>.</w:t>
      </w:r>
    </w:p>
    <w:p w:rsidR="00653BA5" w:rsidRPr="00B0520B" w:rsidRDefault="00653BA5" w:rsidP="00653BA5">
      <w:pPr>
        <w:rPr>
          <w:i/>
          <w:lang w:val="el-GR"/>
        </w:rPr>
      </w:pPr>
    </w:p>
    <w:p w:rsidR="00653BA5" w:rsidRPr="00B0520B" w:rsidRDefault="00653BA5" w:rsidP="00653BA5">
      <w:pPr>
        <w:rPr>
          <w:i/>
          <w:lang w:val="el-GR"/>
        </w:rPr>
      </w:pPr>
      <w:r w:rsidRPr="00B0520B">
        <w:rPr>
          <w:i/>
          <w:lang w:val="el-GR"/>
        </w:rPr>
        <w:t xml:space="preserve">Ημερομηνία, τόπος και, όπου ζητείται ή είναι απαραίτητο, υπογραφή(-ές): [……]   </w:t>
      </w:r>
    </w:p>
    <w:p w:rsidR="00653BA5" w:rsidRPr="00B0520B" w:rsidRDefault="00653BA5" w:rsidP="00653BA5">
      <w:pPr>
        <w:rPr>
          <w:lang w:val="el-GR"/>
        </w:rPr>
      </w:pPr>
      <w:r w:rsidRPr="00B0520B">
        <w:rPr>
          <w:i/>
          <w:lang w:val="el-GR"/>
        </w:rPr>
        <w:br w:type="page"/>
      </w:r>
    </w:p>
    <w:p w:rsidR="00BD5040" w:rsidRDefault="00BD5040">
      <w:pPr>
        <w:pStyle w:val="normalwithoutspacing"/>
        <w:spacing w:before="57" w:after="57"/>
        <w:rPr>
          <w:rFonts w:ascii="Arial" w:hAnsi="Arial" w:cs="Arial"/>
          <w:i/>
          <w:color w:val="5B9BD5"/>
          <w:szCs w:val="22"/>
        </w:rPr>
      </w:pPr>
    </w:p>
    <w:p w:rsidR="00BD5040" w:rsidRPr="000B2D75" w:rsidRDefault="00BD5040">
      <w:pPr>
        <w:pStyle w:val="normalwithoutspacing"/>
        <w:spacing w:before="57" w:after="57"/>
        <w:rPr>
          <w:rFonts w:ascii="Arial" w:hAnsi="Arial" w:cs="Arial"/>
          <w:i/>
          <w:color w:val="5B9BD5"/>
          <w:szCs w:val="22"/>
        </w:rPr>
      </w:pPr>
    </w:p>
    <w:p w:rsidR="00582597" w:rsidRPr="000809F4" w:rsidRDefault="00582597" w:rsidP="00582597">
      <w:pPr>
        <w:rPr>
          <w:rFonts w:ascii="Arial" w:hAnsi="Arial" w:cs="Arial"/>
          <w:szCs w:val="22"/>
          <w:lang w:val="el-GR"/>
        </w:rPr>
      </w:pPr>
    </w:p>
    <w:p w:rsidR="00582597" w:rsidRPr="000809F4" w:rsidRDefault="00582597" w:rsidP="00582597">
      <w:pPr>
        <w:rPr>
          <w:rFonts w:ascii="Arial" w:hAnsi="Arial" w:cs="Arial"/>
          <w:szCs w:val="22"/>
          <w:lang w:val="el-GR"/>
        </w:rPr>
      </w:pPr>
    </w:p>
    <w:p w:rsidR="00582597" w:rsidRPr="000809F4" w:rsidRDefault="00582597" w:rsidP="001831A8">
      <w:pPr>
        <w:ind w:right="-285"/>
        <w:rPr>
          <w:rFonts w:ascii="Arial" w:hAnsi="Arial" w:cs="Arial"/>
          <w:szCs w:val="22"/>
          <w:lang w:val="el-GR"/>
        </w:rPr>
      </w:pPr>
    </w:p>
    <w:p w:rsidR="00582597" w:rsidRPr="000809F4" w:rsidRDefault="00582597" w:rsidP="001831A8">
      <w:pPr>
        <w:ind w:right="-285"/>
        <w:rPr>
          <w:rFonts w:ascii="Arial" w:hAnsi="Arial" w:cs="Arial"/>
          <w:szCs w:val="22"/>
          <w:lang w:val="el-GR"/>
        </w:rPr>
      </w:pPr>
    </w:p>
    <w:p w:rsidR="00480543" w:rsidRPr="000809F4" w:rsidRDefault="00480543" w:rsidP="00480543">
      <w:pPr>
        <w:rPr>
          <w:rFonts w:ascii="Arial" w:hAnsi="Arial" w:cs="Arial"/>
          <w:szCs w:val="22"/>
          <w:lang w:val="el-GR"/>
        </w:rPr>
      </w:pPr>
    </w:p>
    <w:sectPr w:rsidR="00480543" w:rsidRPr="000809F4" w:rsidSect="000809F4">
      <w:footerReference w:type="default" r:id="rId23"/>
      <w:pgSz w:w="11906" w:h="16838"/>
      <w:pgMar w:top="1134" w:right="1133"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C19" w:rsidRDefault="00B23C19">
      <w:pPr>
        <w:spacing w:after="0"/>
      </w:pPr>
      <w:r>
        <w:separator/>
      </w:r>
    </w:p>
  </w:endnote>
  <w:endnote w:type="continuationSeparator" w:id="0">
    <w:p w:rsidR="00B23C19" w:rsidRDefault="00B23C19">
      <w:pPr>
        <w:spacing w:after="0"/>
      </w:pPr>
      <w:r>
        <w:continuationSeparator/>
      </w:r>
    </w:p>
  </w:endnote>
  <w:endnote w:id="1">
    <w:p w:rsidR="00814E3F" w:rsidRPr="00B0520B" w:rsidRDefault="00814E3F" w:rsidP="00653BA5">
      <w:pPr>
        <w:pStyle w:val="aff0"/>
        <w:tabs>
          <w:tab w:val="left" w:pos="284"/>
        </w:tabs>
        <w:rPr>
          <w:lang w:val="el-GR"/>
        </w:rPr>
      </w:pPr>
      <w:r>
        <w:rPr>
          <w:rStyle w:val="a9"/>
        </w:rPr>
        <w:endnoteRef/>
      </w:r>
      <w:r w:rsidRPr="00B0520B">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τα στοιχεία των αρμοδίων, όνομα και επώνυμο, όσες φορές χρειάζεται.</w:t>
      </w:r>
    </w:p>
  </w:endnote>
  <w:endnote w:id="3">
    <w:p w:rsidR="00814E3F" w:rsidRPr="00F62DFA" w:rsidRDefault="00814E3F" w:rsidP="00653BA5">
      <w:pPr>
        <w:pStyle w:val="aff0"/>
        <w:tabs>
          <w:tab w:val="left" w:pos="284"/>
        </w:tabs>
        <w:rPr>
          <w:rStyle w:val="DeltaViewInsertion"/>
          <w:b w:val="0"/>
          <w:i w:val="0"/>
        </w:rPr>
      </w:pPr>
      <w:r w:rsidRPr="00F62DFA">
        <w:rPr>
          <w:rStyle w:val="a9"/>
        </w:rPr>
        <w:endnoteRef/>
      </w:r>
      <w:r w:rsidRPr="00B0520B">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4E3F" w:rsidRPr="00F62DFA" w:rsidRDefault="00814E3F" w:rsidP="00653BA5">
      <w:pPr>
        <w:pStyle w:val="aff0"/>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4E3F" w:rsidRPr="00F62DFA" w:rsidRDefault="00814E3F" w:rsidP="00653BA5">
      <w:pPr>
        <w:pStyle w:val="aff0"/>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4E3F" w:rsidRPr="00B0520B" w:rsidRDefault="00814E3F" w:rsidP="00653BA5">
      <w:pPr>
        <w:pStyle w:val="aff0"/>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B0520B">
        <w:rPr>
          <w:lang w:val="el-GR"/>
        </w:rPr>
        <w:t xml:space="preserve">οι οποίες </w:t>
      </w:r>
      <w:r w:rsidRPr="00B0520B">
        <w:rPr>
          <w:b/>
          <w:lang w:val="el-GR"/>
        </w:rPr>
        <w:t>απασχολούν λιγότερους από 250 εργαζομένους</w:t>
      </w:r>
      <w:r w:rsidRPr="00B0520B">
        <w:rPr>
          <w:lang w:val="el-GR"/>
        </w:rPr>
        <w:t xml:space="preserve"> και των οποίων ο </w:t>
      </w:r>
      <w:r w:rsidRPr="00B0520B">
        <w:rPr>
          <w:b/>
          <w:lang w:val="el-GR"/>
        </w:rPr>
        <w:t>ετήσιος κύκλος εργασιών δεν υπερβαίνει τα 50 εκατομμύρια ευρώ</w:t>
      </w:r>
      <w:r w:rsidRPr="00B0520B">
        <w:rPr>
          <w:lang w:val="el-GR"/>
        </w:rPr>
        <w:t xml:space="preserve"> </w:t>
      </w:r>
      <w:r w:rsidRPr="00B0520B">
        <w:rPr>
          <w:b/>
          <w:i/>
          <w:lang w:val="el-GR"/>
        </w:rPr>
        <w:t>και/ή</w:t>
      </w:r>
      <w:r w:rsidRPr="00B0520B">
        <w:rPr>
          <w:lang w:val="el-GR"/>
        </w:rPr>
        <w:t xml:space="preserve"> το </w:t>
      </w:r>
      <w:r w:rsidRPr="00B0520B">
        <w:rPr>
          <w:b/>
          <w:lang w:val="el-GR"/>
        </w:rPr>
        <w:t>σύνολο του ετήσιου ισολογισμού δεν υπερβαίνει τα 43 εκατομμύρια ευρώ</w:t>
      </w:r>
      <w:r w:rsidRPr="00B0520B">
        <w:rPr>
          <w:lang w:val="el-GR"/>
        </w:rPr>
        <w:t>.</w:t>
      </w:r>
    </w:p>
  </w:endnote>
  <w:endnote w:id="4">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Έχει δηλαδή ως κύριο σκοπό την κοινωνική και επαγγελματική ένταξη ατόμων με αναπηρία ή </w:t>
      </w:r>
      <w:proofErr w:type="spellStart"/>
      <w:r w:rsidRPr="00B0520B">
        <w:rPr>
          <w:lang w:val="el-GR"/>
        </w:rPr>
        <w:t>μειονεκτούντων</w:t>
      </w:r>
      <w:proofErr w:type="spellEnd"/>
      <w:r w:rsidRPr="00B0520B">
        <w:rPr>
          <w:lang w:val="el-GR"/>
        </w:rPr>
        <w:t xml:space="preserve"> ατόμων.</w:t>
      </w:r>
    </w:p>
  </w:endnote>
  <w:endnote w:id="5">
    <w:p w:rsidR="00814E3F" w:rsidRPr="00B0520B" w:rsidRDefault="00814E3F" w:rsidP="00653BA5">
      <w:pPr>
        <w:pStyle w:val="aff0"/>
        <w:tabs>
          <w:tab w:val="left" w:pos="284"/>
        </w:tabs>
        <w:rPr>
          <w:lang w:val="el-GR"/>
        </w:rPr>
      </w:pPr>
      <w:r w:rsidRPr="00F62DFA">
        <w:rPr>
          <w:rStyle w:val="a9"/>
        </w:rPr>
        <w:endnoteRef/>
      </w:r>
      <w:r w:rsidRPr="00B0520B">
        <w:rPr>
          <w:lang w:val="el-GR"/>
        </w:rPr>
        <w:tab/>
        <w:t>Τα δικαιολογητικά και η κατάταξη, εάν υπάρχουν, αναφέρονται στην πιστοποίηση.</w:t>
      </w:r>
    </w:p>
  </w:endnote>
  <w:endnote w:id="6">
    <w:p w:rsidR="00814E3F" w:rsidRPr="00B0520B" w:rsidRDefault="00814E3F" w:rsidP="00653BA5">
      <w:pPr>
        <w:pStyle w:val="aff0"/>
        <w:tabs>
          <w:tab w:val="left" w:pos="284"/>
        </w:tabs>
        <w:rPr>
          <w:lang w:val="el-GR"/>
        </w:rPr>
      </w:pPr>
      <w:r w:rsidRPr="00F62DFA">
        <w:rPr>
          <w:rStyle w:val="a9"/>
        </w:rPr>
        <w:endnoteRef/>
      </w:r>
      <w:r w:rsidRPr="00B0520B">
        <w:rPr>
          <w:lang w:val="el-GR"/>
        </w:rPr>
        <w:tab/>
        <w:t>Ειδικότερα ως μέλος ένωσης ή κοινοπραξίας ή άλλου παρόμοιου καθεστώτος.</w:t>
      </w:r>
    </w:p>
  </w:endnote>
  <w:endnote w:id="7">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 Επισημαίνεται ότι σύμφωνα με το δεύτερο εδάφιο του άρθρου 78 “</w:t>
      </w:r>
      <w:r w:rsidRPr="00B0520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0520B">
        <w:rPr>
          <w:i/>
          <w:iCs/>
          <w:lang w:val="el-GR"/>
        </w:rPr>
        <w:t>στ΄</w:t>
      </w:r>
      <w:proofErr w:type="spellEnd"/>
      <w:r w:rsidRPr="00B0520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0520B">
        <w:rPr>
          <w:lang w:val="el-GR"/>
        </w:rPr>
        <w:t>.”</w:t>
      </w:r>
    </w:p>
  </w:endnote>
  <w:endnote w:id="8">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Σύμφωνα με τις διατάξεις του άρθρου 73 παρ. 3 α, </w:t>
      </w:r>
      <w:r w:rsidRPr="00B0520B">
        <w:rPr>
          <w:u w:val="single"/>
          <w:lang w:val="el-GR"/>
        </w:rPr>
        <w:t xml:space="preserve">εφόσον προβλέπεται στα έγγραφα της σύμβασης </w:t>
      </w:r>
      <w:r w:rsidRPr="00B0520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B0520B">
        <w:rPr>
          <w:lang w:val="el-GR"/>
        </w:rPr>
        <w:t xml:space="preserve"> 300 της 11.11.2008, σ. 42).</w:t>
      </w:r>
    </w:p>
  </w:endnote>
  <w:endnote w:id="10">
    <w:p w:rsidR="00814E3F" w:rsidRPr="00B0520B" w:rsidRDefault="00814E3F" w:rsidP="00653BA5">
      <w:pPr>
        <w:pStyle w:val="aff0"/>
        <w:tabs>
          <w:tab w:val="left" w:pos="284"/>
        </w:tabs>
        <w:rPr>
          <w:lang w:val="el-GR"/>
        </w:rPr>
      </w:pPr>
      <w:r w:rsidRPr="00F62DFA">
        <w:rPr>
          <w:rStyle w:val="a9"/>
        </w:rPr>
        <w:endnoteRef/>
      </w:r>
      <w:r w:rsidRPr="00B0520B">
        <w:rPr>
          <w:lang w:val="el-GR"/>
        </w:rPr>
        <w:tab/>
        <w:t>Σύμφωνα με άρθρο 73 παρ. 1 (β). Στον Κανονισμό ΕΕΕΣ (Κανονισμός ΕΕ 2016/7) αναφέρεται ως “διαφθορά”.</w:t>
      </w:r>
    </w:p>
  </w:endnote>
  <w:endnote w:id="11">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B0520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B0520B">
        <w:rPr>
          <w:lang w:val="el-GR"/>
        </w:rPr>
        <w:t xml:space="preserve"> 192 της 31.7.2003, σ. 54). Περιλαμβάνει επίσης τη διαφθορά όπως ορίζεται στο </w:t>
      </w:r>
      <w:r w:rsidRPr="00B0520B">
        <w:rPr>
          <w:b/>
          <w:lang w:val="el-GR"/>
        </w:rPr>
        <w:t>ν. 3560/2007</w:t>
      </w:r>
      <w:r w:rsidRPr="00B0520B">
        <w:rPr>
          <w:lang w:val="el-GR"/>
        </w:rPr>
        <w:t xml:space="preserve"> </w:t>
      </w:r>
      <w:r w:rsidRPr="00B0520B">
        <w:rPr>
          <w:b/>
          <w:lang w:val="el-GR"/>
        </w:rPr>
        <w:t xml:space="preserve">(ΦΕΚ 103/Α), </w:t>
      </w:r>
      <w:r w:rsidRPr="00B0520B">
        <w:rPr>
          <w:i/>
          <w:lang w:val="el-GR"/>
        </w:rPr>
        <w:t xml:space="preserve">«Κύρωση και εφαρμογή της Σύμβασης ποινικού δικαίου για τη διαφθορά και του Πρόσθετου </w:t>
      </w:r>
      <w:proofErr w:type="spellStart"/>
      <w:r w:rsidRPr="00B0520B">
        <w:rPr>
          <w:i/>
          <w:lang w:val="el-GR"/>
        </w:rPr>
        <w:t>σ΄</w:t>
      </w:r>
      <w:proofErr w:type="spellEnd"/>
      <w:r w:rsidRPr="00B0520B">
        <w:rPr>
          <w:i/>
          <w:lang w:val="el-GR"/>
        </w:rPr>
        <w:t xml:space="preserve"> αυτήν Πρωτοκόλλου» (αφορά σε </w:t>
      </w:r>
      <w:r w:rsidRPr="00B0520B">
        <w:rPr>
          <w:lang w:val="el-GR"/>
        </w:rPr>
        <w:t xml:space="preserve"> </w:t>
      </w:r>
      <w:r w:rsidRPr="00B0520B">
        <w:rPr>
          <w:i/>
          <w:lang w:val="el-GR"/>
        </w:rPr>
        <w:t>προσθήκη καθόσον στο ν. Άρθρο 73 παρ. 1 β αναφέρεται η κείμενη νομοθεσία)</w:t>
      </w:r>
      <w:r w:rsidRPr="00B0520B">
        <w:rPr>
          <w:lang w:val="el-GR"/>
        </w:rPr>
        <w:t>.</w:t>
      </w:r>
    </w:p>
  </w:endnote>
  <w:endnote w:id="12">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B0520B">
        <w:rPr>
          <w:lang w:val="el-GR"/>
        </w:rPr>
        <w:t xml:space="preserve"> 316 της 27.11.1995, σ. 48)</w:t>
      </w:r>
      <w:r w:rsidRPr="00B0520B">
        <w:rPr>
          <w:rStyle w:val="ad"/>
          <w:lang w:val="el-GR"/>
        </w:rPr>
        <w:t xml:space="preserve">  </w:t>
      </w:r>
      <w:r w:rsidRPr="00B0520B">
        <w:rPr>
          <w:lang w:val="el-GR"/>
        </w:rPr>
        <w:t>όπως κυρώθηκε με το ν. 2803/2000 (ΦΕΚ 48/Α) "</w:t>
      </w:r>
      <w:r w:rsidRPr="00B0520B">
        <w:rPr>
          <w:i/>
          <w:iCs/>
          <w:lang w:val="el-GR"/>
        </w:rPr>
        <w:t xml:space="preserve">Κύρωση της </w:t>
      </w:r>
      <w:proofErr w:type="spellStart"/>
      <w:r w:rsidRPr="00B0520B">
        <w:rPr>
          <w:i/>
          <w:iCs/>
          <w:lang w:val="el-GR"/>
        </w:rPr>
        <w:t>Σύµβασης</w:t>
      </w:r>
      <w:proofErr w:type="spellEnd"/>
      <w:r w:rsidRPr="00B0520B">
        <w:rPr>
          <w:i/>
          <w:iCs/>
          <w:lang w:val="el-GR"/>
        </w:rPr>
        <w:t xml:space="preserve"> σχετικά µε την προστασία των </w:t>
      </w:r>
      <w:proofErr w:type="spellStart"/>
      <w:r w:rsidRPr="00B0520B">
        <w:rPr>
          <w:i/>
          <w:iCs/>
          <w:lang w:val="el-GR"/>
        </w:rPr>
        <w:t>οικονοµικών</w:t>
      </w:r>
      <w:proofErr w:type="spellEnd"/>
      <w:r w:rsidRPr="00B0520B">
        <w:rPr>
          <w:i/>
          <w:iCs/>
          <w:lang w:val="el-GR"/>
        </w:rPr>
        <w:t xml:space="preserve"> </w:t>
      </w:r>
      <w:proofErr w:type="spellStart"/>
      <w:r w:rsidRPr="00B0520B">
        <w:rPr>
          <w:i/>
          <w:iCs/>
          <w:lang w:val="el-GR"/>
        </w:rPr>
        <w:t>συµφερόντων</w:t>
      </w:r>
      <w:proofErr w:type="spellEnd"/>
      <w:r w:rsidRPr="00B0520B">
        <w:rPr>
          <w:i/>
          <w:iCs/>
          <w:lang w:val="el-GR"/>
        </w:rPr>
        <w:t xml:space="preserve"> των Ευρωπαϊκών Κοινοτήτων και των συναφών µε αυτήν Πρωτοκόλλων.</w:t>
      </w:r>
    </w:p>
  </w:endnote>
  <w:endnote w:id="13">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B0520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4E3F" w:rsidRPr="00B0520B" w:rsidRDefault="00814E3F" w:rsidP="00653BA5">
      <w:pPr>
        <w:pStyle w:val="aff0"/>
        <w:tabs>
          <w:tab w:val="left" w:pos="284"/>
        </w:tabs>
        <w:rPr>
          <w:lang w:val="el-GR"/>
        </w:rPr>
      </w:pPr>
      <w:r w:rsidRPr="00F62DFA">
        <w:rPr>
          <w:rStyle w:val="a9"/>
        </w:rPr>
        <w:endnoteRef/>
      </w:r>
      <w:r w:rsidRPr="00B0520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B0520B">
        <w:rPr>
          <w:rStyle w:val="ad"/>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814E3F" w:rsidRPr="00B0520B" w:rsidRDefault="00814E3F" w:rsidP="00653BA5">
      <w:pPr>
        <w:pStyle w:val="aff0"/>
        <w:tabs>
          <w:tab w:val="left" w:pos="284"/>
        </w:tabs>
        <w:rPr>
          <w:lang w:val="el-GR"/>
        </w:rPr>
      </w:pPr>
      <w:r w:rsidRPr="00F62DFA">
        <w:rPr>
          <w:rStyle w:val="a9"/>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14E3F" w:rsidRPr="00B0520B" w:rsidRDefault="00814E3F" w:rsidP="00653BA5">
      <w:pPr>
        <w:pStyle w:val="aff0"/>
        <w:tabs>
          <w:tab w:val="left" w:pos="284"/>
        </w:tabs>
        <w:rPr>
          <w:lang w:val="el-GR"/>
        </w:rPr>
      </w:pPr>
      <w:r w:rsidRPr="00F62DFA">
        <w:rPr>
          <w:rStyle w:val="a9"/>
        </w:rPr>
        <w:endnoteRef/>
      </w:r>
      <w:r w:rsidRPr="00B0520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18">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19">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20">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Λαμβανομένου υπόψη του χαρακτήρα των εγκλημάτων που έχουν διαπραχθεί (μεμονωμένα, </w:t>
      </w:r>
      <w:proofErr w:type="spellStart"/>
      <w:r w:rsidRPr="00B0520B">
        <w:rPr>
          <w:lang w:val="el-GR"/>
        </w:rPr>
        <w:t>κατ᾽</w:t>
      </w:r>
      <w:proofErr w:type="spellEnd"/>
      <w:r w:rsidRPr="00B0520B">
        <w:rPr>
          <w:lang w:val="el-GR"/>
        </w:rPr>
        <w:t xml:space="preserve"> εξακολούθηση, συστηματικά ...), η επεξήγηση πρέπει να καταδεικνύει την επάρκεια των μέτρων που λήφθηκαν. </w:t>
      </w:r>
    </w:p>
  </w:endnote>
  <w:endnote w:id="22">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Σημειώνεται ότι, σύμφωνα με το άρθρο 73 παρ. 3 </w:t>
      </w:r>
      <w:proofErr w:type="spellStart"/>
      <w:r w:rsidRPr="00B0520B">
        <w:rPr>
          <w:lang w:val="el-GR"/>
        </w:rPr>
        <w:t>περ</w:t>
      </w:r>
      <w:proofErr w:type="spellEnd"/>
      <w:r w:rsidRPr="00B0520B">
        <w:rPr>
          <w:lang w:val="el-GR"/>
        </w:rPr>
        <w:t xml:space="preserve">. α  και β, </w:t>
      </w:r>
      <w:r w:rsidRPr="00B0520B">
        <w:rPr>
          <w:u w:val="single"/>
          <w:lang w:val="el-GR"/>
        </w:rPr>
        <w:t xml:space="preserve">εφόσον προβλέπεται στα έγγραφα της σύμβασης </w:t>
      </w:r>
      <w:r w:rsidRPr="00B0520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25">
    <w:p w:rsidR="00814E3F" w:rsidRPr="00B0520B" w:rsidRDefault="00814E3F" w:rsidP="00653BA5">
      <w:pPr>
        <w:pStyle w:val="aff0"/>
        <w:tabs>
          <w:tab w:val="left" w:pos="284"/>
        </w:tabs>
        <w:rPr>
          <w:lang w:val="el-GR"/>
        </w:rPr>
      </w:pPr>
      <w:r w:rsidRPr="00F62DFA">
        <w:rPr>
          <w:rStyle w:val="a9"/>
        </w:rPr>
        <w:endnoteRef/>
      </w:r>
      <w:r w:rsidRPr="00B0520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4E3F" w:rsidRPr="00B0520B" w:rsidRDefault="00814E3F" w:rsidP="00653BA5">
      <w:pPr>
        <w:pStyle w:val="aff0"/>
        <w:tabs>
          <w:tab w:val="left" w:pos="284"/>
        </w:tabs>
        <w:rPr>
          <w:lang w:val="el-GR"/>
        </w:rPr>
      </w:pPr>
      <w:r w:rsidRPr="00F62DFA">
        <w:rPr>
          <w:rStyle w:val="a9"/>
        </w:rPr>
        <w:endnoteRef/>
      </w:r>
      <w:r w:rsidRPr="00B0520B">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814E3F" w:rsidRPr="00B0520B" w:rsidRDefault="00814E3F" w:rsidP="00653BA5">
      <w:pPr>
        <w:pStyle w:val="aff0"/>
        <w:tabs>
          <w:tab w:val="left" w:pos="284"/>
        </w:tabs>
        <w:rPr>
          <w:lang w:val="el-GR"/>
        </w:rPr>
      </w:pPr>
      <w:r w:rsidRPr="00F62DFA">
        <w:rPr>
          <w:rStyle w:val="a9"/>
        </w:rPr>
        <w:endnoteRef/>
      </w:r>
      <w:r w:rsidRPr="00B0520B">
        <w:rPr>
          <w:lang w:val="el-GR"/>
        </w:rPr>
        <w:tab/>
        <w:t>Άρθρο 73 παρ. 5.</w:t>
      </w:r>
    </w:p>
  </w:endnote>
  <w:endnote w:id="28">
    <w:p w:rsidR="00814E3F" w:rsidRPr="00B0520B" w:rsidRDefault="00814E3F" w:rsidP="00653BA5">
      <w:pPr>
        <w:pStyle w:val="aff0"/>
        <w:tabs>
          <w:tab w:val="left" w:pos="284"/>
        </w:tabs>
        <w:rPr>
          <w:lang w:val="el-GR"/>
        </w:rPr>
      </w:pPr>
      <w:r w:rsidRPr="00F62DFA">
        <w:rPr>
          <w:rStyle w:val="a9"/>
        </w:rPr>
        <w:endnoteRef/>
      </w:r>
      <w:r w:rsidRPr="00B0520B">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4E3F" w:rsidRPr="00B0520B" w:rsidRDefault="00814E3F" w:rsidP="00653BA5">
      <w:pPr>
        <w:pStyle w:val="aff0"/>
        <w:tabs>
          <w:tab w:val="left" w:pos="284"/>
        </w:tabs>
        <w:rPr>
          <w:lang w:val="el-GR"/>
        </w:rPr>
      </w:pPr>
      <w:r w:rsidRPr="00F62DFA">
        <w:rPr>
          <w:rStyle w:val="a9"/>
        </w:rPr>
        <w:endnoteRef/>
      </w:r>
      <w:r w:rsidRPr="00B0520B">
        <w:rPr>
          <w:lang w:val="el-GR"/>
        </w:rPr>
        <w:tab/>
        <w:t>Όπως προσδιορίζεται στο άρθρο 24 ή στα έγγραφα της σύμβασης</w:t>
      </w:r>
      <w:r w:rsidRPr="00B0520B">
        <w:rPr>
          <w:b/>
          <w:i/>
          <w:lang w:val="el-GR"/>
        </w:rPr>
        <w:t>.</w:t>
      </w:r>
    </w:p>
  </w:endnote>
  <w:endnote w:id="30">
    <w:p w:rsidR="00814E3F" w:rsidRPr="00B0520B" w:rsidRDefault="00814E3F" w:rsidP="00653BA5">
      <w:pPr>
        <w:pStyle w:val="aff0"/>
        <w:tabs>
          <w:tab w:val="left" w:pos="284"/>
        </w:tabs>
        <w:rPr>
          <w:lang w:val="el-GR"/>
        </w:rPr>
      </w:pPr>
      <w:r w:rsidRPr="00F62DFA">
        <w:rPr>
          <w:rStyle w:val="a9"/>
        </w:rPr>
        <w:endnoteRef/>
      </w:r>
      <w:r w:rsidRPr="00B0520B">
        <w:rPr>
          <w:lang w:val="el-GR"/>
        </w:rPr>
        <w:tab/>
      </w:r>
      <w:proofErr w:type="spellStart"/>
      <w:r w:rsidRPr="00B0520B">
        <w:rPr>
          <w:lang w:val="el-GR"/>
        </w:rPr>
        <w:t>Πρβλ</w:t>
      </w:r>
      <w:proofErr w:type="spellEnd"/>
      <w:r w:rsidRPr="00B0520B">
        <w:rPr>
          <w:lang w:val="el-GR"/>
        </w:rPr>
        <w:t xml:space="preserve"> άρθρο 48.</w:t>
      </w:r>
    </w:p>
  </w:endnote>
  <w:endnote w:id="31">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 Η απόδοση όρων είναι σύμφωνη με την </w:t>
      </w:r>
      <w:proofErr w:type="spellStart"/>
      <w:r w:rsidRPr="00B0520B">
        <w:rPr>
          <w:lang w:val="el-GR"/>
        </w:rPr>
        <w:t>περιπτ</w:t>
      </w:r>
      <w:proofErr w:type="spellEnd"/>
      <w:r w:rsidRPr="00B0520B">
        <w:rPr>
          <w:lang w:val="el-GR"/>
        </w:rPr>
        <w:t>. στ παρ. 4 του άρθρου 73 που διαφοροποιείται από τον Κανονισμό ΕΕΕΣ (Κανονισμός ΕΕ 2016/7)</w:t>
      </w:r>
    </w:p>
  </w:endnote>
  <w:endnote w:id="32">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0520B">
        <w:rPr>
          <w:lang w:val="el-GR"/>
        </w:rPr>
        <w:t>Πρβλ</w:t>
      </w:r>
      <w:proofErr w:type="spellEnd"/>
      <w:r w:rsidRPr="00B0520B">
        <w:rPr>
          <w:lang w:val="el-GR"/>
        </w:rPr>
        <w:t xml:space="preserve">  και άρθρο 375 παρ. 10.</w:t>
      </w:r>
    </w:p>
  </w:endnote>
  <w:endnote w:id="33">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Όπως περιγράφεται στο Παράρτημα </w:t>
      </w:r>
      <w:r w:rsidRPr="002F6B21">
        <w:rPr>
          <w:lang w:val="en-US"/>
        </w:rPr>
        <w:t>XI</w:t>
      </w:r>
      <w:r w:rsidRPr="00B0520B">
        <w:rPr>
          <w:lang w:val="el-GR"/>
        </w:rPr>
        <w:t xml:space="preserve"> του Προσαρτήματος Α, </w:t>
      </w:r>
      <w:r w:rsidRPr="00B0520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 Μόνον εφόσον επιτρέπεται </w:t>
      </w:r>
      <w:r w:rsidRPr="00B0520B">
        <w:rPr>
          <w:b/>
          <w:i/>
          <w:lang w:val="el-GR"/>
        </w:rPr>
        <w:t xml:space="preserve">στη σχετική διακήρυξη ή στην πρόσκληση ή στα έγγραφα της σύμβασης που αναφέρονται στην διακήρυξη. </w:t>
      </w:r>
    </w:p>
  </w:endnote>
  <w:endnote w:id="35">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0520B">
        <w:rPr>
          <w:b/>
          <w:i/>
          <w:lang w:val="el-GR"/>
        </w:rPr>
        <w:t xml:space="preserve">. </w:t>
      </w:r>
    </w:p>
  </w:endnote>
  <w:endnote w:id="36">
    <w:p w:rsidR="00814E3F" w:rsidRPr="00B0520B" w:rsidRDefault="00814E3F" w:rsidP="00653BA5">
      <w:pPr>
        <w:pStyle w:val="aff0"/>
        <w:tabs>
          <w:tab w:val="left" w:pos="284"/>
        </w:tabs>
        <w:rPr>
          <w:lang w:val="el-GR"/>
        </w:rPr>
      </w:pPr>
      <w:r w:rsidRPr="00F62DFA">
        <w:rPr>
          <w:rStyle w:val="a9"/>
        </w:rPr>
        <w:endnoteRef/>
      </w:r>
      <w:r w:rsidRPr="00B0520B">
        <w:rPr>
          <w:lang w:val="el-GR"/>
        </w:rPr>
        <w:tab/>
      </w:r>
      <w:proofErr w:type="spellStart"/>
      <w:r w:rsidRPr="00B0520B">
        <w:rPr>
          <w:lang w:val="el-GR"/>
        </w:rPr>
        <w:t>Π.χ</w:t>
      </w:r>
      <w:proofErr w:type="spellEnd"/>
      <w:r w:rsidRPr="00B0520B">
        <w:rPr>
          <w:lang w:val="el-GR"/>
        </w:rPr>
        <w:t xml:space="preserve"> αναλογία μεταξύ περιουσιακών στοιχείων και υποχρεώσεων </w:t>
      </w:r>
    </w:p>
  </w:endnote>
  <w:endnote w:id="37">
    <w:p w:rsidR="00814E3F" w:rsidRPr="00B0520B" w:rsidRDefault="00814E3F" w:rsidP="00653BA5">
      <w:pPr>
        <w:pStyle w:val="aff0"/>
        <w:tabs>
          <w:tab w:val="left" w:pos="284"/>
        </w:tabs>
        <w:rPr>
          <w:lang w:val="el-GR"/>
        </w:rPr>
      </w:pPr>
      <w:r w:rsidRPr="00F62DFA">
        <w:rPr>
          <w:rStyle w:val="a9"/>
        </w:rPr>
        <w:endnoteRef/>
      </w:r>
      <w:r w:rsidRPr="00B0520B">
        <w:rPr>
          <w:lang w:val="el-GR"/>
        </w:rPr>
        <w:tab/>
      </w:r>
      <w:proofErr w:type="spellStart"/>
      <w:r w:rsidRPr="00B0520B">
        <w:rPr>
          <w:lang w:val="el-GR"/>
        </w:rPr>
        <w:t>Π.χ</w:t>
      </w:r>
      <w:proofErr w:type="spellEnd"/>
      <w:r w:rsidRPr="00B0520B">
        <w:rPr>
          <w:lang w:val="el-GR"/>
        </w:rPr>
        <w:t xml:space="preserve"> αναλογία μεταξύ περιουσιακών στοιχείων και υποχρεώσεων </w:t>
      </w:r>
    </w:p>
  </w:endnote>
  <w:endnote w:id="38">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Οι αναθέτουσες αρχές μπορούν να </w:t>
      </w:r>
      <w:r w:rsidRPr="00B0520B">
        <w:rPr>
          <w:b/>
          <w:lang w:val="el-GR"/>
        </w:rPr>
        <w:t>ζητούν</w:t>
      </w:r>
      <w:r w:rsidRPr="00B0520B">
        <w:rPr>
          <w:lang w:val="el-GR"/>
        </w:rPr>
        <w:t xml:space="preserve"> έως πέντε έτη και να </w:t>
      </w:r>
      <w:r w:rsidRPr="00B0520B">
        <w:rPr>
          <w:b/>
          <w:lang w:val="el-GR"/>
        </w:rPr>
        <w:t>επιτρέπουν</w:t>
      </w:r>
      <w:r w:rsidRPr="00B0520B">
        <w:rPr>
          <w:lang w:val="el-GR"/>
        </w:rPr>
        <w:t xml:space="preserve"> την τεκμηρίωση εμπειρίας  που </w:t>
      </w:r>
      <w:r w:rsidRPr="00B0520B">
        <w:rPr>
          <w:b/>
          <w:lang w:val="el-GR"/>
        </w:rPr>
        <w:t>υπερβαίνει</w:t>
      </w:r>
      <w:r w:rsidRPr="00B0520B">
        <w:rPr>
          <w:lang w:val="el-GR"/>
        </w:rPr>
        <w:t xml:space="preserve"> τα πέντε έτη.</w:t>
      </w:r>
    </w:p>
  </w:endnote>
  <w:endnote w:id="39">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Οι αναθέτουσες αρχές μπορούν να </w:t>
      </w:r>
      <w:r w:rsidRPr="00B0520B">
        <w:rPr>
          <w:b/>
          <w:lang w:val="el-GR"/>
        </w:rPr>
        <w:t>ζητούν</w:t>
      </w:r>
      <w:r w:rsidRPr="00B0520B">
        <w:rPr>
          <w:lang w:val="el-GR"/>
        </w:rPr>
        <w:t xml:space="preserve"> έως τρία έτη και να </w:t>
      </w:r>
      <w:r w:rsidRPr="00B0520B">
        <w:rPr>
          <w:b/>
          <w:lang w:val="el-GR"/>
        </w:rPr>
        <w:t>επιτρέπουν</w:t>
      </w:r>
      <w:r w:rsidRPr="00B0520B">
        <w:rPr>
          <w:lang w:val="el-GR"/>
        </w:rPr>
        <w:t xml:space="preserve"> την τεκμηρίωση εμπειρίας που </w:t>
      </w:r>
      <w:r w:rsidRPr="00B0520B">
        <w:rPr>
          <w:b/>
          <w:lang w:val="el-GR"/>
        </w:rPr>
        <w:t>υπερβαίνει</w:t>
      </w:r>
      <w:r w:rsidRPr="00B0520B">
        <w:rPr>
          <w:lang w:val="el-GR"/>
        </w:rPr>
        <w:t xml:space="preserve"> τα τρία έτη.</w:t>
      </w:r>
    </w:p>
  </w:endnote>
  <w:endnote w:id="40">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Πρέπει να απαριθμούνται </w:t>
      </w:r>
      <w:r w:rsidRPr="00B0520B">
        <w:rPr>
          <w:b/>
          <w:u w:val="single"/>
          <w:lang w:val="el-GR"/>
        </w:rPr>
        <w:t>όλοι</w:t>
      </w:r>
      <w:r w:rsidRPr="00B0520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B0520B">
        <w:rPr>
          <w:lang w:val="el-GR"/>
        </w:rPr>
        <w:t>, ενότητα Γ, πρέπει να συμπληρώνονται χωριστά έντυπα ΤΕΥΔ.</w:t>
      </w:r>
    </w:p>
  </w:endnote>
  <w:endnote w:id="42">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0520B">
        <w:rPr>
          <w:lang w:val="el-GR"/>
        </w:rPr>
        <w:t>πάροχος</w:t>
      </w:r>
      <w:proofErr w:type="spellEnd"/>
      <w:r w:rsidRPr="00B0520B">
        <w:rPr>
          <w:lang w:val="el-GR"/>
        </w:rPr>
        <w:t xml:space="preserve"> υπηρεσιών.</w:t>
      </w:r>
    </w:p>
  </w:endnote>
  <w:endnote w:id="43">
    <w:p w:rsidR="00814E3F" w:rsidRPr="00B0520B" w:rsidRDefault="00814E3F" w:rsidP="00653BA5">
      <w:pPr>
        <w:pStyle w:val="aff0"/>
        <w:tabs>
          <w:tab w:val="left" w:pos="284"/>
        </w:tabs>
        <w:rPr>
          <w:lang w:val="el-GR"/>
        </w:rPr>
      </w:pPr>
      <w:r w:rsidRPr="00F62DFA">
        <w:rPr>
          <w:rStyle w:val="a9"/>
        </w:rPr>
        <w:endnoteRef/>
      </w:r>
      <w:r w:rsidRPr="00B0520B">
        <w:rPr>
          <w:lang w:val="el-GR"/>
        </w:rPr>
        <w:tab/>
        <w:t xml:space="preserve">Επισημαίνεται ότι εάν ο οικονομικός φορέας </w:t>
      </w:r>
      <w:r w:rsidRPr="00B0520B">
        <w:rPr>
          <w:b/>
          <w:u w:val="single"/>
          <w:lang w:val="el-GR"/>
        </w:rPr>
        <w:t>έχει</w:t>
      </w:r>
      <w:r w:rsidRPr="00B0520B">
        <w:rPr>
          <w:lang w:val="el-GR"/>
        </w:rPr>
        <w:t xml:space="preserve"> αποφασίσει να αναθέσει τμήμα της σύμβασης σε τρίτους υπό μορφή υπεργολαβίας </w:t>
      </w:r>
      <w:r w:rsidRPr="00B0520B">
        <w:rPr>
          <w:b/>
          <w:u w:val="single"/>
          <w:lang w:val="el-GR"/>
        </w:rPr>
        <w:t>και</w:t>
      </w:r>
      <w:r w:rsidRPr="00B0520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4E3F" w:rsidRPr="00B0520B" w:rsidRDefault="00814E3F" w:rsidP="00653BA5">
      <w:pPr>
        <w:pStyle w:val="aff0"/>
        <w:tabs>
          <w:tab w:val="left" w:pos="284"/>
        </w:tabs>
        <w:rPr>
          <w:lang w:val="el-GR"/>
        </w:rPr>
      </w:pPr>
      <w:r w:rsidRPr="00F62DFA">
        <w:rPr>
          <w:rStyle w:val="a9"/>
        </w:rPr>
        <w:endnoteRef/>
      </w:r>
      <w:r w:rsidRPr="00B0520B">
        <w:rPr>
          <w:lang w:val="el-GR"/>
        </w:rPr>
        <w:tab/>
        <w:t>Διευκρινίστε ποιο στοιχείο αφορά η απάντηση.</w:t>
      </w:r>
    </w:p>
  </w:endnote>
  <w:endnote w:id="45">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46">
    <w:p w:rsidR="00814E3F" w:rsidRPr="00B0520B" w:rsidRDefault="00814E3F" w:rsidP="00653BA5">
      <w:pPr>
        <w:pStyle w:val="aff0"/>
        <w:tabs>
          <w:tab w:val="left" w:pos="284"/>
        </w:tabs>
        <w:rPr>
          <w:lang w:val="el-GR"/>
        </w:rPr>
      </w:pPr>
      <w:r w:rsidRPr="00F62DFA">
        <w:rPr>
          <w:rStyle w:val="a9"/>
        </w:rPr>
        <w:endnoteRef/>
      </w:r>
      <w:r w:rsidRPr="00B0520B">
        <w:rPr>
          <w:lang w:val="el-GR"/>
        </w:rPr>
        <w:tab/>
        <w:t>Επαναλάβετε όσες φορές χρειάζεται.</w:t>
      </w:r>
    </w:p>
  </w:endnote>
  <w:endnote w:id="47">
    <w:p w:rsidR="00814E3F" w:rsidRPr="00B0520B" w:rsidRDefault="00814E3F" w:rsidP="00653BA5">
      <w:pPr>
        <w:pStyle w:val="aff0"/>
        <w:tabs>
          <w:tab w:val="left" w:pos="284"/>
        </w:tabs>
        <w:rPr>
          <w:lang w:val="el-GR"/>
        </w:rPr>
      </w:pPr>
      <w:r w:rsidRPr="00F62DFA">
        <w:rPr>
          <w:rStyle w:val="a9"/>
        </w:rPr>
        <w:endnoteRef/>
      </w:r>
      <w:r w:rsidRPr="00B0520B">
        <w:rPr>
          <w:lang w:val="el-GR"/>
        </w:rPr>
        <w:tab/>
      </w:r>
      <w:proofErr w:type="spellStart"/>
      <w:r w:rsidRPr="00B0520B">
        <w:rPr>
          <w:lang w:val="el-GR"/>
        </w:rPr>
        <w:t>Πρβλ</w:t>
      </w:r>
      <w:proofErr w:type="spellEnd"/>
      <w:r w:rsidRPr="00B0520B">
        <w:rPr>
          <w:lang w:val="el-GR"/>
        </w:rPr>
        <w:t xml:space="preserve"> και άρθρο 1 ν. 4250/2014</w:t>
      </w:r>
    </w:p>
  </w:endnote>
  <w:endnote w:id="48">
    <w:p w:rsidR="00814E3F" w:rsidRDefault="00814E3F" w:rsidP="00653BA5">
      <w:pPr>
        <w:pStyle w:val="aff0"/>
        <w:tabs>
          <w:tab w:val="left" w:pos="284"/>
        </w:tabs>
        <w:rPr>
          <w:lang w:val="el-GR"/>
        </w:rPr>
      </w:pPr>
      <w:r w:rsidRPr="00F62DFA">
        <w:rPr>
          <w:rStyle w:val="a9"/>
        </w:rPr>
        <w:endnoteRef/>
      </w:r>
      <w:r w:rsidRPr="00B0520B">
        <w:rPr>
          <w:lang w:val="el-GR"/>
        </w:rPr>
        <w:tab/>
        <w:t>Υπό την προϋπόθεση ότι ο οικονομικός φορέας έχει παράσχει τις απαραίτητες πληροφορίες (</w:t>
      </w:r>
      <w:r w:rsidRPr="00B0520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0520B">
        <w:rPr>
          <w:lang w:val="el-GR"/>
        </w:rPr>
        <w:t xml:space="preserve"> </w:t>
      </w:r>
    </w:p>
    <w:p w:rsidR="00814E3F" w:rsidRDefault="00814E3F" w:rsidP="00653BA5">
      <w:pPr>
        <w:pStyle w:val="aff0"/>
        <w:tabs>
          <w:tab w:val="left" w:pos="284"/>
        </w:tabs>
        <w:rPr>
          <w:lang w:val="el-GR"/>
        </w:rPr>
      </w:pPr>
    </w:p>
    <w:p w:rsidR="00814E3F" w:rsidRDefault="00814E3F" w:rsidP="00653BA5">
      <w:pPr>
        <w:pStyle w:val="aff0"/>
        <w:tabs>
          <w:tab w:val="left" w:pos="284"/>
        </w:tabs>
        <w:rPr>
          <w:lang w:val="el-GR"/>
        </w:rPr>
      </w:pPr>
    </w:p>
    <w:p w:rsidR="00814E3F" w:rsidRDefault="00814E3F" w:rsidP="00653BA5">
      <w:pPr>
        <w:pStyle w:val="aff0"/>
        <w:tabs>
          <w:tab w:val="left" w:pos="284"/>
        </w:tabs>
        <w:rPr>
          <w:lang w:val="el-GR"/>
        </w:rPr>
      </w:pPr>
    </w:p>
    <w:p w:rsidR="00814E3F" w:rsidRDefault="00814E3F" w:rsidP="00653BA5">
      <w:pPr>
        <w:pStyle w:val="aff0"/>
        <w:tabs>
          <w:tab w:val="left" w:pos="284"/>
        </w:tabs>
        <w:rPr>
          <w:lang w:val="el-GR"/>
        </w:rPr>
      </w:pPr>
    </w:p>
    <w:p w:rsidR="00814E3F" w:rsidRDefault="00814E3F" w:rsidP="00653BA5">
      <w:pPr>
        <w:pStyle w:val="aff0"/>
        <w:tabs>
          <w:tab w:val="left" w:pos="284"/>
        </w:tabs>
        <w:rPr>
          <w:lang w:val="el-GR"/>
        </w:rPr>
      </w:pPr>
    </w:p>
    <w:p w:rsidR="00814E3F" w:rsidRDefault="00814E3F" w:rsidP="00653BA5">
      <w:pPr>
        <w:pStyle w:val="aff0"/>
        <w:tabs>
          <w:tab w:val="left" w:pos="284"/>
        </w:tabs>
        <w:rPr>
          <w:lang w:val="el-GR"/>
        </w:rPr>
      </w:pPr>
    </w:p>
    <w:p w:rsidR="00814E3F" w:rsidRPr="000B2D75" w:rsidRDefault="00814E3F" w:rsidP="00563CD8">
      <w:pPr>
        <w:pStyle w:val="normalwithoutspacing"/>
        <w:spacing w:before="57" w:after="57"/>
        <w:rPr>
          <w:rFonts w:ascii="Arial" w:hAnsi="Arial" w:cs="Arial"/>
          <w:i/>
          <w:color w:val="5B9BD5"/>
          <w:szCs w:val="22"/>
        </w:rPr>
      </w:pPr>
    </w:p>
    <w:p w:rsidR="00814E3F" w:rsidRPr="000809F4" w:rsidRDefault="00814E3F" w:rsidP="00563CD8">
      <w:pPr>
        <w:pStyle w:val="2"/>
        <w:pBdr>
          <w:top w:val="none" w:sz="0" w:space="0" w:color="auto"/>
          <w:left w:val="none" w:sz="0" w:space="0" w:color="auto"/>
          <w:right w:val="none" w:sz="0" w:space="0" w:color="auto"/>
        </w:pBdr>
        <w:tabs>
          <w:tab w:val="left" w:pos="0"/>
        </w:tabs>
        <w:spacing w:before="0" w:after="0"/>
        <w:ind w:left="0" w:firstLine="0"/>
        <w:rPr>
          <w:rFonts w:cs="Arial"/>
          <w:bCs/>
          <w:lang w:val="el-GR"/>
        </w:rPr>
      </w:pPr>
      <w:bookmarkStart w:id="68" w:name="__RefHeading___Toc235_1659156176"/>
      <w:bookmarkStart w:id="69" w:name="__RefHeading___Toc241_1659156176"/>
      <w:bookmarkEnd w:id="68"/>
      <w:bookmarkEnd w:id="69"/>
      <w:r w:rsidRPr="000809F4">
        <w:rPr>
          <w:rFonts w:cs="Arial"/>
          <w:bCs/>
          <w:lang w:val="el-GR"/>
        </w:rPr>
        <w:t>ΠΑΡΑΡΤΗΜΑ Ι</w:t>
      </w:r>
      <w:r w:rsidRPr="000809F4">
        <w:rPr>
          <w:rFonts w:cs="Arial"/>
          <w:bCs/>
        </w:rPr>
        <w:t>II</w:t>
      </w:r>
      <w:r w:rsidRPr="000809F4">
        <w:rPr>
          <w:rFonts w:cs="Arial"/>
          <w:bCs/>
          <w:lang w:val="el-GR"/>
        </w:rPr>
        <w:t xml:space="preserve"> </w:t>
      </w:r>
    </w:p>
    <w:p w:rsidR="00814E3F" w:rsidRPr="000809F4" w:rsidRDefault="00814E3F" w:rsidP="00563CD8">
      <w:pPr>
        <w:pStyle w:val="2"/>
        <w:pBdr>
          <w:top w:val="none" w:sz="0" w:space="0" w:color="auto"/>
          <w:left w:val="none" w:sz="0" w:space="0" w:color="auto"/>
          <w:right w:val="none" w:sz="0" w:space="0" w:color="auto"/>
        </w:pBdr>
        <w:tabs>
          <w:tab w:val="left" w:pos="0"/>
        </w:tabs>
        <w:spacing w:before="0" w:after="0"/>
        <w:ind w:left="0" w:firstLine="0"/>
        <w:rPr>
          <w:rFonts w:cs="Arial"/>
          <w:bCs/>
          <w:lang w:val="el-GR"/>
        </w:rPr>
      </w:pPr>
      <w:r w:rsidRPr="000809F4">
        <w:rPr>
          <w:rFonts w:cs="Arial"/>
          <w:bCs/>
          <w:lang w:val="el-GR"/>
        </w:rPr>
        <w:t xml:space="preserve">ΕΝΤΥΠΟ ΟΙΚΟΝΟΜΙΚΗΣ ΠΡΟΣΦΟΡΑΣ  </w:t>
      </w:r>
    </w:p>
    <w:tbl>
      <w:tblPr>
        <w:tblW w:w="10634" w:type="dxa"/>
        <w:tblInd w:w="-176" w:type="dxa"/>
        <w:tblLook w:val="04A0"/>
      </w:tblPr>
      <w:tblGrid>
        <w:gridCol w:w="960"/>
        <w:gridCol w:w="3860"/>
        <w:gridCol w:w="1418"/>
        <w:gridCol w:w="1346"/>
        <w:gridCol w:w="1246"/>
        <w:gridCol w:w="1804"/>
      </w:tblGrid>
      <w:tr w:rsidR="00814E3F" w:rsidRPr="000C5227" w:rsidTr="00FA6859">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38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rPr>
                <w:color w:val="000000"/>
                <w:szCs w:val="22"/>
                <w:lang w:val="el-GR" w:eastAsia="el-GR"/>
              </w:rPr>
            </w:pPr>
            <w:r w:rsidRPr="00FA6859">
              <w:rPr>
                <w:color w:val="000000"/>
                <w:szCs w:val="22"/>
                <w:lang w:val="el-GR" w:eastAsia="el-GR"/>
              </w:rPr>
              <w:t>ΕΛΛΗΝΙΚΗ ΔΗΜΟΚΡΑΤΙΑ</w:t>
            </w:r>
            <w:r w:rsidRPr="00FA6859">
              <w:rPr>
                <w:color w:val="000000"/>
                <w:sz w:val="20"/>
                <w:szCs w:val="20"/>
                <w:lang w:val="el-GR" w:eastAsia="el-GR"/>
              </w:rPr>
              <w:t xml:space="preserve">                                            </w:t>
            </w:r>
            <w:r w:rsidRPr="00FA6859">
              <w:rPr>
                <w:b/>
                <w:bCs/>
                <w:color w:val="000000"/>
                <w:sz w:val="20"/>
                <w:szCs w:val="20"/>
                <w:lang w:val="el-GR" w:eastAsia="el-GR"/>
              </w:rPr>
              <w:t xml:space="preserve">                 </w:t>
            </w:r>
          </w:p>
        </w:tc>
        <w:tc>
          <w:tcPr>
            <w:tcW w:w="1418"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4396" w:type="dxa"/>
            <w:gridSpan w:val="3"/>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b/>
                <w:bCs/>
                <w:color w:val="000000"/>
                <w:szCs w:val="22"/>
                <w:lang w:val="el-GR" w:eastAsia="el-GR"/>
              </w:rPr>
            </w:pPr>
            <w:r w:rsidRPr="00FA6859">
              <w:rPr>
                <w:b/>
                <w:bCs/>
                <w:color w:val="000000"/>
                <w:szCs w:val="22"/>
                <w:lang w:val="el-GR" w:eastAsia="el-GR"/>
              </w:rPr>
              <w:t xml:space="preserve">ΠΡΟΜΗΘΕΙΑ – ΤΟΠΟΘΕΤΗΣΗ ΕΞΟΠΛΙΣΜΟΥ ΓΙΑ ΤΗΝ  </w:t>
            </w:r>
          </w:p>
        </w:tc>
      </w:tr>
      <w:tr w:rsidR="00814E3F" w:rsidRPr="000C5227" w:rsidTr="00FA6859">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38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ΝΟΜΟΣ ΔΩΔΕΚΑΝΗΣΟΥ</w:t>
            </w:r>
          </w:p>
        </w:tc>
        <w:tc>
          <w:tcPr>
            <w:tcW w:w="1418"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4396" w:type="dxa"/>
            <w:gridSpan w:val="3"/>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b/>
                <w:bCs/>
                <w:color w:val="000000"/>
                <w:szCs w:val="22"/>
                <w:lang w:val="el-GR" w:eastAsia="el-GR"/>
              </w:rPr>
            </w:pPr>
            <w:r>
              <w:rPr>
                <w:b/>
                <w:bCs/>
                <w:color w:val="000000"/>
                <w:szCs w:val="22"/>
                <w:lang w:val="el-GR" w:eastAsia="el-GR"/>
              </w:rPr>
              <w:t xml:space="preserve"> </w:t>
            </w:r>
            <w:r w:rsidRPr="00FA6859">
              <w:rPr>
                <w:b/>
                <w:bCs/>
                <w:color w:val="000000"/>
                <w:szCs w:val="22"/>
                <w:lang w:val="el-GR" w:eastAsia="el-GR"/>
              </w:rPr>
              <w:t xml:space="preserve">ΑΝΑΒΑΘΜΙΣΗ 5 ΠΑΙΔΙΚΩΝ ΧΑΡΩΝ ΔΗΜΟΥ ΛΕΡΟΥ      </w:t>
            </w:r>
          </w:p>
        </w:tc>
      </w:tr>
      <w:tr w:rsidR="00814E3F" w:rsidRPr="00FA6859" w:rsidTr="00FA6859">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5278" w:type="dxa"/>
            <w:gridSpan w:val="2"/>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b/>
                <w:bCs/>
                <w:color w:val="000000"/>
                <w:sz w:val="20"/>
                <w:szCs w:val="20"/>
                <w:lang w:val="el-GR" w:eastAsia="el-GR"/>
              </w:rPr>
            </w:pPr>
            <w:r w:rsidRPr="00FA6859">
              <w:rPr>
                <w:b/>
                <w:bCs/>
                <w:color w:val="000000"/>
                <w:sz w:val="20"/>
                <w:szCs w:val="20"/>
                <w:lang w:val="el-GR" w:eastAsia="el-GR"/>
              </w:rPr>
              <w:t xml:space="preserve">  </w:t>
            </w:r>
            <w:r w:rsidRPr="00FA6859">
              <w:rPr>
                <w:color w:val="000000"/>
                <w:szCs w:val="22"/>
                <w:lang w:val="el-GR" w:eastAsia="el-GR"/>
              </w:rPr>
              <w:t xml:space="preserve">ΔΗΜΟΣ ΛΕΡΟΥ                                                              </w:t>
            </w:r>
          </w:p>
        </w:tc>
        <w:tc>
          <w:tcPr>
            <w:tcW w:w="1346"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246"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804"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r>
      <w:tr w:rsidR="00814E3F" w:rsidRPr="00FA6859" w:rsidTr="00FA6859">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38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418"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2592" w:type="dxa"/>
            <w:gridSpan w:val="2"/>
            <w:tcBorders>
              <w:top w:val="nil"/>
              <w:left w:val="nil"/>
              <w:bottom w:val="nil"/>
              <w:right w:val="nil"/>
            </w:tcBorders>
            <w:shd w:val="clear" w:color="auto" w:fill="auto"/>
            <w:noWrap/>
            <w:vAlign w:val="bottom"/>
            <w:hideMark/>
          </w:tcPr>
          <w:p w:rsidR="00814E3F" w:rsidRPr="00FA6859" w:rsidRDefault="00814E3F" w:rsidP="00752217">
            <w:pPr>
              <w:suppressAutoHyphens w:val="0"/>
              <w:spacing w:after="0"/>
              <w:jc w:val="left"/>
              <w:rPr>
                <w:color w:val="000000"/>
                <w:szCs w:val="22"/>
                <w:lang w:val="el-GR" w:eastAsia="el-GR"/>
              </w:rPr>
            </w:pPr>
            <w:r w:rsidRPr="00FA6859">
              <w:rPr>
                <w:color w:val="000000"/>
                <w:szCs w:val="22"/>
                <w:lang w:val="el-GR" w:eastAsia="el-GR"/>
              </w:rPr>
              <w:t xml:space="preserve">ΑΡ.ΜΕΛΕΤΗΣ:  </w:t>
            </w:r>
            <w:r>
              <w:rPr>
                <w:color w:val="000000"/>
                <w:szCs w:val="22"/>
                <w:lang w:val="el-GR" w:eastAsia="el-GR"/>
              </w:rPr>
              <w:t>35</w:t>
            </w:r>
            <w:r w:rsidRPr="00FA6859">
              <w:rPr>
                <w:color w:val="000000"/>
                <w:szCs w:val="22"/>
                <w:lang w:val="el-GR" w:eastAsia="el-GR"/>
              </w:rPr>
              <w:t xml:space="preserve"> /2018</w:t>
            </w:r>
          </w:p>
        </w:tc>
        <w:tc>
          <w:tcPr>
            <w:tcW w:w="1804"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r>
      <w:tr w:rsidR="00814E3F" w:rsidRPr="00FA6859" w:rsidTr="00FA6859">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bookmarkStart w:id="70" w:name="RANGE!A5:F31"/>
            <w:bookmarkEnd w:id="70"/>
          </w:p>
        </w:tc>
        <w:tc>
          <w:tcPr>
            <w:tcW w:w="3860"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418"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346"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246"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c>
          <w:tcPr>
            <w:tcW w:w="1804"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color w:val="000000"/>
                <w:szCs w:val="22"/>
                <w:lang w:val="el-GR" w:eastAsia="el-GR"/>
              </w:rPr>
            </w:pPr>
          </w:p>
        </w:tc>
      </w:tr>
      <w:tr w:rsidR="00814E3F" w:rsidRPr="00FA6859" w:rsidTr="00FA6859">
        <w:trPr>
          <w:trHeight w:val="420"/>
        </w:trPr>
        <w:tc>
          <w:tcPr>
            <w:tcW w:w="10634" w:type="dxa"/>
            <w:gridSpan w:val="6"/>
            <w:tcBorders>
              <w:top w:val="nil"/>
              <w:left w:val="nil"/>
              <w:bottom w:val="single" w:sz="4" w:space="0" w:color="auto"/>
              <w:right w:val="nil"/>
            </w:tcBorders>
            <w:shd w:val="clear" w:color="auto" w:fill="auto"/>
            <w:noWrap/>
            <w:vAlign w:val="bottom"/>
            <w:hideMark/>
          </w:tcPr>
          <w:p w:rsidR="00814E3F" w:rsidRPr="00FA6859" w:rsidRDefault="00814E3F" w:rsidP="00FA6859">
            <w:pPr>
              <w:suppressAutoHyphens w:val="0"/>
              <w:spacing w:after="0"/>
              <w:ind w:left="-235" w:right="1554"/>
              <w:jc w:val="center"/>
              <w:rPr>
                <w:b/>
                <w:bCs/>
                <w:color w:val="000000"/>
                <w:sz w:val="32"/>
                <w:szCs w:val="32"/>
                <w:lang w:val="el-GR" w:eastAsia="el-GR"/>
              </w:rPr>
            </w:pPr>
            <w:r>
              <w:rPr>
                <w:b/>
                <w:bCs/>
                <w:color w:val="000000"/>
                <w:sz w:val="32"/>
                <w:szCs w:val="32"/>
                <w:lang w:val="el-GR" w:eastAsia="el-GR"/>
              </w:rPr>
              <w:t xml:space="preserve">        ΕΝΤΥΠΟ ΠΡΟΣΦΟΡΑΣ</w:t>
            </w: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Α/Α</w:t>
            </w:r>
          </w:p>
        </w:tc>
        <w:tc>
          <w:tcPr>
            <w:tcW w:w="3860"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ΕΙΔΟΣ</w:t>
            </w:r>
          </w:p>
        </w:tc>
        <w:tc>
          <w:tcPr>
            <w:tcW w:w="1418"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ΜΟΝΑΔΑ ΜΕΤΡΗΣΗΣ</w:t>
            </w:r>
          </w:p>
        </w:tc>
        <w:tc>
          <w:tcPr>
            <w:tcW w:w="1346"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center"/>
              <w:rPr>
                <w:b/>
                <w:bCs/>
                <w:color w:val="000000"/>
                <w:szCs w:val="22"/>
                <w:lang w:val="el-GR" w:eastAsia="el-GR"/>
              </w:rPr>
            </w:pPr>
            <w:r>
              <w:rPr>
                <w:b/>
                <w:bCs/>
                <w:color w:val="000000"/>
                <w:szCs w:val="22"/>
                <w:lang w:val="el-GR" w:eastAsia="el-GR"/>
              </w:rPr>
              <w:t>ΠΡΟΣΦ.</w:t>
            </w:r>
            <w:r w:rsidRPr="00FA6859">
              <w:rPr>
                <w:b/>
                <w:bCs/>
                <w:color w:val="000000"/>
                <w:szCs w:val="22"/>
                <w:lang w:val="el-GR" w:eastAsia="el-GR"/>
              </w:rPr>
              <w:t xml:space="preserve"> ΤΙΜΗ ΜΟΝΑΔΟΣ </w:t>
            </w: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ΠΟΣΟΤΗΤΑ</w:t>
            </w:r>
          </w:p>
        </w:tc>
        <w:tc>
          <w:tcPr>
            <w:tcW w:w="1804"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DF379B">
            <w:pPr>
              <w:suppressAutoHyphens w:val="0"/>
              <w:spacing w:after="0"/>
              <w:jc w:val="center"/>
              <w:rPr>
                <w:b/>
                <w:bCs/>
                <w:color w:val="000000"/>
                <w:szCs w:val="22"/>
                <w:lang w:val="el-GR" w:eastAsia="el-GR"/>
              </w:rPr>
            </w:pPr>
            <w:r w:rsidRPr="00FA6859">
              <w:rPr>
                <w:b/>
                <w:bCs/>
                <w:color w:val="000000"/>
                <w:szCs w:val="22"/>
                <w:lang w:val="el-GR" w:eastAsia="el-GR"/>
              </w:rPr>
              <w:t xml:space="preserve">ΔΑΠΑΝΗ </w:t>
            </w:r>
          </w:p>
        </w:tc>
      </w:tr>
      <w:tr w:rsidR="00814E3F" w:rsidRPr="00FA6859" w:rsidTr="00FA685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3860"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1346"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r>
      <w:tr w:rsidR="00814E3F" w:rsidRPr="00FA6859" w:rsidTr="00FA6859">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rFonts w:ascii="Times New Roman" w:hAnsi="Times New Roman" w:cs="Times New Roman"/>
                <w:color w:val="000000"/>
                <w:sz w:val="24"/>
                <w:lang w:val="el-GR" w:eastAsia="el-GR"/>
              </w:rPr>
            </w:pPr>
            <w:r w:rsidRPr="00FA6859">
              <w:rPr>
                <w:rFonts w:ascii="Times New Roman" w:hAnsi="Times New Roman" w:cs="Times New Roman"/>
                <w:color w:val="000000"/>
                <w:sz w:val="24"/>
                <w:lang w:val="el-GR" w:eastAsia="el-GR"/>
              </w:rPr>
              <w:t>Προμήθεια και τοποθέτηση συνθέτου οργάνου κάστρο</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2</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rFonts w:ascii="Times New Roman" w:hAnsi="Times New Roman" w:cs="Times New Roman"/>
                <w:color w:val="000000"/>
                <w:sz w:val="24"/>
                <w:lang w:val="el-GR" w:eastAsia="el-GR"/>
              </w:rPr>
            </w:pPr>
            <w:r w:rsidRPr="00FA6859">
              <w:rPr>
                <w:rFonts w:ascii="Times New Roman" w:hAnsi="Times New Roman" w:cs="Times New Roman"/>
                <w:color w:val="000000"/>
                <w:sz w:val="24"/>
                <w:lang w:val="el-GR" w:eastAsia="el-GR"/>
              </w:rPr>
              <w:t xml:space="preserve">Προμήθεια και τοποθέτηση πολυσύνθετου με τσουλήθρα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3</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rFonts w:ascii="Times New Roman" w:hAnsi="Times New Roman" w:cs="Times New Roman"/>
                <w:color w:val="000000"/>
                <w:sz w:val="24"/>
                <w:lang w:val="el-GR" w:eastAsia="el-GR"/>
              </w:rPr>
            </w:pPr>
            <w:r w:rsidRPr="00FA6859">
              <w:rPr>
                <w:rFonts w:ascii="Times New Roman" w:hAnsi="Times New Roman" w:cs="Times New Roman"/>
                <w:color w:val="000000"/>
                <w:sz w:val="24"/>
                <w:lang w:val="el-GR" w:eastAsia="el-GR"/>
              </w:rPr>
              <w:t>Προμήθεια και τοποθέτηση σύνθετου οργάνου με τσουλήθρα</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4</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σύνθετου οργάνου με διπλή τσουλήθρα</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5</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 xml:space="preserve">Προμήθεια και τοποθέτηση σύνθετου μεγάλου οργάνου με στύλο πυροσβέστη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6</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 xml:space="preserve">Προμήθεια και τοποθέτηση ξύλινης κούνιας νηπίων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7</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 xml:space="preserve">Προμήθεια και τοποθέτηση ξύλινης κούνιας παίδων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8</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μεταλλικής κούνιας νηπίων</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5</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9</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μεταλλικής κούνιας παίδων</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6</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10</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μεταλλικής τραμπάλας</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2</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11</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τραμπάλας ελατηρίου αλογάκι</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12</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τραμπάλας ελατηρίου ιππόκαμπος</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2</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13</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μιας τραμπάλας ελατηρίου σκυλάκι</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4</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14</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τραμπάλας ελατηρίου πούμα</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15</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DF379B">
            <w:pPr>
              <w:suppressAutoHyphens w:val="0"/>
              <w:spacing w:after="0"/>
              <w:jc w:val="left"/>
              <w:rPr>
                <w:color w:val="000000"/>
                <w:szCs w:val="22"/>
                <w:lang w:val="el-GR" w:eastAsia="el-GR"/>
              </w:rPr>
            </w:pPr>
            <w:r w:rsidRPr="00FA6859">
              <w:rPr>
                <w:color w:val="000000"/>
                <w:szCs w:val="22"/>
                <w:lang w:val="el-GR" w:eastAsia="el-GR"/>
              </w:rPr>
              <w:t xml:space="preserve">Αυτόνομο φωτιστικό με </w:t>
            </w:r>
            <w:proofErr w:type="spellStart"/>
            <w:r w:rsidRPr="00FA6859">
              <w:rPr>
                <w:color w:val="000000"/>
                <w:szCs w:val="22"/>
                <w:lang w:val="el-GR" w:eastAsia="el-GR"/>
              </w:rPr>
              <w:t>φωτοβολτα</w:t>
            </w:r>
            <w:r>
              <w:rPr>
                <w:color w:val="000000"/>
                <w:szCs w:val="22"/>
                <w:lang w:val="el-GR" w:eastAsia="el-GR"/>
              </w:rPr>
              <w:t>ϊ</w:t>
            </w:r>
            <w:r w:rsidRPr="00FA6859">
              <w:rPr>
                <w:color w:val="000000"/>
                <w:szCs w:val="22"/>
                <w:lang w:val="el-GR" w:eastAsia="el-GR"/>
              </w:rPr>
              <w:t>κό</w:t>
            </w:r>
            <w:proofErr w:type="spellEnd"/>
            <w:r w:rsidRPr="00FA6859">
              <w:rPr>
                <w:color w:val="000000"/>
                <w:szCs w:val="22"/>
                <w:lang w:val="el-GR" w:eastAsia="el-GR"/>
              </w:rPr>
              <w:t xml:space="preserve"> πάνελ</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roofErr w:type="spellStart"/>
            <w:r w:rsidRPr="00FA6859">
              <w:rPr>
                <w:color w:val="000000"/>
                <w:szCs w:val="22"/>
                <w:lang w:val="el-GR" w:eastAsia="el-GR"/>
              </w:rPr>
              <w:t>τεμ</w:t>
            </w:r>
            <w:proofErr w:type="spellEnd"/>
            <w:r w:rsidRPr="00FA6859">
              <w:rPr>
                <w:color w:val="000000"/>
                <w:szCs w:val="22"/>
                <w:lang w:val="el-GR" w:eastAsia="el-GR"/>
              </w:rPr>
              <w:t>.</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8</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ΔΑΠΕΔΑ ΑΣΦΑΛΕΙΑΣ</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 </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16</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δαπέδου ασφαλείας κατάλληλου για ύψος 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m2</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1161</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17</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δαπέδου ασφαλείας κατάλληλου για ύψος πτώσης έως 160εκ.</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m2</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65</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18</w:t>
            </w:r>
          </w:p>
        </w:tc>
        <w:tc>
          <w:tcPr>
            <w:tcW w:w="3860" w:type="dxa"/>
            <w:tcBorders>
              <w:top w:val="nil"/>
              <w:left w:val="nil"/>
              <w:bottom w:val="single" w:sz="4" w:space="0" w:color="auto"/>
              <w:right w:val="single" w:sz="4" w:space="0" w:color="auto"/>
            </w:tcBorders>
            <w:shd w:val="clear" w:color="auto" w:fill="auto"/>
            <w:vAlign w:val="center"/>
            <w:hideMark/>
          </w:tcPr>
          <w:p w:rsidR="00814E3F" w:rsidRPr="00FA6859" w:rsidRDefault="00814E3F" w:rsidP="00FA6859">
            <w:pPr>
              <w:suppressAutoHyphens w:val="0"/>
              <w:spacing w:after="0"/>
              <w:jc w:val="left"/>
              <w:rPr>
                <w:color w:val="000000"/>
                <w:szCs w:val="22"/>
                <w:lang w:val="el-GR" w:eastAsia="el-GR"/>
              </w:rPr>
            </w:pPr>
            <w:r w:rsidRPr="00FA6859">
              <w:rPr>
                <w:color w:val="000000"/>
                <w:szCs w:val="22"/>
                <w:lang w:val="el-GR" w:eastAsia="el-GR"/>
              </w:rPr>
              <w:t>Προμήθεια και τοποθέτηση δαπέδου ασφαλείας κατάλληλου για ύψος πτώσης έως 210εκ.</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m2</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r w:rsidRPr="00FA6859">
              <w:rPr>
                <w:color w:val="000000"/>
                <w:szCs w:val="22"/>
                <w:lang w:val="el-GR" w:eastAsia="el-GR"/>
              </w:rPr>
              <w:t>176</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color w:val="000000"/>
                <w:szCs w:val="22"/>
                <w:lang w:val="el-GR" w:eastAsia="el-GR"/>
              </w:rPr>
            </w:pPr>
          </w:p>
        </w:tc>
      </w:tr>
      <w:tr w:rsidR="00814E3F" w:rsidRPr="00FA6859" w:rsidTr="00FA6859">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3860"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 w:val="24"/>
                <w:lang w:val="el-GR" w:eastAsia="el-GR"/>
              </w:rPr>
            </w:pPr>
            <w:r w:rsidRPr="00FA6859">
              <w:rPr>
                <w:b/>
                <w:bCs/>
                <w:color w:val="000000"/>
                <w:sz w:val="24"/>
                <w:lang w:val="el-GR" w:eastAsia="el-GR"/>
              </w:rPr>
              <w:t>ΣΥΝΟΛΟ</w:t>
            </w: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p>
        </w:tc>
      </w:tr>
      <w:tr w:rsidR="00814E3F" w:rsidRPr="00FA6859" w:rsidTr="00FA6859">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3860"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 w:val="24"/>
                <w:lang w:val="el-GR" w:eastAsia="el-GR"/>
              </w:rPr>
            </w:pPr>
            <w:r w:rsidRPr="00FA6859">
              <w:rPr>
                <w:b/>
                <w:bCs/>
                <w:color w:val="000000"/>
                <w:sz w:val="24"/>
                <w:lang w:val="el-GR" w:eastAsia="el-GR"/>
              </w:rPr>
              <w:t>ΦΠΑ</w:t>
            </w: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17%</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p>
        </w:tc>
      </w:tr>
      <w:tr w:rsidR="00814E3F" w:rsidRPr="00FA6859" w:rsidTr="00FA6859">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3860"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3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 w:val="24"/>
                <w:lang w:val="el-GR" w:eastAsia="el-GR"/>
              </w:rPr>
            </w:pPr>
            <w:r w:rsidRPr="00FA6859">
              <w:rPr>
                <w:b/>
                <w:bCs/>
                <w:color w:val="000000"/>
                <w:sz w:val="24"/>
                <w:lang w:val="el-GR" w:eastAsia="el-GR"/>
              </w:rPr>
              <w:t>ΑΘΡΟΙΣΜΑ</w:t>
            </w:r>
          </w:p>
        </w:tc>
        <w:tc>
          <w:tcPr>
            <w:tcW w:w="1246"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r w:rsidRPr="00FA6859">
              <w:rPr>
                <w:b/>
                <w:bCs/>
                <w:color w:val="000000"/>
                <w:szCs w:val="22"/>
                <w:lang w:val="el-GR" w:eastAsia="el-GR"/>
              </w:rPr>
              <w:t> </w:t>
            </w:r>
          </w:p>
        </w:tc>
        <w:tc>
          <w:tcPr>
            <w:tcW w:w="1804" w:type="dxa"/>
            <w:tcBorders>
              <w:top w:val="nil"/>
              <w:left w:val="nil"/>
              <w:bottom w:val="single" w:sz="4" w:space="0" w:color="auto"/>
              <w:right w:val="single" w:sz="4" w:space="0" w:color="auto"/>
            </w:tcBorders>
            <w:shd w:val="clear" w:color="auto" w:fill="auto"/>
            <w:noWrap/>
            <w:vAlign w:val="center"/>
            <w:hideMark/>
          </w:tcPr>
          <w:p w:rsidR="00814E3F" w:rsidRPr="00FA6859" w:rsidRDefault="00814E3F" w:rsidP="00FA6859">
            <w:pPr>
              <w:suppressAutoHyphens w:val="0"/>
              <w:spacing w:after="0"/>
              <w:jc w:val="center"/>
              <w:rPr>
                <w:b/>
                <w:bCs/>
                <w:color w:val="000000"/>
                <w:szCs w:val="22"/>
                <w:lang w:val="el-GR" w:eastAsia="el-GR"/>
              </w:rPr>
            </w:pPr>
          </w:p>
        </w:tc>
      </w:tr>
      <w:tr w:rsidR="00814E3F" w:rsidRPr="000C5227" w:rsidTr="00023E80">
        <w:trPr>
          <w:trHeight w:val="300"/>
        </w:trPr>
        <w:tc>
          <w:tcPr>
            <w:tcW w:w="960" w:type="dxa"/>
            <w:tcBorders>
              <w:top w:val="nil"/>
              <w:left w:val="nil"/>
              <w:bottom w:val="nil"/>
              <w:right w:val="nil"/>
            </w:tcBorders>
            <w:shd w:val="clear" w:color="auto" w:fill="auto"/>
            <w:noWrap/>
            <w:vAlign w:val="bottom"/>
            <w:hideMark/>
          </w:tcPr>
          <w:p w:rsidR="00814E3F" w:rsidRPr="00FA6859" w:rsidRDefault="00814E3F" w:rsidP="00DF379B">
            <w:pPr>
              <w:suppressAutoHyphens w:val="0"/>
              <w:spacing w:after="0"/>
              <w:jc w:val="left"/>
              <w:rPr>
                <w:b/>
                <w:bCs/>
                <w:color w:val="000000"/>
                <w:szCs w:val="22"/>
                <w:lang w:val="el-GR" w:eastAsia="el-GR"/>
              </w:rPr>
            </w:pPr>
          </w:p>
        </w:tc>
        <w:tc>
          <w:tcPr>
            <w:tcW w:w="6624" w:type="dxa"/>
            <w:gridSpan w:val="3"/>
            <w:tcBorders>
              <w:top w:val="nil"/>
              <w:left w:val="nil"/>
              <w:bottom w:val="nil"/>
              <w:right w:val="nil"/>
            </w:tcBorders>
            <w:shd w:val="clear" w:color="auto" w:fill="auto"/>
            <w:noWrap/>
            <w:vAlign w:val="bottom"/>
            <w:hideMark/>
          </w:tcPr>
          <w:p w:rsidR="00814E3F" w:rsidRDefault="00814E3F" w:rsidP="00DF379B">
            <w:pPr>
              <w:suppressAutoHyphens w:val="0"/>
              <w:spacing w:after="0"/>
              <w:jc w:val="left"/>
              <w:rPr>
                <w:color w:val="000000"/>
                <w:szCs w:val="22"/>
                <w:lang w:val="el-GR" w:eastAsia="el-GR"/>
              </w:rPr>
            </w:pPr>
          </w:p>
          <w:p w:rsidR="00814E3F" w:rsidRDefault="00814E3F" w:rsidP="00DF379B">
            <w:pPr>
              <w:suppressAutoHyphens w:val="0"/>
              <w:spacing w:after="0"/>
              <w:jc w:val="left"/>
              <w:rPr>
                <w:color w:val="000000"/>
                <w:szCs w:val="22"/>
                <w:lang w:val="el-GR" w:eastAsia="el-GR"/>
              </w:rPr>
            </w:pPr>
            <w:r>
              <w:rPr>
                <w:b/>
                <w:bCs/>
                <w:color w:val="000000"/>
                <w:szCs w:val="22"/>
                <w:lang w:val="el-GR" w:eastAsia="el-GR"/>
              </w:rPr>
              <w:t xml:space="preserve">ΟΛΟΓΡΑΦΩΣ(ποσό χωρίς </w:t>
            </w:r>
            <w:proofErr w:type="spellStart"/>
            <w:r>
              <w:rPr>
                <w:b/>
                <w:bCs/>
                <w:color w:val="000000"/>
                <w:szCs w:val="22"/>
                <w:lang w:val="el-GR" w:eastAsia="el-GR"/>
              </w:rPr>
              <w:t>φ.π.α</w:t>
            </w:r>
            <w:proofErr w:type="spellEnd"/>
            <w:r>
              <w:rPr>
                <w:b/>
                <w:bCs/>
                <w:color w:val="000000"/>
                <w:szCs w:val="22"/>
                <w:lang w:val="el-GR" w:eastAsia="el-GR"/>
              </w:rPr>
              <w:t>) :</w:t>
            </w:r>
          </w:p>
          <w:p w:rsidR="00814E3F" w:rsidRDefault="00814E3F" w:rsidP="00DF379B">
            <w:pPr>
              <w:suppressAutoHyphens w:val="0"/>
              <w:spacing w:after="0"/>
              <w:jc w:val="left"/>
              <w:rPr>
                <w:color w:val="000000"/>
                <w:szCs w:val="22"/>
                <w:lang w:val="el-GR" w:eastAsia="el-GR"/>
              </w:rPr>
            </w:pPr>
          </w:p>
          <w:p w:rsidR="00814E3F" w:rsidRPr="00FA6859" w:rsidRDefault="00814E3F" w:rsidP="00FA6859">
            <w:pPr>
              <w:suppressAutoHyphens w:val="0"/>
              <w:spacing w:after="0"/>
              <w:jc w:val="left"/>
              <w:rPr>
                <w:b/>
                <w:bCs/>
                <w:color w:val="000000"/>
                <w:szCs w:val="22"/>
                <w:lang w:val="el-GR" w:eastAsia="el-GR"/>
              </w:rPr>
            </w:pPr>
          </w:p>
        </w:tc>
        <w:tc>
          <w:tcPr>
            <w:tcW w:w="1246"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b/>
                <w:bCs/>
                <w:color w:val="000000"/>
                <w:szCs w:val="22"/>
                <w:lang w:val="el-GR" w:eastAsia="el-GR"/>
              </w:rPr>
            </w:pPr>
          </w:p>
        </w:tc>
        <w:tc>
          <w:tcPr>
            <w:tcW w:w="1804" w:type="dxa"/>
            <w:tcBorders>
              <w:top w:val="nil"/>
              <w:left w:val="nil"/>
              <w:bottom w:val="nil"/>
              <w:right w:val="nil"/>
            </w:tcBorders>
            <w:shd w:val="clear" w:color="auto" w:fill="auto"/>
            <w:noWrap/>
            <w:vAlign w:val="bottom"/>
            <w:hideMark/>
          </w:tcPr>
          <w:p w:rsidR="00814E3F" w:rsidRPr="00FA6859" w:rsidRDefault="00814E3F" w:rsidP="00FA6859">
            <w:pPr>
              <w:suppressAutoHyphens w:val="0"/>
              <w:spacing w:after="0"/>
              <w:jc w:val="left"/>
              <w:rPr>
                <w:b/>
                <w:bCs/>
                <w:color w:val="000000"/>
                <w:szCs w:val="22"/>
                <w:lang w:val="el-GR" w:eastAsia="el-GR"/>
              </w:rPr>
            </w:pPr>
          </w:p>
        </w:tc>
      </w:tr>
    </w:tbl>
    <w:p w:rsidR="00814E3F" w:rsidRDefault="00814E3F" w:rsidP="00653BA5">
      <w:pPr>
        <w:pStyle w:val="aff0"/>
        <w:tabs>
          <w:tab w:val="left" w:pos="284"/>
        </w:tabs>
        <w:rPr>
          <w:color w:val="000000"/>
          <w:szCs w:val="22"/>
          <w:lang w:val="el-GR" w:eastAsia="el-GR"/>
        </w:rPr>
      </w:pPr>
      <w:r>
        <w:rPr>
          <w:lang w:val="el-GR"/>
        </w:rPr>
        <w:t xml:space="preserve">                  </w:t>
      </w:r>
      <w:r w:rsidRPr="00FA6859">
        <w:rPr>
          <w:color w:val="000000"/>
          <w:szCs w:val="22"/>
          <w:lang w:val="el-GR" w:eastAsia="el-GR"/>
        </w:rPr>
        <w:t>ΛΕΡΟΣ,      /</w:t>
      </w:r>
      <w:r>
        <w:rPr>
          <w:color w:val="000000"/>
          <w:szCs w:val="22"/>
          <w:lang w:val="el-GR" w:eastAsia="el-GR"/>
        </w:rPr>
        <w:t xml:space="preserve">        </w:t>
      </w:r>
      <w:r w:rsidRPr="00FA6859">
        <w:rPr>
          <w:color w:val="000000"/>
          <w:szCs w:val="22"/>
          <w:lang w:val="el-GR" w:eastAsia="el-GR"/>
        </w:rPr>
        <w:t>/2018</w:t>
      </w:r>
    </w:p>
    <w:p w:rsidR="00814E3F" w:rsidRDefault="00814E3F" w:rsidP="00653BA5">
      <w:pPr>
        <w:pStyle w:val="aff0"/>
        <w:tabs>
          <w:tab w:val="left" w:pos="284"/>
        </w:tabs>
        <w:rPr>
          <w:lang w:val="el-GR"/>
        </w:rPr>
      </w:pPr>
      <w:r>
        <w:rPr>
          <w:color w:val="000000"/>
          <w:szCs w:val="22"/>
          <w:lang w:val="el-GR" w:eastAsia="el-GR"/>
        </w:rPr>
        <w:t xml:space="preserve">                   </w:t>
      </w:r>
      <w:r>
        <w:rPr>
          <w:lang w:val="el-GR"/>
        </w:rPr>
        <w:t>Ο ΠΡΟΣΦΕΡΩΝ</w:t>
      </w:r>
    </w:p>
    <w:p w:rsidR="00814E3F" w:rsidRDefault="00814E3F" w:rsidP="00653BA5">
      <w:pPr>
        <w:pStyle w:val="aff0"/>
        <w:tabs>
          <w:tab w:val="left" w:pos="284"/>
        </w:tabs>
        <w:rPr>
          <w:lang w:val="el-GR"/>
        </w:rPr>
      </w:pPr>
    </w:p>
    <w:p w:rsidR="00814E3F" w:rsidRPr="00B0520B" w:rsidRDefault="00814E3F" w:rsidP="00653BA5">
      <w:pPr>
        <w:pStyle w:val="aff0"/>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3F" w:rsidRDefault="00814E3F">
    <w:pPr>
      <w:pStyle w:val="af8"/>
      <w:jc w:val="right"/>
    </w:pPr>
    <w:fldSimple w:instr=" PAGE   \* MERGEFORMAT ">
      <w:r w:rsidR="0098632C">
        <w:rPr>
          <w:noProof/>
        </w:rPr>
        <w:t>2</w:t>
      </w:r>
    </w:fldSimple>
  </w:p>
  <w:p w:rsidR="00814E3F" w:rsidRDefault="00814E3F">
    <w:pPr>
      <w:pStyle w:val="af8"/>
      <w:spacing w:after="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C19" w:rsidRDefault="00B23C19">
      <w:pPr>
        <w:spacing w:after="0"/>
      </w:pPr>
      <w:r>
        <w:separator/>
      </w:r>
    </w:p>
  </w:footnote>
  <w:footnote w:type="continuationSeparator" w:id="0">
    <w:p w:rsidR="00B23C19" w:rsidRDefault="00B23C19">
      <w:pPr>
        <w:spacing w:after="0"/>
      </w:pPr>
      <w:r>
        <w:continuationSeparator/>
      </w:r>
    </w:p>
  </w:footnote>
  <w:footnote w:id="1">
    <w:p w:rsidR="00814E3F" w:rsidRDefault="00814E3F" w:rsidP="00403D64">
      <w:pPr>
        <w:pStyle w:val="aff"/>
        <w:ind w:left="0" w:firstLine="0"/>
      </w:pPr>
    </w:p>
  </w:footnote>
  <w:footnote w:id="2">
    <w:p w:rsidR="00814E3F" w:rsidRDefault="00814E3F" w:rsidP="00403D64">
      <w:pPr>
        <w:pStyle w:val="aff"/>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4B290DC"/>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3F262726"/>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5">
    <w:nsid w:val="00000005"/>
    <w:multiLevelType w:val="singleLevel"/>
    <w:tmpl w:val="582A9E36"/>
    <w:name w:val="WW8Num5"/>
    <w:lvl w:ilvl="0">
      <w:start w:val="1"/>
      <w:numFmt w:val="decimal"/>
      <w:lvlText w:val="%1."/>
      <w:lvlJc w:val="left"/>
      <w:pPr>
        <w:tabs>
          <w:tab w:val="num" w:pos="0"/>
        </w:tabs>
        <w:ind w:left="720" w:hanging="360"/>
      </w:pPr>
      <w:rPr>
        <w:rFonts w:cs="Times New Roman"/>
        <w:b/>
        <w:color w:val="auto"/>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olor w:val="000000"/>
        <w:kern w:val="1"/>
        <w:sz w:val="22"/>
      </w:rPr>
    </w:lvl>
  </w:abstractNum>
  <w:abstractNum w:abstractNumId="10">
    <w:nsid w:val="0000000A"/>
    <w:multiLevelType w:val="singleLevel"/>
    <w:tmpl w:val="0000000A"/>
    <w:name w:val="WW8Num11"/>
    <w:lvl w:ilvl="0">
      <w:start w:val="1"/>
      <w:numFmt w:val="bullet"/>
      <w:pStyle w:val="a"/>
      <w:lvlText w:val=""/>
      <w:lvlJc w:val="left"/>
      <w:pPr>
        <w:tabs>
          <w:tab w:val="num" w:pos="0"/>
        </w:tabs>
        <w:ind w:left="1440" w:hanging="360"/>
      </w:pPr>
      <w:rPr>
        <w:rFonts w:ascii="Symbol" w:hAnsi="Symbol" w:hint="default"/>
      </w:rPr>
    </w:lvl>
  </w:abstractNum>
  <w:abstractNum w:abstractNumId="11">
    <w:nsid w:val="19FD3DCB"/>
    <w:multiLevelType w:val="hybridMultilevel"/>
    <w:tmpl w:val="5718A1EE"/>
    <w:lvl w:ilvl="0" w:tplc="D4BE184E">
      <w:start w:val="1"/>
      <w:numFmt w:val="bullet"/>
      <w:lvlText w:val="-"/>
      <w:lvlJc w:val="left"/>
      <w:pPr>
        <w:ind w:left="720" w:hanging="360"/>
      </w:pPr>
      <w:rPr>
        <w:rFonts w:ascii="Calibri" w:eastAsia="Times New Roman" w:hAnsi="Calibri" w:hint="default"/>
        <w:b/>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195149C"/>
    <w:multiLevelType w:val="multilevel"/>
    <w:tmpl w:val="B95A5B88"/>
    <w:styleLink w:val="WWNum11"/>
    <w:lvl w:ilvl="0">
      <w:numFmt w:val="bullet"/>
      <w:lvlText w:val="­"/>
      <w:lvlJc w:val="left"/>
      <w:rPr>
        <w:rFonts w:ascii="Angsana New" w:hAnsi="Angsana New"/>
        <w:color w:val="000000"/>
        <w:kern w:val="3"/>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25196E91"/>
    <w:multiLevelType w:val="hybridMultilevel"/>
    <w:tmpl w:val="F6048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ACC5382"/>
    <w:multiLevelType w:val="hybridMultilevel"/>
    <w:tmpl w:val="146A8078"/>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5">
    <w:nsid w:val="4CB75FF4"/>
    <w:multiLevelType w:val="hybridMultilevel"/>
    <w:tmpl w:val="B992A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A520B"/>
    <w:multiLevelType w:val="hybridMultilevel"/>
    <w:tmpl w:val="646C1E66"/>
    <w:lvl w:ilvl="0" w:tplc="8D48A750">
      <w:numFmt w:val="bullet"/>
      <w:lvlText w:val="-"/>
      <w:lvlJc w:val="left"/>
      <w:pPr>
        <w:ind w:left="720" w:hanging="360"/>
      </w:pPr>
      <w:rPr>
        <w:rFonts w:ascii="Arial" w:eastAsia="Times New Roman" w:hAnsi="Arial" w:hint="default"/>
        <w:w w:val="100"/>
        <w:sz w:val="22"/>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51A7079"/>
    <w:multiLevelType w:val="hybridMultilevel"/>
    <w:tmpl w:val="AFCCB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DB451AA"/>
    <w:multiLevelType w:val="multilevel"/>
    <w:tmpl w:val="622C8B20"/>
    <w:styleLink w:val="WWNum6"/>
    <w:lvl w:ilvl="0">
      <w:numFmt w:val="bullet"/>
      <w:lvlText w:val=""/>
      <w:lvlJc w:val="left"/>
      <w:rPr>
        <w:rFonts w:ascii="Symbol" w:hAnsi="Symbol"/>
        <w:strike/>
        <w:color w:val="0070C0"/>
        <w:kern w:val="3"/>
        <w:position w:val="0"/>
        <w:sz w:val="24"/>
        <w:vertAlign w:val="baseli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75A938D6"/>
    <w:multiLevelType w:val="hybridMultilevel"/>
    <w:tmpl w:val="C972A00C"/>
    <w:lvl w:ilvl="0" w:tplc="67162B5E">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7D8103AD"/>
    <w:multiLevelType w:val="hybridMultilevel"/>
    <w:tmpl w:val="0A32A28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3"/>
  </w:num>
  <w:num w:numId="8">
    <w:abstractNumId w:val="5"/>
  </w:num>
  <w:num w:numId="9">
    <w:abstractNumId w:val="9"/>
  </w:num>
  <w:num w:numId="10">
    <w:abstractNumId w:val="10"/>
  </w:num>
  <w:num w:numId="11">
    <w:abstractNumId w:val="12"/>
  </w:num>
  <w:num w:numId="12">
    <w:abstractNumId w:val="18"/>
  </w:num>
  <w:num w:numId="13">
    <w:abstractNumId w:val="20"/>
  </w:num>
  <w:num w:numId="14">
    <w:abstractNumId w:val="1"/>
  </w:num>
  <w:num w:numId="15">
    <w:abstractNumId w:val="19"/>
  </w:num>
  <w:num w:numId="16">
    <w:abstractNumId w:val="11"/>
  </w:num>
  <w:num w:numId="17">
    <w:abstractNumId w:val="16"/>
  </w:num>
  <w:num w:numId="18">
    <w:abstractNumId w:val="17"/>
  </w:num>
  <w:num w:numId="19">
    <w:abstractNumId w:val="14"/>
  </w:num>
  <w:num w:numId="20">
    <w:abstractNumId w:val="13"/>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0C4284"/>
    <w:rsid w:val="000026D6"/>
    <w:rsid w:val="00011CA6"/>
    <w:rsid w:val="000127D3"/>
    <w:rsid w:val="00014DB5"/>
    <w:rsid w:val="00016645"/>
    <w:rsid w:val="00017C13"/>
    <w:rsid w:val="00023E80"/>
    <w:rsid w:val="000459D4"/>
    <w:rsid w:val="0005670F"/>
    <w:rsid w:val="000809F4"/>
    <w:rsid w:val="0009257E"/>
    <w:rsid w:val="00095E95"/>
    <w:rsid w:val="000A565C"/>
    <w:rsid w:val="000A6077"/>
    <w:rsid w:val="000B2D75"/>
    <w:rsid w:val="000C4284"/>
    <w:rsid w:val="000C5227"/>
    <w:rsid w:val="000C795C"/>
    <w:rsid w:val="000D64D3"/>
    <w:rsid w:val="00100B6E"/>
    <w:rsid w:val="00100C6D"/>
    <w:rsid w:val="001039FE"/>
    <w:rsid w:val="00105314"/>
    <w:rsid w:val="00111EA2"/>
    <w:rsid w:val="0012742A"/>
    <w:rsid w:val="00142191"/>
    <w:rsid w:val="00152F71"/>
    <w:rsid w:val="00155E68"/>
    <w:rsid w:val="00173F20"/>
    <w:rsid w:val="00174E91"/>
    <w:rsid w:val="001831A8"/>
    <w:rsid w:val="00183FA5"/>
    <w:rsid w:val="00187B5F"/>
    <w:rsid w:val="00196E04"/>
    <w:rsid w:val="0019732F"/>
    <w:rsid w:val="001B136E"/>
    <w:rsid w:val="001B491E"/>
    <w:rsid w:val="001B6C3C"/>
    <w:rsid w:val="001E02B9"/>
    <w:rsid w:val="001E4456"/>
    <w:rsid w:val="001E7841"/>
    <w:rsid w:val="0020230F"/>
    <w:rsid w:val="002316F0"/>
    <w:rsid w:val="002477FA"/>
    <w:rsid w:val="002513FA"/>
    <w:rsid w:val="00260916"/>
    <w:rsid w:val="00264109"/>
    <w:rsid w:val="002653CC"/>
    <w:rsid w:val="00271FE2"/>
    <w:rsid w:val="00295F31"/>
    <w:rsid w:val="00296683"/>
    <w:rsid w:val="002A6676"/>
    <w:rsid w:val="002B1669"/>
    <w:rsid w:val="002B21C3"/>
    <w:rsid w:val="002B3010"/>
    <w:rsid w:val="002D5027"/>
    <w:rsid w:val="002E1B58"/>
    <w:rsid w:val="002E3609"/>
    <w:rsid w:val="002E6355"/>
    <w:rsid w:val="002E6B3E"/>
    <w:rsid w:val="002F35E4"/>
    <w:rsid w:val="00300929"/>
    <w:rsid w:val="00303747"/>
    <w:rsid w:val="00304968"/>
    <w:rsid w:val="0031193B"/>
    <w:rsid w:val="00313641"/>
    <w:rsid w:val="003255F7"/>
    <w:rsid w:val="003264DE"/>
    <w:rsid w:val="00345396"/>
    <w:rsid w:val="00347DE0"/>
    <w:rsid w:val="00360FCE"/>
    <w:rsid w:val="00380E8F"/>
    <w:rsid w:val="003828A5"/>
    <w:rsid w:val="00387E04"/>
    <w:rsid w:val="00395BA0"/>
    <w:rsid w:val="003B5BA3"/>
    <w:rsid w:val="003B6AEB"/>
    <w:rsid w:val="003E0EF5"/>
    <w:rsid w:val="0040060E"/>
    <w:rsid w:val="00403D64"/>
    <w:rsid w:val="004238AB"/>
    <w:rsid w:val="00431CF3"/>
    <w:rsid w:val="0043393D"/>
    <w:rsid w:val="00445361"/>
    <w:rsid w:val="00471097"/>
    <w:rsid w:val="004759CD"/>
    <w:rsid w:val="00480543"/>
    <w:rsid w:val="00483BE8"/>
    <w:rsid w:val="004A66D4"/>
    <w:rsid w:val="004C23E4"/>
    <w:rsid w:val="004D3B68"/>
    <w:rsid w:val="004E0C0F"/>
    <w:rsid w:val="00500DBC"/>
    <w:rsid w:val="005120C9"/>
    <w:rsid w:val="00526798"/>
    <w:rsid w:val="00537D13"/>
    <w:rsid w:val="00563CD8"/>
    <w:rsid w:val="005647F6"/>
    <w:rsid w:val="005706BC"/>
    <w:rsid w:val="00570F07"/>
    <w:rsid w:val="0057442A"/>
    <w:rsid w:val="00576A01"/>
    <w:rsid w:val="0057769D"/>
    <w:rsid w:val="0058127A"/>
    <w:rsid w:val="00582597"/>
    <w:rsid w:val="0058658E"/>
    <w:rsid w:val="00587AF6"/>
    <w:rsid w:val="00596AED"/>
    <w:rsid w:val="005C0185"/>
    <w:rsid w:val="005C4274"/>
    <w:rsid w:val="005C45BC"/>
    <w:rsid w:val="005E2447"/>
    <w:rsid w:val="005E289E"/>
    <w:rsid w:val="005F3F06"/>
    <w:rsid w:val="005F6DB9"/>
    <w:rsid w:val="0061597B"/>
    <w:rsid w:val="00635403"/>
    <w:rsid w:val="0063681E"/>
    <w:rsid w:val="006402EE"/>
    <w:rsid w:val="00646EBD"/>
    <w:rsid w:val="00653BA5"/>
    <w:rsid w:val="0066592D"/>
    <w:rsid w:val="00667D4F"/>
    <w:rsid w:val="00673E52"/>
    <w:rsid w:val="00685546"/>
    <w:rsid w:val="006873E3"/>
    <w:rsid w:val="006955BC"/>
    <w:rsid w:val="006A2664"/>
    <w:rsid w:val="006B0C6B"/>
    <w:rsid w:val="006B24B0"/>
    <w:rsid w:val="006B55DE"/>
    <w:rsid w:val="006B57C4"/>
    <w:rsid w:val="006B64B3"/>
    <w:rsid w:val="006C4FBF"/>
    <w:rsid w:val="006F05B5"/>
    <w:rsid w:val="006F2133"/>
    <w:rsid w:val="006F3E6B"/>
    <w:rsid w:val="006F66CE"/>
    <w:rsid w:val="007146DA"/>
    <w:rsid w:val="0071583B"/>
    <w:rsid w:val="00716294"/>
    <w:rsid w:val="0071670D"/>
    <w:rsid w:val="00720D9E"/>
    <w:rsid w:val="007266B0"/>
    <w:rsid w:val="00740044"/>
    <w:rsid w:val="00750F3C"/>
    <w:rsid w:val="00752217"/>
    <w:rsid w:val="007613E9"/>
    <w:rsid w:val="00763226"/>
    <w:rsid w:val="00785F06"/>
    <w:rsid w:val="00790869"/>
    <w:rsid w:val="00792A3D"/>
    <w:rsid w:val="007959B3"/>
    <w:rsid w:val="00796F34"/>
    <w:rsid w:val="007971CC"/>
    <w:rsid w:val="007A4F48"/>
    <w:rsid w:val="007B1D7F"/>
    <w:rsid w:val="007C331A"/>
    <w:rsid w:val="007F274F"/>
    <w:rsid w:val="007F2F63"/>
    <w:rsid w:val="007F519F"/>
    <w:rsid w:val="008064C6"/>
    <w:rsid w:val="008076A7"/>
    <w:rsid w:val="0081009B"/>
    <w:rsid w:val="00814E3F"/>
    <w:rsid w:val="008151C6"/>
    <w:rsid w:val="00834597"/>
    <w:rsid w:val="00842362"/>
    <w:rsid w:val="00843DDF"/>
    <w:rsid w:val="008443C8"/>
    <w:rsid w:val="00851AEF"/>
    <w:rsid w:val="00853759"/>
    <w:rsid w:val="008538B0"/>
    <w:rsid w:val="00855AB9"/>
    <w:rsid w:val="0085682C"/>
    <w:rsid w:val="008579B9"/>
    <w:rsid w:val="008657F0"/>
    <w:rsid w:val="008869D3"/>
    <w:rsid w:val="008A1219"/>
    <w:rsid w:val="008A358B"/>
    <w:rsid w:val="008A497B"/>
    <w:rsid w:val="008A6F1A"/>
    <w:rsid w:val="008B020C"/>
    <w:rsid w:val="008B47CC"/>
    <w:rsid w:val="008C3C49"/>
    <w:rsid w:val="008D1DB1"/>
    <w:rsid w:val="008D2909"/>
    <w:rsid w:val="008D4E81"/>
    <w:rsid w:val="008D5126"/>
    <w:rsid w:val="008E08A8"/>
    <w:rsid w:val="008F2B9E"/>
    <w:rsid w:val="008F3648"/>
    <w:rsid w:val="00900EDE"/>
    <w:rsid w:val="009205D0"/>
    <w:rsid w:val="0094329A"/>
    <w:rsid w:val="00946BEA"/>
    <w:rsid w:val="0096516B"/>
    <w:rsid w:val="00965261"/>
    <w:rsid w:val="00965768"/>
    <w:rsid w:val="00967D36"/>
    <w:rsid w:val="00976B87"/>
    <w:rsid w:val="0098632C"/>
    <w:rsid w:val="00992D6E"/>
    <w:rsid w:val="00995B87"/>
    <w:rsid w:val="009A5FA2"/>
    <w:rsid w:val="009C2418"/>
    <w:rsid w:val="009C4DE6"/>
    <w:rsid w:val="009D5B19"/>
    <w:rsid w:val="009D5E9A"/>
    <w:rsid w:val="009F5E22"/>
    <w:rsid w:val="00A01AF3"/>
    <w:rsid w:val="00A14B4C"/>
    <w:rsid w:val="00A24E05"/>
    <w:rsid w:val="00A43B75"/>
    <w:rsid w:val="00A52B6F"/>
    <w:rsid w:val="00A57DE9"/>
    <w:rsid w:val="00A607E4"/>
    <w:rsid w:val="00A75F08"/>
    <w:rsid w:val="00A817BD"/>
    <w:rsid w:val="00A82DAD"/>
    <w:rsid w:val="00A8529E"/>
    <w:rsid w:val="00A9476D"/>
    <w:rsid w:val="00AA3A3D"/>
    <w:rsid w:val="00AA6A85"/>
    <w:rsid w:val="00AB76ED"/>
    <w:rsid w:val="00AC384F"/>
    <w:rsid w:val="00AC58DA"/>
    <w:rsid w:val="00AD0C77"/>
    <w:rsid w:val="00AE00D9"/>
    <w:rsid w:val="00AE0ADB"/>
    <w:rsid w:val="00AE1195"/>
    <w:rsid w:val="00AE324D"/>
    <w:rsid w:val="00AF600B"/>
    <w:rsid w:val="00AF7780"/>
    <w:rsid w:val="00B128D6"/>
    <w:rsid w:val="00B16E8B"/>
    <w:rsid w:val="00B23C19"/>
    <w:rsid w:val="00B32350"/>
    <w:rsid w:val="00B771CD"/>
    <w:rsid w:val="00B8525E"/>
    <w:rsid w:val="00B95A60"/>
    <w:rsid w:val="00BA205D"/>
    <w:rsid w:val="00BB135C"/>
    <w:rsid w:val="00BB261A"/>
    <w:rsid w:val="00BC2C20"/>
    <w:rsid w:val="00BD5040"/>
    <w:rsid w:val="00BD65EC"/>
    <w:rsid w:val="00BD71D2"/>
    <w:rsid w:val="00BD782D"/>
    <w:rsid w:val="00BE0A48"/>
    <w:rsid w:val="00BE370E"/>
    <w:rsid w:val="00BE6599"/>
    <w:rsid w:val="00BF72A1"/>
    <w:rsid w:val="00C0041C"/>
    <w:rsid w:val="00C40543"/>
    <w:rsid w:val="00C50CD0"/>
    <w:rsid w:val="00C618F1"/>
    <w:rsid w:val="00C65345"/>
    <w:rsid w:val="00C66179"/>
    <w:rsid w:val="00C8091E"/>
    <w:rsid w:val="00C8381B"/>
    <w:rsid w:val="00C8587C"/>
    <w:rsid w:val="00C90321"/>
    <w:rsid w:val="00C92C70"/>
    <w:rsid w:val="00CA416B"/>
    <w:rsid w:val="00CB2E8A"/>
    <w:rsid w:val="00CC6AAF"/>
    <w:rsid w:val="00CC76BC"/>
    <w:rsid w:val="00CD2309"/>
    <w:rsid w:val="00D05860"/>
    <w:rsid w:val="00D1044E"/>
    <w:rsid w:val="00D12D4B"/>
    <w:rsid w:val="00D5743E"/>
    <w:rsid w:val="00D61326"/>
    <w:rsid w:val="00D67FC2"/>
    <w:rsid w:val="00D7358A"/>
    <w:rsid w:val="00D804EC"/>
    <w:rsid w:val="00D82E83"/>
    <w:rsid w:val="00D851AC"/>
    <w:rsid w:val="00D86040"/>
    <w:rsid w:val="00DA5AA0"/>
    <w:rsid w:val="00DB0166"/>
    <w:rsid w:val="00DC13C2"/>
    <w:rsid w:val="00DC38D0"/>
    <w:rsid w:val="00DC6401"/>
    <w:rsid w:val="00DD01B3"/>
    <w:rsid w:val="00DF379B"/>
    <w:rsid w:val="00E00AF4"/>
    <w:rsid w:val="00E06EEA"/>
    <w:rsid w:val="00E152A0"/>
    <w:rsid w:val="00E35C0A"/>
    <w:rsid w:val="00E73846"/>
    <w:rsid w:val="00E76B16"/>
    <w:rsid w:val="00E91F6E"/>
    <w:rsid w:val="00E9555D"/>
    <w:rsid w:val="00EA1364"/>
    <w:rsid w:val="00EA1D34"/>
    <w:rsid w:val="00EA7797"/>
    <w:rsid w:val="00EC3B24"/>
    <w:rsid w:val="00EF21E3"/>
    <w:rsid w:val="00F12BAA"/>
    <w:rsid w:val="00F23440"/>
    <w:rsid w:val="00F244D2"/>
    <w:rsid w:val="00F326F5"/>
    <w:rsid w:val="00F6470D"/>
    <w:rsid w:val="00F82D9D"/>
    <w:rsid w:val="00F970DC"/>
    <w:rsid w:val="00FA1B99"/>
    <w:rsid w:val="00FA6859"/>
    <w:rsid w:val="00FB4146"/>
    <w:rsid w:val="00FC29DF"/>
    <w:rsid w:val="00FC5A0E"/>
    <w:rsid w:val="00FD2C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iPriority="0"/>
    <w:lsdException w:name="table of authorities" w:unhideWhenUsed="1"/>
    <w:lsdException w:name="macro" w:unhideWhenUsed="1"/>
    <w:lsdException w:name="toa heading" w:unhideWhenUsed="1"/>
    <w:lsdException w:name="List Bullet"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Indent 2"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8D2909"/>
    <w:pPr>
      <w:suppressAutoHyphens/>
      <w:spacing w:after="120"/>
      <w:jc w:val="both"/>
    </w:pPr>
    <w:rPr>
      <w:rFonts w:ascii="Calibri" w:hAnsi="Calibri" w:cs="Calibri"/>
      <w:sz w:val="22"/>
      <w:szCs w:val="24"/>
      <w:lang w:val="en-GB" w:eastAsia="zh-CN"/>
    </w:rPr>
  </w:style>
  <w:style w:type="paragraph" w:styleId="1">
    <w:name w:val="heading 1"/>
    <w:basedOn w:val="a0"/>
    <w:next w:val="a0"/>
    <w:link w:val="1Char"/>
    <w:uiPriority w:val="99"/>
    <w:qFormat/>
    <w:rsid w:val="008D290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color w:val="333399"/>
      <w:sz w:val="32"/>
      <w:szCs w:val="20"/>
      <w:lang w:val="en-US"/>
    </w:rPr>
  </w:style>
  <w:style w:type="paragraph" w:styleId="2">
    <w:name w:val="heading 2"/>
    <w:basedOn w:val="1"/>
    <w:next w:val="a0"/>
    <w:link w:val="2Char"/>
    <w:uiPriority w:val="99"/>
    <w:qFormat/>
    <w:rsid w:val="008D2909"/>
    <w:pPr>
      <w:pageBreakBefore w:val="0"/>
      <w:pBdr>
        <w:bottom w:val="single" w:sz="12" w:space="1" w:color="000080"/>
      </w:pBdr>
      <w:tabs>
        <w:tab w:val="left" w:pos="567"/>
      </w:tabs>
      <w:spacing w:before="240" w:after="80"/>
      <w:ind w:left="567" w:hanging="567"/>
      <w:outlineLvl w:val="1"/>
    </w:pPr>
    <w:rPr>
      <w:color w:val="002060"/>
      <w:sz w:val="22"/>
      <w:lang w:val="en-GB"/>
    </w:rPr>
  </w:style>
  <w:style w:type="paragraph" w:styleId="3">
    <w:name w:val="heading 3"/>
    <w:basedOn w:val="a0"/>
    <w:next w:val="a0"/>
    <w:link w:val="3Char"/>
    <w:uiPriority w:val="99"/>
    <w:qFormat/>
    <w:rsid w:val="008D2909"/>
    <w:pPr>
      <w:keepNext/>
      <w:spacing w:before="240" w:after="60"/>
      <w:ind w:left="567" w:hanging="567"/>
      <w:outlineLvl w:val="2"/>
    </w:pPr>
    <w:rPr>
      <w:rFonts w:ascii="Arial" w:hAnsi="Arial" w:cs="Times New Roman"/>
      <w:b/>
      <w:sz w:val="26"/>
      <w:szCs w:val="20"/>
    </w:rPr>
  </w:style>
  <w:style w:type="paragraph" w:styleId="4">
    <w:name w:val="heading 4"/>
    <w:basedOn w:val="a0"/>
    <w:next w:val="a0"/>
    <w:link w:val="4Char"/>
    <w:uiPriority w:val="9"/>
    <w:qFormat/>
    <w:rsid w:val="008D2909"/>
    <w:pPr>
      <w:keepNext/>
      <w:spacing w:before="240" w:after="60"/>
      <w:outlineLvl w:val="3"/>
    </w:pPr>
    <w:rPr>
      <w:rFonts w:cs="Times New Roman"/>
      <w:b/>
      <w:bCs/>
      <w:sz w:val="28"/>
      <w:szCs w:val="28"/>
    </w:rPr>
  </w:style>
  <w:style w:type="paragraph" w:styleId="5">
    <w:name w:val="heading 5"/>
    <w:basedOn w:val="a0"/>
    <w:next w:val="a0"/>
    <w:link w:val="5Char"/>
    <w:uiPriority w:val="9"/>
    <w:qFormat/>
    <w:rsid w:val="008D2909"/>
    <w:pPr>
      <w:tabs>
        <w:tab w:val="num" w:pos="3050"/>
      </w:tabs>
      <w:spacing w:before="200" w:after="200" w:line="280" w:lineRule="exact"/>
      <w:ind w:left="3050" w:hanging="850"/>
      <w:outlineLvl w:val="4"/>
    </w:pPr>
    <w:rPr>
      <w:rFonts w:cs="Times New Roman"/>
      <w:b/>
      <w:bCs/>
      <w:i/>
      <w:iCs/>
      <w:sz w:val="26"/>
      <w:szCs w:val="26"/>
    </w:rPr>
  </w:style>
  <w:style w:type="paragraph" w:styleId="7">
    <w:name w:val="heading 7"/>
    <w:basedOn w:val="a0"/>
    <w:next w:val="a0"/>
    <w:link w:val="7Char"/>
    <w:uiPriority w:val="99"/>
    <w:qFormat/>
    <w:rsid w:val="00E06EEA"/>
    <w:pPr>
      <w:keepNext/>
      <w:keepLines/>
      <w:suppressAutoHyphens w:val="0"/>
      <w:spacing w:before="200" w:after="0" w:line="276" w:lineRule="auto"/>
      <w:jc w:val="left"/>
      <w:outlineLvl w:val="6"/>
    </w:pPr>
    <w:rPr>
      <w:rFonts w:ascii="Cambria" w:hAnsi="Cambria" w:cs="Times New Roman"/>
      <w:i/>
      <w:color w:val="40404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yiv1729616178standard">
    <w:name w:val="yiv1729616178standard"/>
    <w:basedOn w:val="a0"/>
    <w:uiPriority w:val="99"/>
    <w:rsid w:val="00E06EEA"/>
    <w:pPr>
      <w:suppressAutoHyphens w:val="0"/>
      <w:spacing w:before="100" w:beforeAutospacing="1" w:after="100" w:afterAutospacing="1"/>
      <w:jc w:val="left"/>
    </w:pPr>
    <w:rPr>
      <w:rFonts w:cs="Times New Roman"/>
      <w:sz w:val="24"/>
      <w:lang w:val="el-GR" w:eastAsia="el-GR"/>
    </w:rPr>
  </w:style>
  <w:style w:type="character" w:customStyle="1" w:styleId="Bodytext62">
    <w:name w:val="Body text (6)2"/>
    <w:uiPriority w:val="99"/>
    <w:rsid w:val="00174E91"/>
    <w:rPr>
      <w:rFonts w:ascii="Segoe UI" w:hAnsi="Segoe UI"/>
      <w:spacing w:val="0"/>
      <w:sz w:val="25"/>
      <w:u w:val="single"/>
    </w:rPr>
  </w:style>
  <w:style w:type="table" w:styleId="a4">
    <w:name w:val="Table Grid"/>
    <w:basedOn w:val="a2"/>
    <w:uiPriority w:val="99"/>
    <w:rsid w:val="00D058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uiPriority w:val="9"/>
    <w:semiHidden/>
    <w:rsid w:val="00D851AC"/>
    <w:rPr>
      <w:rFonts w:ascii="Calibri" w:eastAsia="Times New Roman" w:hAnsi="Calibri" w:cs="Times New Roman"/>
      <w:b/>
      <w:bCs/>
      <w:sz w:val="28"/>
      <w:szCs w:val="28"/>
      <w:lang w:val="en-GB" w:eastAsia="zh-CN"/>
    </w:rPr>
  </w:style>
  <w:style w:type="character" w:customStyle="1" w:styleId="5Char">
    <w:name w:val="Επικεφαλίδα 5 Char"/>
    <w:link w:val="5"/>
    <w:uiPriority w:val="9"/>
    <w:semiHidden/>
    <w:rsid w:val="00D851AC"/>
    <w:rPr>
      <w:rFonts w:ascii="Calibri" w:eastAsia="Times New Roman" w:hAnsi="Calibri" w:cs="Times New Roman"/>
      <w:b/>
      <w:bCs/>
      <w:i/>
      <w:iCs/>
      <w:sz w:val="26"/>
      <w:szCs w:val="26"/>
      <w:lang w:val="en-GB" w:eastAsia="zh-CN"/>
    </w:rPr>
  </w:style>
  <w:style w:type="character" w:customStyle="1" w:styleId="Char">
    <w:name w:val="Σώμα κειμένου Char"/>
    <w:link w:val="a5"/>
    <w:uiPriority w:val="99"/>
    <w:rsid w:val="00E06EEA"/>
    <w:rPr>
      <w:rFonts w:ascii="Calibri" w:hAnsi="Calibri"/>
      <w:sz w:val="24"/>
      <w:lang w:val="en-GB" w:eastAsia="zh-CN"/>
    </w:rPr>
  </w:style>
  <w:style w:type="character" w:customStyle="1" w:styleId="WW8Num1z0">
    <w:name w:val="WW8Num1z0"/>
    <w:uiPriority w:val="99"/>
    <w:rsid w:val="008D2909"/>
  </w:style>
  <w:style w:type="character" w:customStyle="1" w:styleId="WW8Num1z1">
    <w:name w:val="WW8Num1z1"/>
    <w:uiPriority w:val="99"/>
    <w:rsid w:val="008D2909"/>
  </w:style>
  <w:style w:type="character" w:customStyle="1" w:styleId="WW8Num1z2">
    <w:name w:val="WW8Num1z2"/>
    <w:uiPriority w:val="99"/>
    <w:rsid w:val="008D2909"/>
  </w:style>
  <w:style w:type="character" w:customStyle="1" w:styleId="WW8Num1z3">
    <w:name w:val="WW8Num1z3"/>
    <w:uiPriority w:val="99"/>
    <w:rsid w:val="008D2909"/>
  </w:style>
  <w:style w:type="character" w:customStyle="1" w:styleId="WW8Num1z4">
    <w:name w:val="WW8Num1z4"/>
    <w:uiPriority w:val="99"/>
    <w:rsid w:val="008D2909"/>
    <w:rPr>
      <w:rFonts w:ascii="Arial" w:hAnsi="Arial"/>
      <w:sz w:val="20"/>
    </w:rPr>
  </w:style>
  <w:style w:type="character" w:customStyle="1" w:styleId="WW8Num1z5">
    <w:name w:val="WW8Num1z5"/>
    <w:uiPriority w:val="99"/>
    <w:rsid w:val="008D2909"/>
  </w:style>
  <w:style w:type="character" w:customStyle="1" w:styleId="WW8Num1z6">
    <w:name w:val="WW8Num1z6"/>
    <w:uiPriority w:val="99"/>
    <w:rsid w:val="008D2909"/>
  </w:style>
  <w:style w:type="character" w:customStyle="1" w:styleId="WW8Num1z7">
    <w:name w:val="WW8Num1z7"/>
    <w:uiPriority w:val="99"/>
    <w:rsid w:val="008D2909"/>
  </w:style>
  <w:style w:type="character" w:customStyle="1" w:styleId="WW8Num1z8">
    <w:name w:val="WW8Num1z8"/>
    <w:uiPriority w:val="99"/>
    <w:rsid w:val="008D2909"/>
  </w:style>
  <w:style w:type="character" w:customStyle="1" w:styleId="WW8Num2z0">
    <w:name w:val="WW8Num2z0"/>
    <w:uiPriority w:val="99"/>
    <w:rsid w:val="008D2909"/>
    <w:rPr>
      <w:rFonts w:ascii="Symbol" w:hAnsi="Symbol"/>
      <w:lang w:val="el-GR"/>
    </w:rPr>
  </w:style>
  <w:style w:type="character" w:customStyle="1" w:styleId="WW8Num3z0">
    <w:name w:val="WW8Num3z0"/>
    <w:uiPriority w:val="99"/>
    <w:rsid w:val="008D2909"/>
    <w:rPr>
      <w:lang w:val="el-GR"/>
    </w:rPr>
  </w:style>
  <w:style w:type="character" w:customStyle="1" w:styleId="WW8Num4z0">
    <w:name w:val="WW8Num4z0"/>
    <w:uiPriority w:val="99"/>
    <w:rsid w:val="008D2909"/>
    <w:rPr>
      <w:rFonts w:ascii="Webdings" w:hAnsi="Webdings"/>
      <w:color w:val="333399"/>
      <w:sz w:val="16"/>
    </w:rPr>
  </w:style>
  <w:style w:type="character" w:customStyle="1" w:styleId="WW8Num5z0">
    <w:name w:val="WW8Num5z0"/>
    <w:uiPriority w:val="99"/>
    <w:rsid w:val="008D2909"/>
    <w:rPr>
      <w:lang w:val="el-GR"/>
    </w:rPr>
  </w:style>
  <w:style w:type="character" w:customStyle="1" w:styleId="WW8Num6z0">
    <w:name w:val="WW8Num6z0"/>
    <w:uiPriority w:val="99"/>
    <w:rsid w:val="008D2909"/>
    <w:rPr>
      <w:b/>
      <w:sz w:val="22"/>
      <w:lang w:val="el-GR"/>
    </w:rPr>
  </w:style>
  <w:style w:type="character" w:customStyle="1" w:styleId="WW8Num6z1">
    <w:name w:val="WW8Num6z1"/>
    <w:uiPriority w:val="99"/>
    <w:rsid w:val="008D2909"/>
  </w:style>
  <w:style w:type="character" w:customStyle="1" w:styleId="WW8Num6z2">
    <w:name w:val="WW8Num6z2"/>
    <w:uiPriority w:val="99"/>
    <w:rsid w:val="008D2909"/>
  </w:style>
  <w:style w:type="character" w:customStyle="1" w:styleId="WW8Num6z3">
    <w:name w:val="WW8Num6z3"/>
    <w:uiPriority w:val="99"/>
    <w:rsid w:val="008D2909"/>
  </w:style>
  <w:style w:type="character" w:customStyle="1" w:styleId="WW8Num6z4">
    <w:name w:val="WW8Num6z4"/>
    <w:uiPriority w:val="99"/>
    <w:rsid w:val="008D2909"/>
  </w:style>
  <w:style w:type="character" w:customStyle="1" w:styleId="WW8Num6z5">
    <w:name w:val="WW8Num6z5"/>
    <w:uiPriority w:val="99"/>
    <w:rsid w:val="008D2909"/>
  </w:style>
  <w:style w:type="character" w:customStyle="1" w:styleId="WW8Num6z6">
    <w:name w:val="WW8Num6z6"/>
    <w:uiPriority w:val="99"/>
    <w:rsid w:val="008D2909"/>
  </w:style>
  <w:style w:type="character" w:customStyle="1" w:styleId="WW8Num6z7">
    <w:name w:val="WW8Num6z7"/>
    <w:uiPriority w:val="99"/>
    <w:rsid w:val="008D2909"/>
  </w:style>
  <w:style w:type="character" w:customStyle="1" w:styleId="WW8Num6z8">
    <w:name w:val="WW8Num6z8"/>
    <w:uiPriority w:val="99"/>
    <w:rsid w:val="008D2909"/>
  </w:style>
  <w:style w:type="character" w:customStyle="1" w:styleId="WW8Num7z0">
    <w:name w:val="WW8Num7z0"/>
    <w:uiPriority w:val="99"/>
    <w:rsid w:val="008D2909"/>
    <w:rPr>
      <w:b/>
      <w:sz w:val="22"/>
      <w:lang w:val="el-GR"/>
    </w:rPr>
  </w:style>
  <w:style w:type="character" w:customStyle="1" w:styleId="WW8Num7z1">
    <w:name w:val="WW8Num7z1"/>
    <w:uiPriority w:val="99"/>
    <w:rsid w:val="008D2909"/>
    <w:rPr>
      <w:rFonts w:eastAsia="Times New Roman"/>
      <w:lang w:val="el-GR"/>
    </w:rPr>
  </w:style>
  <w:style w:type="character" w:customStyle="1" w:styleId="WW8Num7z2">
    <w:name w:val="WW8Num7z2"/>
    <w:uiPriority w:val="99"/>
    <w:rsid w:val="008D2909"/>
  </w:style>
  <w:style w:type="character" w:customStyle="1" w:styleId="WW8Num7z3">
    <w:name w:val="WW8Num7z3"/>
    <w:uiPriority w:val="99"/>
    <w:rsid w:val="008D2909"/>
  </w:style>
  <w:style w:type="character" w:customStyle="1" w:styleId="WW8Num7z4">
    <w:name w:val="WW8Num7z4"/>
    <w:uiPriority w:val="99"/>
    <w:rsid w:val="008D2909"/>
  </w:style>
  <w:style w:type="character" w:customStyle="1" w:styleId="WW8Num7z5">
    <w:name w:val="WW8Num7z5"/>
    <w:uiPriority w:val="99"/>
    <w:rsid w:val="008D2909"/>
  </w:style>
  <w:style w:type="character" w:customStyle="1" w:styleId="WW8Num7z6">
    <w:name w:val="WW8Num7z6"/>
    <w:uiPriority w:val="99"/>
    <w:rsid w:val="008D2909"/>
  </w:style>
  <w:style w:type="character" w:customStyle="1" w:styleId="WW8Num7z7">
    <w:name w:val="WW8Num7z7"/>
    <w:uiPriority w:val="99"/>
    <w:rsid w:val="008D2909"/>
  </w:style>
  <w:style w:type="character" w:customStyle="1" w:styleId="WW8Num7z8">
    <w:name w:val="WW8Num7z8"/>
    <w:uiPriority w:val="99"/>
    <w:rsid w:val="008D2909"/>
  </w:style>
  <w:style w:type="character" w:customStyle="1" w:styleId="WW8Num8z0">
    <w:name w:val="WW8Num8z0"/>
    <w:uiPriority w:val="99"/>
    <w:rsid w:val="008D2909"/>
    <w:rPr>
      <w:rFonts w:ascii="Symbol" w:hAnsi="Symbol"/>
      <w:color w:val="5B9BD5"/>
    </w:rPr>
  </w:style>
  <w:style w:type="character" w:customStyle="1" w:styleId="WW8Num9z0">
    <w:name w:val="WW8Num9z0"/>
    <w:uiPriority w:val="99"/>
    <w:rsid w:val="008D2909"/>
    <w:rPr>
      <w:rFonts w:ascii="Angsana New" w:hAnsi="Angsana New"/>
      <w:color w:val="000000"/>
      <w:kern w:val="1"/>
      <w:sz w:val="22"/>
      <w:shd w:val="clear" w:color="auto" w:fill="FFFFFF"/>
      <w:lang w:val="el-GR"/>
    </w:rPr>
  </w:style>
  <w:style w:type="character" w:customStyle="1" w:styleId="WW8Num10z0">
    <w:name w:val="WW8Num10z0"/>
    <w:uiPriority w:val="99"/>
    <w:rsid w:val="008D2909"/>
    <w:rPr>
      <w:rFonts w:ascii="Symbol" w:hAnsi="Symbol"/>
      <w:kern w:val="1"/>
      <w:shd w:val="clear" w:color="auto" w:fill="C0C0C0"/>
      <w:lang w:val="el-GR"/>
    </w:rPr>
  </w:style>
  <w:style w:type="character" w:customStyle="1" w:styleId="WW8Num10z1">
    <w:name w:val="WW8Num10z1"/>
    <w:uiPriority w:val="99"/>
    <w:rsid w:val="008D2909"/>
  </w:style>
  <w:style w:type="character" w:customStyle="1" w:styleId="WW8Num10z2">
    <w:name w:val="WW8Num10z2"/>
    <w:uiPriority w:val="99"/>
    <w:rsid w:val="008D2909"/>
  </w:style>
  <w:style w:type="character" w:customStyle="1" w:styleId="WW8Num10z3">
    <w:name w:val="WW8Num10z3"/>
    <w:uiPriority w:val="99"/>
    <w:rsid w:val="008D2909"/>
  </w:style>
  <w:style w:type="character" w:customStyle="1" w:styleId="WW8Num10z4">
    <w:name w:val="WW8Num10z4"/>
    <w:uiPriority w:val="99"/>
    <w:rsid w:val="008D2909"/>
  </w:style>
  <w:style w:type="character" w:customStyle="1" w:styleId="WW8Num10z5">
    <w:name w:val="WW8Num10z5"/>
    <w:uiPriority w:val="99"/>
    <w:rsid w:val="008D2909"/>
  </w:style>
  <w:style w:type="character" w:customStyle="1" w:styleId="WW8Num10z6">
    <w:name w:val="WW8Num10z6"/>
    <w:uiPriority w:val="99"/>
    <w:rsid w:val="008D2909"/>
  </w:style>
  <w:style w:type="character" w:customStyle="1" w:styleId="WW8Num10z7">
    <w:name w:val="WW8Num10z7"/>
    <w:uiPriority w:val="99"/>
    <w:rsid w:val="008D2909"/>
  </w:style>
  <w:style w:type="character" w:customStyle="1" w:styleId="WW8Num10z8">
    <w:name w:val="WW8Num10z8"/>
    <w:uiPriority w:val="99"/>
    <w:rsid w:val="008D2909"/>
  </w:style>
  <w:style w:type="character" w:customStyle="1" w:styleId="WW8Num11z0">
    <w:name w:val="WW8Num11z0"/>
    <w:uiPriority w:val="99"/>
    <w:rsid w:val="008D2909"/>
    <w:rPr>
      <w:rFonts w:ascii="Symbol" w:hAnsi="Symbol"/>
      <w:lang w:val="el-GR"/>
    </w:rPr>
  </w:style>
  <w:style w:type="character" w:customStyle="1" w:styleId="WW8Num11z1">
    <w:name w:val="WW8Num11z1"/>
    <w:uiPriority w:val="99"/>
    <w:rsid w:val="008D2909"/>
    <w:rPr>
      <w:rFonts w:ascii="Courier New" w:hAnsi="Courier New"/>
    </w:rPr>
  </w:style>
  <w:style w:type="character" w:customStyle="1" w:styleId="WW8Num11z2">
    <w:name w:val="WW8Num11z2"/>
    <w:uiPriority w:val="99"/>
    <w:rsid w:val="008D2909"/>
    <w:rPr>
      <w:rFonts w:ascii="Wingdings" w:hAnsi="Wingdings"/>
    </w:rPr>
  </w:style>
  <w:style w:type="character" w:customStyle="1" w:styleId="50">
    <w:name w:val="Προεπιλεγμένη γραμματοσειρά5"/>
    <w:uiPriority w:val="99"/>
    <w:rsid w:val="008D2909"/>
  </w:style>
  <w:style w:type="character" w:customStyle="1" w:styleId="WW-DefaultParagraphFont">
    <w:name w:val="WW-Default Paragraph Font"/>
    <w:uiPriority w:val="99"/>
    <w:rsid w:val="008D2909"/>
  </w:style>
  <w:style w:type="character" w:customStyle="1" w:styleId="WW8Num8z1">
    <w:name w:val="WW8Num8z1"/>
    <w:uiPriority w:val="99"/>
    <w:rsid w:val="008D2909"/>
    <w:rPr>
      <w:rFonts w:eastAsia="Times New Roman"/>
      <w:lang w:val="el-GR"/>
    </w:rPr>
  </w:style>
  <w:style w:type="character" w:customStyle="1" w:styleId="WW8Num8z2">
    <w:name w:val="WW8Num8z2"/>
    <w:uiPriority w:val="99"/>
    <w:rsid w:val="008D2909"/>
  </w:style>
  <w:style w:type="character" w:customStyle="1" w:styleId="WW8Num8z3">
    <w:name w:val="WW8Num8z3"/>
    <w:uiPriority w:val="99"/>
    <w:rsid w:val="008D2909"/>
  </w:style>
  <w:style w:type="character" w:customStyle="1" w:styleId="WW8Num8z4">
    <w:name w:val="WW8Num8z4"/>
    <w:uiPriority w:val="99"/>
    <w:rsid w:val="008D2909"/>
  </w:style>
  <w:style w:type="character" w:customStyle="1" w:styleId="WW8Num8z5">
    <w:name w:val="WW8Num8z5"/>
    <w:uiPriority w:val="99"/>
    <w:rsid w:val="008D2909"/>
  </w:style>
  <w:style w:type="character" w:customStyle="1" w:styleId="WW8Num8z6">
    <w:name w:val="WW8Num8z6"/>
    <w:uiPriority w:val="99"/>
    <w:rsid w:val="008D2909"/>
  </w:style>
  <w:style w:type="character" w:customStyle="1" w:styleId="WW8Num8z7">
    <w:name w:val="WW8Num8z7"/>
    <w:uiPriority w:val="99"/>
    <w:rsid w:val="008D2909"/>
  </w:style>
  <w:style w:type="character" w:customStyle="1" w:styleId="WW8Num8z8">
    <w:name w:val="WW8Num8z8"/>
    <w:uiPriority w:val="99"/>
    <w:rsid w:val="008D2909"/>
  </w:style>
  <w:style w:type="character" w:customStyle="1" w:styleId="WW8Num11z3">
    <w:name w:val="WW8Num11z3"/>
    <w:uiPriority w:val="99"/>
    <w:rsid w:val="008D2909"/>
  </w:style>
  <w:style w:type="character" w:customStyle="1" w:styleId="WW8Num11z4">
    <w:name w:val="WW8Num11z4"/>
    <w:uiPriority w:val="99"/>
    <w:rsid w:val="008D2909"/>
  </w:style>
  <w:style w:type="character" w:customStyle="1" w:styleId="WW8Num11z5">
    <w:name w:val="WW8Num11z5"/>
    <w:uiPriority w:val="99"/>
    <w:rsid w:val="008D2909"/>
  </w:style>
  <w:style w:type="character" w:customStyle="1" w:styleId="WW8Num11z6">
    <w:name w:val="WW8Num11z6"/>
    <w:uiPriority w:val="99"/>
    <w:rsid w:val="008D2909"/>
  </w:style>
  <w:style w:type="character" w:customStyle="1" w:styleId="WW8Num11z7">
    <w:name w:val="WW8Num11z7"/>
    <w:uiPriority w:val="99"/>
    <w:rsid w:val="008D2909"/>
  </w:style>
  <w:style w:type="character" w:customStyle="1" w:styleId="WW8Num11z8">
    <w:name w:val="WW8Num11z8"/>
    <w:uiPriority w:val="99"/>
    <w:rsid w:val="008D2909"/>
  </w:style>
  <w:style w:type="character" w:customStyle="1" w:styleId="WW-DefaultParagraphFont1">
    <w:name w:val="WW-Default Paragraph Font1"/>
    <w:uiPriority w:val="99"/>
    <w:rsid w:val="008D2909"/>
  </w:style>
  <w:style w:type="character" w:customStyle="1" w:styleId="40">
    <w:name w:val="Προεπιλεγμένη γραμματοσειρά4"/>
    <w:uiPriority w:val="99"/>
    <w:rsid w:val="008D2909"/>
  </w:style>
  <w:style w:type="character" w:customStyle="1" w:styleId="WW8Num2z1">
    <w:name w:val="WW8Num2z1"/>
    <w:uiPriority w:val="99"/>
    <w:rsid w:val="008D2909"/>
  </w:style>
  <w:style w:type="character" w:customStyle="1" w:styleId="WW8Num2z2">
    <w:name w:val="WW8Num2z2"/>
    <w:uiPriority w:val="99"/>
    <w:rsid w:val="008D2909"/>
  </w:style>
  <w:style w:type="character" w:customStyle="1" w:styleId="WW8Num2z3">
    <w:name w:val="WW8Num2z3"/>
    <w:uiPriority w:val="99"/>
    <w:rsid w:val="008D2909"/>
  </w:style>
  <w:style w:type="character" w:customStyle="1" w:styleId="WW8Num2z4">
    <w:name w:val="WW8Num2z4"/>
    <w:uiPriority w:val="99"/>
    <w:rsid w:val="008D2909"/>
    <w:rPr>
      <w:rFonts w:ascii="Arial" w:hAnsi="Arial"/>
      <w:sz w:val="20"/>
    </w:rPr>
  </w:style>
  <w:style w:type="character" w:customStyle="1" w:styleId="WW8Num2z5">
    <w:name w:val="WW8Num2z5"/>
    <w:uiPriority w:val="99"/>
    <w:rsid w:val="008D2909"/>
  </w:style>
  <w:style w:type="character" w:customStyle="1" w:styleId="WW8Num2z6">
    <w:name w:val="WW8Num2z6"/>
    <w:uiPriority w:val="99"/>
    <w:rsid w:val="008D2909"/>
  </w:style>
  <w:style w:type="character" w:customStyle="1" w:styleId="WW8Num2z7">
    <w:name w:val="WW8Num2z7"/>
    <w:uiPriority w:val="99"/>
    <w:rsid w:val="008D2909"/>
  </w:style>
  <w:style w:type="character" w:customStyle="1" w:styleId="WW8Num2z8">
    <w:name w:val="WW8Num2z8"/>
    <w:uiPriority w:val="99"/>
    <w:rsid w:val="008D2909"/>
  </w:style>
  <w:style w:type="character" w:customStyle="1" w:styleId="WW8Num9z1">
    <w:name w:val="WW8Num9z1"/>
    <w:uiPriority w:val="99"/>
    <w:rsid w:val="008D2909"/>
    <w:rPr>
      <w:rFonts w:eastAsia="Times New Roman"/>
      <w:lang w:val="el-GR"/>
    </w:rPr>
  </w:style>
  <w:style w:type="character" w:customStyle="1" w:styleId="WW8Num9z2">
    <w:name w:val="WW8Num9z2"/>
    <w:uiPriority w:val="99"/>
    <w:rsid w:val="008D2909"/>
  </w:style>
  <w:style w:type="character" w:customStyle="1" w:styleId="WW8Num9z3">
    <w:name w:val="WW8Num9z3"/>
    <w:uiPriority w:val="99"/>
    <w:rsid w:val="008D2909"/>
  </w:style>
  <w:style w:type="character" w:customStyle="1" w:styleId="WW8Num9z4">
    <w:name w:val="WW8Num9z4"/>
    <w:uiPriority w:val="99"/>
    <w:rsid w:val="008D2909"/>
  </w:style>
  <w:style w:type="character" w:customStyle="1" w:styleId="WW8Num9z5">
    <w:name w:val="WW8Num9z5"/>
    <w:uiPriority w:val="99"/>
    <w:rsid w:val="008D2909"/>
  </w:style>
  <w:style w:type="character" w:customStyle="1" w:styleId="WW8Num9z6">
    <w:name w:val="WW8Num9z6"/>
    <w:uiPriority w:val="99"/>
    <w:rsid w:val="008D2909"/>
  </w:style>
  <w:style w:type="character" w:customStyle="1" w:styleId="WW8Num9z7">
    <w:name w:val="WW8Num9z7"/>
    <w:uiPriority w:val="99"/>
    <w:rsid w:val="008D2909"/>
  </w:style>
  <w:style w:type="character" w:customStyle="1" w:styleId="WW8Num9z8">
    <w:name w:val="WW8Num9z8"/>
    <w:uiPriority w:val="99"/>
    <w:rsid w:val="008D2909"/>
  </w:style>
  <w:style w:type="character" w:customStyle="1" w:styleId="WW-DefaultParagraphFont11">
    <w:name w:val="WW-Default Paragraph Font11"/>
    <w:uiPriority w:val="99"/>
    <w:rsid w:val="008D2909"/>
  </w:style>
  <w:style w:type="character" w:customStyle="1" w:styleId="WW8Num12z0">
    <w:name w:val="WW8Num12z0"/>
    <w:uiPriority w:val="99"/>
    <w:rsid w:val="008D2909"/>
    <w:rPr>
      <w:rFonts w:ascii="Symbol" w:hAnsi="Symbol"/>
    </w:rPr>
  </w:style>
  <w:style w:type="character" w:customStyle="1" w:styleId="WW8Num12z1">
    <w:name w:val="WW8Num12z1"/>
    <w:uiPriority w:val="99"/>
    <w:rsid w:val="008D2909"/>
    <w:rPr>
      <w:rFonts w:ascii="Courier New" w:hAnsi="Courier New"/>
    </w:rPr>
  </w:style>
  <w:style w:type="character" w:customStyle="1" w:styleId="WW8Num12z2">
    <w:name w:val="WW8Num12z2"/>
    <w:uiPriority w:val="99"/>
    <w:rsid w:val="008D2909"/>
    <w:rPr>
      <w:rFonts w:ascii="Wingdings" w:hAnsi="Wingdings"/>
    </w:rPr>
  </w:style>
  <w:style w:type="character" w:customStyle="1" w:styleId="WW-DefaultParagraphFont111">
    <w:name w:val="WW-Default Paragraph Font111"/>
    <w:uiPriority w:val="99"/>
    <w:rsid w:val="008D2909"/>
  </w:style>
  <w:style w:type="character" w:customStyle="1" w:styleId="WW-DefaultParagraphFont1111">
    <w:name w:val="WW-Default Paragraph Font1111"/>
    <w:uiPriority w:val="99"/>
    <w:rsid w:val="008D2909"/>
  </w:style>
  <w:style w:type="character" w:customStyle="1" w:styleId="WW-DefaultParagraphFont11111">
    <w:name w:val="WW-Default Paragraph Font11111"/>
    <w:uiPriority w:val="99"/>
    <w:rsid w:val="008D2909"/>
  </w:style>
  <w:style w:type="character" w:customStyle="1" w:styleId="30">
    <w:name w:val="Προεπιλεγμένη γραμματοσειρά3"/>
    <w:uiPriority w:val="99"/>
    <w:rsid w:val="008D2909"/>
  </w:style>
  <w:style w:type="character" w:customStyle="1" w:styleId="WW-DefaultParagraphFont111111">
    <w:name w:val="WW-Default Paragraph Font111111"/>
    <w:uiPriority w:val="99"/>
    <w:rsid w:val="008D2909"/>
  </w:style>
  <w:style w:type="character" w:customStyle="1" w:styleId="DefaultParagraphFont2">
    <w:name w:val="Default Paragraph Font2"/>
    <w:uiPriority w:val="99"/>
    <w:rsid w:val="008D2909"/>
  </w:style>
  <w:style w:type="character" w:customStyle="1" w:styleId="WW8Num12z3">
    <w:name w:val="WW8Num12z3"/>
    <w:uiPriority w:val="99"/>
    <w:rsid w:val="008D2909"/>
  </w:style>
  <w:style w:type="character" w:customStyle="1" w:styleId="WW8Num12z4">
    <w:name w:val="WW8Num12z4"/>
    <w:uiPriority w:val="99"/>
    <w:rsid w:val="008D2909"/>
  </w:style>
  <w:style w:type="character" w:customStyle="1" w:styleId="WW8Num12z5">
    <w:name w:val="WW8Num12z5"/>
    <w:uiPriority w:val="99"/>
    <w:rsid w:val="008D2909"/>
  </w:style>
  <w:style w:type="character" w:customStyle="1" w:styleId="WW8Num12z6">
    <w:name w:val="WW8Num12z6"/>
    <w:uiPriority w:val="99"/>
    <w:rsid w:val="008D2909"/>
  </w:style>
  <w:style w:type="character" w:customStyle="1" w:styleId="WW8Num12z7">
    <w:name w:val="WW8Num12z7"/>
    <w:uiPriority w:val="99"/>
    <w:rsid w:val="008D2909"/>
  </w:style>
  <w:style w:type="character" w:customStyle="1" w:styleId="WW8Num12z8">
    <w:name w:val="WW8Num12z8"/>
    <w:uiPriority w:val="99"/>
    <w:rsid w:val="008D2909"/>
  </w:style>
  <w:style w:type="character" w:customStyle="1" w:styleId="WW8Num13z0">
    <w:name w:val="WW8Num13z0"/>
    <w:uiPriority w:val="99"/>
    <w:rsid w:val="008D2909"/>
    <w:rPr>
      <w:rFonts w:ascii="Symbol" w:hAnsi="Symbol"/>
    </w:rPr>
  </w:style>
  <w:style w:type="character" w:customStyle="1" w:styleId="WW-DefaultParagraphFont1111111">
    <w:name w:val="WW-Default Paragraph Font1111111"/>
    <w:uiPriority w:val="99"/>
    <w:rsid w:val="008D2909"/>
  </w:style>
  <w:style w:type="character" w:customStyle="1" w:styleId="WW8Num13z1">
    <w:name w:val="WW8Num13z1"/>
    <w:uiPriority w:val="99"/>
    <w:rsid w:val="008D2909"/>
    <w:rPr>
      <w:rFonts w:eastAsia="Times New Roman"/>
      <w:lang w:val="el-GR"/>
    </w:rPr>
  </w:style>
  <w:style w:type="character" w:customStyle="1" w:styleId="WW8Num13z2">
    <w:name w:val="WW8Num13z2"/>
    <w:uiPriority w:val="99"/>
    <w:rsid w:val="008D2909"/>
  </w:style>
  <w:style w:type="character" w:customStyle="1" w:styleId="WW8Num13z3">
    <w:name w:val="WW8Num13z3"/>
    <w:uiPriority w:val="99"/>
    <w:rsid w:val="008D2909"/>
  </w:style>
  <w:style w:type="character" w:customStyle="1" w:styleId="WW8Num13z4">
    <w:name w:val="WW8Num13z4"/>
    <w:uiPriority w:val="99"/>
    <w:rsid w:val="008D2909"/>
  </w:style>
  <w:style w:type="character" w:customStyle="1" w:styleId="WW8Num13z5">
    <w:name w:val="WW8Num13z5"/>
    <w:uiPriority w:val="99"/>
    <w:rsid w:val="008D2909"/>
  </w:style>
  <w:style w:type="character" w:customStyle="1" w:styleId="WW8Num13z6">
    <w:name w:val="WW8Num13z6"/>
    <w:uiPriority w:val="99"/>
    <w:rsid w:val="008D2909"/>
  </w:style>
  <w:style w:type="character" w:customStyle="1" w:styleId="WW8Num13z7">
    <w:name w:val="WW8Num13z7"/>
    <w:uiPriority w:val="99"/>
    <w:rsid w:val="008D2909"/>
  </w:style>
  <w:style w:type="character" w:customStyle="1" w:styleId="WW8Num13z8">
    <w:name w:val="WW8Num13z8"/>
    <w:uiPriority w:val="99"/>
    <w:rsid w:val="008D2909"/>
  </w:style>
  <w:style w:type="character" w:customStyle="1" w:styleId="WW8Num14z0">
    <w:name w:val="WW8Num14z0"/>
    <w:uiPriority w:val="99"/>
    <w:rsid w:val="008D2909"/>
    <w:rPr>
      <w:rFonts w:ascii="Symbol" w:hAnsi="Symbol"/>
    </w:rPr>
  </w:style>
  <w:style w:type="character" w:customStyle="1" w:styleId="WW8Num14z1">
    <w:name w:val="WW8Num14z1"/>
    <w:uiPriority w:val="99"/>
    <w:rsid w:val="008D2909"/>
  </w:style>
  <w:style w:type="character" w:customStyle="1" w:styleId="WW8Num14z2">
    <w:name w:val="WW8Num14z2"/>
    <w:uiPriority w:val="99"/>
    <w:rsid w:val="008D2909"/>
  </w:style>
  <w:style w:type="character" w:customStyle="1" w:styleId="WW8Num14z3">
    <w:name w:val="WW8Num14z3"/>
    <w:uiPriority w:val="99"/>
    <w:rsid w:val="008D2909"/>
  </w:style>
  <w:style w:type="character" w:customStyle="1" w:styleId="WW8Num14z4">
    <w:name w:val="WW8Num14z4"/>
    <w:uiPriority w:val="99"/>
    <w:rsid w:val="008D2909"/>
  </w:style>
  <w:style w:type="character" w:customStyle="1" w:styleId="WW8Num14z5">
    <w:name w:val="WW8Num14z5"/>
    <w:uiPriority w:val="99"/>
    <w:rsid w:val="008D2909"/>
  </w:style>
  <w:style w:type="character" w:customStyle="1" w:styleId="WW8Num14z6">
    <w:name w:val="WW8Num14z6"/>
    <w:uiPriority w:val="99"/>
    <w:rsid w:val="008D2909"/>
  </w:style>
  <w:style w:type="character" w:customStyle="1" w:styleId="WW8Num14z7">
    <w:name w:val="WW8Num14z7"/>
    <w:uiPriority w:val="99"/>
    <w:rsid w:val="008D2909"/>
  </w:style>
  <w:style w:type="character" w:customStyle="1" w:styleId="WW8Num14z8">
    <w:name w:val="WW8Num14z8"/>
    <w:uiPriority w:val="99"/>
    <w:rsid w:val="008D2909"/>
  </w:style>
  <w:style w:type="character" w:customStyle="1" w:styleId="WW8Num15z0">
    <w:name w:val="WW8Num15z0"/>
    <w:uiPriority w:val="99"/>
    <w:rsid w:val="008D2909"/>
  </w:style>
  <w:style w:type="character" w:customStyle="1" w:styleId="WW8Num15z1">
    <w:name w:val="WW8Num15z1"/>
    <w:uiPriority w:val="99"/>
    <w:rsid w:val="008D2909"/>
  </w:style>
  <w:style w:type="character" w:customStyle="1" w:styleId="WW8Num15z2">
    <w:name w:val="WW8Num15z2"/>
    <w:uiPriority w:val="99"/>
    <w:rsid w:val="008D2909"/>
  </w:style>
  <w:style w:type="character" w:customStyle="1" w:styleId="WW8Num15z3">
    <w:name w:val="WW8Num15z3"/>
    <w:uiPriority w:val="99"/>
    <w:rsid w:val="008D2909"/>
  </w:style>
  <w:style w:type="character" w:customStyle="1" w:styleId="WW8Num15z4">
    <w:name w:val="WW8Num15z4"/>
    <w:uiPriority w:val="99"/>
    <w:rsid w:val="008D2909"/>
  </w:style>
  <w:style w:type="character" w:customStyle="1" w:styleId="WW8Num15z5">
    <w:name w:val="WW8Num15z5"/>
    <w:uiPriority w:val="99"/>
    <w:rsid w:val="008D2909"/>
  </w:style>
  <w:style w:type="character" w:customStyle="1" w:styleId="WW8Num15z6">
    <w:name w:val="WW8Num15z6"/>
    <w:uiPriority w:val="99"/>
    <w:rsid w:val="008D2909"/>
  </w:style>
  <w:style w:type="character" w:customStyle="1" w:styleId="WW8Num15z7">
    <w:name w:val="WW8Num15z7"/>
    <w:uiPriority w:val="99"/>
    <w:rsid w:val="008D2909"/>
  </w:style>
  <w:style w:type="character" w:customStyle="1" w:styleId="WW8Num15z8">
    <w:name w:val="WW8Num15z8"/>
    <w:uiPriority w:val="99"/>
    <w:rsid w:val="008D2909"/>
  </w:style>
  <w:style w:type="character" w:customStyle="1" w:styleId="WW8Num16z0">
    <w:name w:val="WW8Num16z0"/>
    <w:uiPriority w:val="99"/>
    <w:rsid w:val="008D2909"/>
  </w:style>
  <w:style w:type="character" w:customStyle="1" w:styleId="WW8Num16z1">
    <w:name w:val="WW8Num16z1"/>
    <w:uiPriority w:val="99"/>
    <w:rsid w:val="008D2909"/>
  </w:style>
  <w:style w:type="character" w:customStyle="1" w:styleId="WW8Num16z2">
    <w:name w:val="WW8Num16z2"/>
    <w:uiPriority w:val="99"/>
    <w:rsid w:val="008D2909"/>
  </w:style>
  <w:style w:type="character" w:customStyle="1" w:styleId="WW8Num16z3">
    <w:name w:val="WW8Num16z3"/>
    <w:uiPriority w:val="99"/>
    <w:rsid w:val="008D2909"/>
  </w:style>
  <w:style w:type="character" w:customStyle="1" w:styleId="WW8Num16z4">
    <w:name w:val="WW8Num16z4"/>
    <w:uiPriority w:val="99"/>
    <w:rsid w:val="008D2909"/>
  </w:style>
  <w:style w:type="character" w:customStyle="1" w:styleId="WW8Num16z5">
    <w:name w:val="WW8Num16z5"/>
    <w:uiPriority w:val="99"/>
    <w:rsid w:val="008D2909"/>
  </w:style>
  <w:style w:type="character" w:customStyle="1" w:styleId="WW8Num16z6">
    <w:name w:val="WW8Num16z6"/>
    <w:uiPriority w:val="99"/>
    <w:rsid w:val="008D2909"/>
  </w:style>
  <w:style w:type="character" w:customStyle="1" w:styleId="WW8Num16z7">
    <w:name w:val="WW8Num16z7"/>
    <w:uiPriority w:val="99"/>
    <w:rsid w:val="008D2909"/>
  </w:style>
  <w:style w:type="character" w:customStyle="1" w:styleId="WW8Num16z8">
    <w:name w:val="WW8Num16z8"/>
    <w:uiPriority w:val="99"/>
    <w:rsid w:val="008D2909"/>
  </w:style>
  <w:style w:type="character" w:customStyle="1" w:styleId="WW-DefaultParagraphFont11111111">
    <w:name w:val="WW-Default Paragraph Font11111111"/>
    <w:uiPriority w:val="99"/>
    <w:rsid w:val="008D2909"/>
  </w:style>
  <w:style w:type="character" w:customStyle="1" w:styleId="WW-DefaultParagraphFont111111111">
    <w:name w:val="WW-Default Paragraph Font111111111"/>
    <w:uiPriority w:val="99"/>
    <w:rsid w:val="008D2909"/>
  </w:style>
  <w:style w:type="character" w:customStyle="1" w:styleId="WW-DefaultParagraphFont1111111111">
    <w:name w:val="WW-Default Paragraph Font1111111111"/>
    <w:uiPriority w:val="99"/>
    <w:rsid w:val="008D2909"/>
  </w:style>
  <w:style w:type="character" w:customStyle="1" w:styleId="WW-DefaultParagraphFont11111111111">
    <w:name w:val="WW-Default Paragraph Font11111111111"/>
    <w:uiPriority w:val="99"/>
    <w:rsid w:val="008D2909"/>
  </w:style>
  <w:style w:type="character" w:customStyle="1" w:styleId="WW-DefaultParagraphFont111111111111">
    <w:name w:val="WW-Default Paragraph Font111111111111"/>
    <w:uiPriority w:val="99"/>
    <w:rsid w:val="008D2909"/>
  </w:style>
  <w:style w:type="character" w:customStyle="1" w:styleId="WW8Num17z0">
    <w:name w:val="WW8Num17z0"/>
    <w:uiPriority w:val="99"/>
    <w:rsid w:val="008D2909"/>
  </w:style>
  <w:style w:type="character" w:customStyle="1" w:styleId="WW8Num17z1">
    <w:name w:val="WW8Num17z1"/>
    <w:uiPriority w:val="99"/>
    <w:rsid w:val="008D2909"/>
  </w:style>
  <w:style w:type="character" w:customStyle="1" w:styleId="WW8Num17z2">
    <w:name w:val="WW8Num17z2"/>
    <w:uiPriority w:val="99"/>
    <w:rsid w:val="008D2909"/>
  </w:style>
  <w:style w:type="character" w:customStyle="1" w:styleId="WW8Num17z3">
    <w:name w:val="WW8Num17z3"/>
    <w:uiPriority w:val="99"/>
    <w:rsid w:val="008D2909"/>
  </w:style>
  <w:style w:type="character" w:customStyle="1" w:styleId="WW8Num17z4">
    <w:name w:val="WW8Num17z4"/>
    <w:uiPriority w:val="99"/>
    <w:rsid w:val="008D2909"/>
  </w:style>
  <w:style w:type="character" w:customStyle="1" w:styleId="WW8Num17z5">
    <w:name w:val="WW8Num17z5"/>
    <w:uiPriority w:val="99"/>
    <w:rsid w:val="008D2909"/>
  </w:style>
  <w:style w:type="character" w:customStyle="1" w:styleId="WW8Num17z6">
    <w:name w:val="WW8Num17z6"/>
    <w:uiPriority w:val="99"/>
    <w:rsid w:val="008D2909"/>
  </w:style>
  <w:style w:type="character" w:customStyle="1" w:styleId="WW8Num17z7">
    <w:name w:val="WW8Num17z7"/>
    <w:uiPriority w:val="99"/>
    <w:rsid w:val="008D2909"/>
  </w:style>
  <w:style w:type="character" w:customStyle="1" w:styleId="WW8Num17z8">
    <w:name w:val="WW8Num17z8"/>
    <w:uiPriority w:val="99"/>
    <w:rsid w:val="008D2909"/>
  </w:style>
  <w:style w:type="character" w:customStyle="1" w:styleId="WW8Num18z0">
    <w:name w:val="WW8Num18z0"/>
    <w:uiPriority w:val="99"/>
    <w:rsid w:val="008D2909"/>
  </w:style>
  <w:style w:type="character" w:customStyle="1" w:styleId="WW8Num18z1">
    <w:name w:val="WW8Num18z1"/>
    <w:uiPriority w:val="99"/>
    <w:rsid w:val="008D2909"/>
  </w:style>
  <w:style w:type="character" w:customStyle="1" w:styleId="WW8Num18z2">
    <w:name w:val="WW8Num18z2"/>
    <w:uiPriority w:val="99"/>
    <w:rsid w:val="008D2909"/>
  </w:style>
  <w:style w:type="character" w:customStyle="1" w:styleId="WW8Num18z3">
    <w:name w:val="WW8Num18z3"/>
    <w:uiPriority w:val="99"/>
    <w:rsid w:val="008D2909"/>
  </w:style>
  <w:style w:type="character" w:customStyle="1" w:styleId="WW8Num18z4">
    <w:name w:val="WW8Num18z4"/>
    <w:uiPriority w:val="99"/>
    <w:rsid w:val="008D2909"/>
  </w:style>
  <w:style w:type="character" w:customStyle="1" w:styleId="WW8Num18z5">
    <w:name w:val="WW8Num18z5"/>
    <w:uiPriority w:val="99"/>
    <w:rsid w:val="008D2909"/>
  </w:style>
  <w:style w:type="character" w:customStyle="1" w:styleId="WW8Num18z6">
    <w:name w:val="WW8Num18z6"/>
    <w:uiPriority w:val="99"/>
    <w:rsid w:val="008D2909"/>
  </w:style>
  <w:style w:type="character" w:customStyle="1" w:styleId="WW8Num18z7">
    <w:name w:val="WW8Num18z7"/>
    <w:uiPriority w:val="99"/>
    <w:rsid w:val="008D2909"/>
  </w:style>
  <w:style w:type="character" w:customStyle="1" w:styleId="WW8Num18z8">
    <w:name w:val="WW8Num18z8"/>
    <w:uiPriority w:val="99"/>
    <w:rsid w:val="008D2909"/>
  </w:style>
  <w:style w:type="character" w:customStyle="1" w:styleId="WW8Num3z1">
    <w:name w:val="WW8Num3z1"/>
    <w:uiPriority w:val="99"/>
    <w:rsid w:val="008D2909"/>
  </w:style>
  <w:style w:type="character" w:customStyle="1" w:styleId="WW8Num3z2">
    <w:name w:val="WW8Num3z2"/>
    <w:uiPriority w:val="99"/>
    <w:rsid w:val="008D2909"/>
  </w:style>
  <w:style w:type="character" w:customStyle="1" w:styleId="WW8Num3z3">
    <w:name w:val="WW8Num3z3"/>
    <w:uiPriority w:val="99"/>
    <w:rsid w:val="008D2909"/>
  </w:style>
  <w:style w:type="character" w:customStyle="1" w:styleId="WW8Num3z4">
    <w:name w:val="WW8Num3z4"/>
    <w:uiPriority w:val="99"/>
    <w:rsid w:val="008D2909"/>
    <w:rPr>
      <w:rFonts w:ascii="Arial" w:hAnsi="Arial"/>
      <w:sz w:val="20"/>
    </w:rPr>
  </w:style>
  <w:style w:type="character" w:customStyle="1" w:styleId="WW8Num3z5">
    <w:name w:val="WW8Num3z5"/>
    <w:uiPriority w:val="99"/>
    <w:rsid w:val="008D2909"/>
  </w:style>
  <w:style w:type="character" w:customStyle="1" w:styleId="WW8Num3z6">
    <w:name w:val="WW8Num3z6"/>
    <w:uiPriority w:val="99"/>
    <w:rsid w:val="008D2909"/>
  </w:style>
  <w:style w:type="character" w:customStyle="1" w:styleId="WW8Num3z7">
    <w:name w:val="WW8Num3z7"/>
    <w:uiPriority w:val="99"/>
    <w:rsid w:val="008D2909"/>
  </w:style>
  <w:style w:type="character" w:customStyle="1" w:styleId="WW8Num3z8">
    <w:name w:val="WW8Num3z8"/>
    <w:uiPriority w:val="99"/>
    <w:rsid w:val="008D2909"/>
  </w:style>
  <w:style w:type="character" w:customStyle="1" w:styleId="WW-DefaultParagraphFont1111111111111">
    <w:name w:val="WW-Default Paragraph Font1111111111111"/>
    <w:uiPriority w:val="99"/>
    <w:rsid w:val="008D2909"/>
  </w:style>
  <w:style w:type="character" w:customStyle="1" w:styleId="WW-DefaultParagraphFont11111111111111">
    <w:name w:val="WW-Default Paragraph Font11111111111111"/>
    <w:uiPriority w:val="99"/>
    <w:rsid w:val="008D2909"/>
  </w:style>
  <w:style w:type="character" w:customStyle="1" w:styleId="WW-DefaultParagraphFont111111111111111">
    <w:name w:val="WW-Default Paragraph Font111111111111111"/>
    <w:uiPriority w:val="99"/>
    <w:rsid w:val="008D2909"/>
  </w:style>
  <w:style w:type="character" w:customStyle="1" w:styleId="WW-DefaultParagraphFont1111111111111111">
    <w:name w:val="WW-Default Paragraph Font1111111111111111"/>
    <w:uiPriority w:val="99"/>
    <w:rsid w:val="008D2909"/>
  </w:style>
  <w:style w:type="character" w:customStyle="1" w:styleId="20">
    <w:name w:val="Προεπιλεγμένη γραμματοσειρά2"/>
    <w:uiPriority w:val="99"/>
    <w:rsid w:val="008D2909"/>
  </w:style>
  <w:style w:type="character" w:customStyle="1" w:styleId="WW8Num19z0">
    <w:name w:val="WW8Num19z0"/>
    <w:uiPriority w:val="99"/>
    <w:rsid w:val="008D2909"/>
    <w:rPr>
      <w:rFonts w:ascii="Calibri" w:hAnsi="Calibri"/>
    </w:rPr>
  </w:style>
  <w:style w:type="character" w:customStyle="1" w:styleId="WW8Num19z1">
    <w:name w:val="WW8Num19z1"/>
    <w:uiPriority w:val="99"/>
    <w:rsid w:val="008D2909"/>
  </w:style>
  <w:style w:type="character" w:customStyle="1" w:styleId="WW8Num20z0">
    <w:name w:val="WW8Num20z0"/>
    <w:uiPriority w:val="99"/>
    <w:rsid w:val="008D2909"/>
    <w:rPr>
      <w:rFonts w:ascii="Calibri" w:eastAsia="Times New Roman" w:hAnsi="Calibri"/>
    </w:rPr>
  </w:style>
  <w:style w:type="character" w:customStyle="1" w:styleId="WW8Num20z1">
    <w:name w:val="WW8Num20z1"/>
    <w:uiPriority w:val="99"/>
    <w:rsid w:val="008D2909"/>
    <w:rPr>
      <w:rFonts w:ascii="Courier New" w:hAnsi="Courier New"/>
    </w:rPr>
  </w:style>
  <w:style w:type="character" w:customStyle="1" w:styleId="WW8Num20z2">
    <w:name w:val="WW8Num20z2"/>
    <w:uiPriority w:val="99"/>
    <w:rsid w:val="008D2909"/>
    <w:rPr>
      <w:rFonts w:ascii="Wingdings" w:hAnsi="Wingdings"/>
    </w:rPr>
  </w:style>
  <w:style w:type="character" w:customStyle="1" w:styleId="WW8Num20z3">
    <w:name w:val="WW8Num20z3"/>
    <w:uiPriority w:val="99"/>
    <w:rsid w:val="008D2909"/>
    <w:rPr>
      <w:rFonts w:ascii="Symbol" w:hAnsi="Symbol"/>
    </w:rPr>
  </w:style>
  <w:style w:type="character" w:customStyle="1" w:styleId="WW-DefaultParagraphFont11111111111111111">
    <w:name w:val="WW-Default Paragraph Font11111111111111111"/>
    <w:uiPriority w:val="99"/>
    <w:rsid w:val="008D2909"/>
  </w:style>
  <w:style w:type="character" w:customStyle="1" w:styleId="WW8Num19z2">
    <w:name w:val="WW8Num19z2"/>
    <w:uiPriority w:val="99"/>
    <w:rsid w:val="008D2909"/>
  </w:style>
  <w:style w:type="character" w:customStyle="1" w:styleId="WW8Num19z3">
    <w:name w:val="WW8Num19z3"/>
    <w:uiPriority w:val="99"/>
    <w:rsid w:val="008D2909"/>
  </w:style>
  <w:style w:type="character" w:customStyle="1" w:styleId="WW8Num19z4">
    <w:name w:val="WW8Num19z4"/>
    <w:uiPriority w:val="99"/>
    <w:rsid w:val="008D2909"/>
  </w:style>
  <w:style w:type="character" w:customStyle="1" w:styleId="WW8Num19z5">
    <w:name w:val="WW8Num19z5"/>
    <w:uiPriority w:val="99"/>
    <w:rsid w:val="008D2909"/>
  </w:style>
  <w:style w:type="character" w:customStyle="1" w:styleId="WW8Num19z6">
    <w:name w:val="WW8Num19z6"/>
    <w:uiPriority w:val="99"/>
    <w:rsid w:val="008D2909"/>
  </w:style>
  <w:style w:type="character" w:customStyle="1" w:styleId="WW8Num19z7">
    <w:name w:val="WW8Num19z7"/>
    <w:uiPriority w:val="99"/>
    <w:rsid w:val="008D2909"/>
  </w:style>
  <w:style w:type="character" w:customStyle="1" w:styleId="WW8Num19z8">
    <w:name w:val="WW8Num19z8"/>
    <w:uiPriority w:val="99"/>
    <w:rsid w:val="008D2909"/>
  </w:style>
  <w:style w:type="character" w:customStyle="1" w:styleId="WW8Num20z4">
    <w:name w:val="WW8Num20z4"/>
    <w:uiPriority w:val="99"/>
    <w:rsid w:val="008D2909"/>
  </w:style>
  <w:style w:type="character" w:customStyle="1" w:styleId="WW8Num20z5">
    <w:name w:val="WW8Num20z5"/>
    <w:uiPriority w:val="99"/>
    <w:rsid w:val="008D2909"/>
  </w:style>
  <w:style w:type="character" w:customStyle="1" w:styleId="WW8Num20z6">
    <w:name w:val="WW8Num20z6"/>
    <w:uiPriority w:val="99"/>
    <w:rsid w:val="008D2909"/>
  </w:style>
  <w:style w:type="character" w:customStyle="1" w:styleId="WW8Num20z7">
    <w:name w:val="WW8Num20z7"/>
    <w:uiPriority w:val="99"/>
    <w:rsid w:val="008D2909"/>
  </w:style>
  <w:style w:type="character" w:customStyle="1" w:styleId="WW8Num20z8">
    <w:name w:val="WW8Num20z8"/>
    <w:uiPriority w:val="99"/>
    <w:rsid w:val="008D2909"/>
  </w:style>
  <w:style w:type="character" w:customStyle="1" w:styleId="WW-DefaultParagraphFont111111111111111111">
    <w:name w:val="WW-Default Paragraph Font111111111111111111"/>
    <w:uiPriority w:val="99"/>
    <w:rsid w:val="008D2909"/>
  </w:style>
  <w:style w:type="character" w:customStyle="1" w:styleId="WW-DefaultParagraphFont1111111111111111111">
    <w:name w:val="WW-Default Paragraph Font1111111111111111111"/>
    <w:uiPriority w:val="99"/>
    <w:rsid w:val="008D2909"/>
  </w:style>
  <w:style w:type="character" w:customStyle="1" w:styleId="WW8Num21z0">
    <w:name w:val="WW8Num21z0"/>
    <w:uiPriority w:val="99"/>
    <w:rsid w:val="008D2909"/>
    <w:rPr>
      <w:rFonts w:ascii="Calibri" w:eastAsia="Times New Roman" w:hAnsi="Calibri"/>
    </w:rPr>
  </w:style>
  <w:style w:type="character" w:customStyle="1" w:styleId="WW8Num21z1">
    <w:name w:val="WW8Num21z1"/>
    <w:uiPriority w:val="99"/>
    <w:rsid w:val="008D2909"/>
    <w:rPr>
      <w:rFonts w:ascii="Courier New" w:hAnsi="Courier New"/>
    </w:rPr>
  </w:style>
  <w:style w:type="character" w:customStyle="1" w:styleId="WW8Num21z2">
    <w:name w:val="WW8Num21z2"/>
    <w:uiPriority w:val="99"/>
    <w:rsid w:val="008D2909"/>
    <w:rPr>
      <w:rFonts w:ascii="Wingdings" w:hAnsi="Wingdings"/>
    </w:rPr>
  </w:style>
  <w:style w:type="character" w:customStyle="1" w:styleId="WW8Num21z3">
    <w:name w:val="WW8Num21z3"/>
    <w:uiPriority w:val="99"/>
    <w:rsid w:val="008D2909"/>
    <w:rPr>
      <w:rFonts w:ascii="Symbol" w:hAnsi="Symbol"/>
    </w:rPr>
  </w:style>
  <w:style w:type="character" w:customStyle="1" w:styleId="WW8Num22z0">
    <w:name w:val="WW8Num22z0"/>
    <w:uiPriority w:val="99"/>
    <w:rsid w:val="008D2909"/>
    <w:rPr>
      <w:rFonts w:ascii="Symbol" w:hAnsi="Symbol"/>
    </w:rPr>
  </w:style>
  <w:style w:type="character" w:customStyle="1" w:styleId="WW8Num22z1">
    <w:name w:val="WW8Num22z1"/>
    <w:uiPriority w:val="99"/>
    <w:rsid w:val="008D2909"/>
    <w:rPr>
      <w:rFonts w:ascii="Courier New" w:hAnsi="Courier New"/>
    </w:rPr>
  </w:style>
  <w:style w:type="character" w:customStyle="1" w:styleId="WW8Num22z2">
    <w:name w:val="WW8Num22z2"/>
    <w:uiPriority w:val="99"/>
    <w:rsid w:val="008D2909"/>
    <w:rPr>
      <w:rFonts w:ascii="Wingdings" w:hAnsi="Wingdings"/>
    </w:rPr>
  </w:style>
  <w:style w:type="character" w:customStyle="1" w:styleId="WW8Num23z0">
    <w:name w:val="WW8Num23z0"/>
    <w:uiPriority w:val="99"/>
    <w:rsid w:val="008D2909"/>
    <w:rPr>
      <w:rFonts w:ascii="Calibri" w:eastAsia="Times New Roman" w:hAnsi="Calibri"/>
    </w:rPr>
  </w:style>
  <w:style w:type="character" w:customStyle="1" w:styleId="WW8Num23z1">
    <w:name w:val="WW8Num23z1"/>
    <w:uiPriority w:val="99"/>
    <w:rsid w:val="008D2909"/>
    <w:rPr>
      <w:rFonts w:ascii="Courier New" w:hAnsi="Courier New"/>
    </w:rPr>
  </w:style>
  <w:style w:type="character" w:customStyle="1" w:styleId="WW8Num23z2">
    <w:name w:val="WW8Num23z2"/>
    <w:uiPriority w:val="99"/>
    <w:rsid w:val="008D2909"/>
    <w:rPr>
      <w:rFonts w:ascii="Wingdings" w:hAnsi="Wingdings"/>
    </w:rPr>
  </w:style>
  <w:style w:type="character" w:customStyle="1" w:styleId="WW8Num23z3">
    <w:name w:val="WW8Num23z3"/>
    <w:uiPriority w:val="99"/>
    <w:rsid w:val="008D2909"/>
    <w:rPr>
      <w:rFonts w:ascii="Symbol" w:hAnsi="Symbol"/>
    </w:rPr>
  </w:style>
  <w:style w:type="character" w:customStyle="1" w:styleId="WW8Num24z0">
    <w:name w:val="WW8Num24z0"/>
    <w:uiPriority w:val="99"/>
    <w:rsid w:val="008D2909"/>
    <w:rPr>
      <w:rFonts w:ascii="Symbol" w:hAnsi="Symbol"/>
      <w:strike/>
      <w:color w:val="0070C0"/>
      <w:position w:val="0"/>
      <w:sz w:val="24"/>
      <w:vertAlign w:val="baseline"/>
      <w:lang w:val="el-GR"/>
    </w:rPr>
  </w:style>
  <w:style w:type="character" w:customStyle="1" w:styleId="WW8Num24z1">
    <w:name w:val="WW8Num24z1"/>
    <w:uiPriority w:val="99"/>
    <w:rsid w:val="008D2909"/>
    <w:rPr>
      <w:rFonts w:ascii="Courier New" w:hAnsi="Courier New"/>
    </w:rPr>
  </w:style>
  <w:style w:type="character" w:customStyle="1" w:styleId="WW8Num24z2">
    <w:name w:val="WW8Num24z2"/>
    <w:uiPriority w:val="99"/>
    <w:rsid w:val="008D2909"/>
    <w:rPr>
      <w:rFonts w:ascii="Wingdings" w:hAnsi="Wingdings"/>
    </w:rPr>
  </w:style>
  <w:style w:type="character" w:customStyle="1" w:styleId="WW8Num25z0">
    <w:name w:val="WW8Num25z0"/>
    <w:uiPriority w:val="99"/>
    <w:rsid w:val="008D2909"/>
    <w:rPr>
      <w:rFonts w:ascii="Symbol" w:hAnsi="Symbol"/>
    </w:rPr>
  </w:style>
  <w:style w:type="character" w:customStyle="1" w:styleId="WW8Num25z1">
    <w:name w:val="WW8Num25z1"/>
    <w:uiPriority w:val="99"/>
    <w:rsid w:val="008D2909"/>
    <w:rPr>
      <w:rFonts w:ascii="Courier New" w:hAnsi="Courier New"/>
    </w:rPr>
  </w:style>
  <w:style w:type="character" w:customStyle="1" w:styleId="WW8Num25z2">
    <w:name w:val="WW8Num25z2"/>
    <w:uiPriority w:val="99"/>
    <w:rsid w:val="008D2909"/>
    <w:rPr>
      <w:rFonts w:ascii="Wingdings" w:hAnsi="Wingdings"/>
    </w:rPr>
  </w:style>
  <w:style w:type="character" w:customStyle="1" w:styleId="WW8Num26z0">
    <w:name w:val="WW8Num26z0"/>
    <w:uiPriority w:val="99"/>
    <w:rsid w:val="008D2909"/>
    <w:rPr>
      <w:rFonts w:ascii="Symbol" w:hAnsi="Symbol"/>
    </w:rPr>
  </w:style>
  <w:style w:type="character" w:customStyle="1" w:styleId="WW8Num26z1">
    <w:name w:val="WW8Num26z1"/>
    <w:uiPriority w:val="99"/>
    <w:rsid w:val="008D2909"/>
    <w:rPr>
      <w:rFonts w:ascii="Courier New" w:hAnsi="Courier New"/>
    </w:rPr>
  </w:style>
  <w:style w:type="character" w:customStyle="1" w:styleId="WW8Num26z2">
    <w:name w:val="WW8Num26z2"/>
    <w:uiPriority w:val="99"/>
    <w:rsid w:val="008D2909"/>
    <w:rPr>
      <w:rFonts w:ascii="Wingdings" w:hAnsi="Wingdings"/>
    </w:rPr>
  </w:style>
  <w:style w:type="character" w:customStyle="1" w:styleId="WW8Num27z0">
    <w:name w:val="WW8Num27z0"/>
    <w:uiPriority w:val="99"/>
    <w:rsid w:val="008D2909"/>
    <w:rPr>
      <w:rFonts w:ascii="Calibri" w:eastAsia="Times New Roman" w:hAnsi="Calibri"/>
    </w:rPr>
  </w:style>
  <w:style w:type="character" w:customStyle="1" w:styleId="WW8Num27z1">
    <w:name w:val="WW8Num27z1"/>
    <w:uiPriority w:val="99"/>
    <w:rsid w:val="008D2909"/>
    <w:rPr>
      <w:rFonts w:ascii="Courier New" w:hAnsi="Courier New"/>
    </w:rPr>
  </w:style>
  <w:style w:type="character" w:customStyle="1" w:styleId="WW8Num27z2">
    <w:name w:val="WW8Num27z2"/>
    <w:uiPriority w:val="99"/>
    <w:rsid w:val="008D2909"/>
    <w:rPr>
      <w:rFonts w:ascii="Wingdings" w:hAnsi="Wingdings"/>
    </w:rPr>
  </w:style>
  <w:style w:type="character" w:customStyle="1" w:styleId="WW8Num27z3">
    <w:name w:val="WW8Num27z3"/>
    <w:uiPriority w:val="99"/>
    <w:rsid w:val="008D2909"/>
    <w:rPr>
      <w:rFonts w:ascii="Symbol" w:hAnsi="Symbol"/>
    </w:rPr>
  </w:style>
  <w:style w:type="character" w:customStyle="1" w:styleId="WW8Num28z0">
    <w:name w:val="WW8Num28z0"/>
    <w:uiPriority w:val="99"/>
    <w:rsid w:val="008D2909"/>
    <w:rPr>
      <w:rFonts w:ascii="Symbol" w:hAnsi="Symbol"/>
    </w:rPr>
  </w:style>
  <w:style w:type="character" w:customStyle="1" w:styleId="WW8Num28z1">
    <w:name w:val="WW8Num28z1"/>
    <w:uiPriority w:val="99"/>
    <w:rsid w:val="008D2909"/>
    <w:rPr>
      <w:rFonts w:ascii="Courier New" w:hAnsi="Courier New"/>
    </w:rPr>
  </w:style>
  <w:style w:type="character" w:customStyle="1" w:styleId="WW8Num28z2">
    <w:name w:val="WW8Num28z2"/>
    <w:uiPriority w:val="99"/>
    <w:rsid w:val="008D2909"/>
    <w:rPr>
      <w:rFonts w:ascii="Wingdings" w:hAnsi="Wingdings"/>
    </w:rPr>
  </w:style>
  <w:style w:type="character" w:customStyle="1" w:styleId="WW8Num29z0">
    <w:name w:val="WW8Num29z0"/>
    <w:uiPriority w:val="99"/>
    <w:rsid w:val="008D2909"/>
    <w:rPr>
      <w:rFonts w:ascii="Calibri" w:eastAsia="Times New Roman" w:hAnsi="Calibri"/>
    </w:rPr>
  </w:style>
  <w:style w:type="character" w:customStyle="1" w:styleId="WW8Num29z1">
    <w:name w:val="WW8Num29z1"/>
    <w:uiPriority w:val="99"/>
    <w:rsid w:val="008D2909"/>
    <w:rPr>
      <w:rFonts w:ascii="Courier New" w:hAnsi="Courier New"/>
    </w:rPr>
  </w:style>
  <w:style w:type="character" w:customStyle="1" w:styleId="WW8Num29z2">
    <w:name w:val="WW8Num29z2"/>
    <w:uiPriority w:val="99"/>
    <w:rsid w:val="008D2909"/>
    <w:rPr>
      <w:rFonts w:ascii="Wingdings" w:hAnsi="Wingdings"/>
    </w:rPr>
  </w:style>
  <w:style w:type="character" w:customStyle="1" w:styleId="WW8Num29z3">
    <w:name w:val="WW8Num29z3"/>
    <w:uiPriority w:val="99"/>
    <w:rsid w:val="008D2909"/>
    <w:rPr>
      <w:rFonts w:ascii="Symbol" w:hAnsi="Symbol"/>
    </w:rPr>
  </w:style>
  <w:style w:type="character" w:customStyle="1" w:styleId="WW8Num30z0">
    <w:name w:val="WW8Num30z0"/>
    <w:uiPriority w:val="99"/>
    <w:rsid w:val="008D2909"/>
    <w:rPr>
      <w:rFonts w:ascii="Symbol" w:hAnsi="Symbol"/>
      <w:shd w:val="clear" w:color="auto" w:fill="FFFF00"/>
    </w:rPr>
  </w:style>
  <w:style w:type="character" w:customStyle="1" w:styleId="WW8Num30z1">
    <w:name w:val="WW8Num30z1"/>
    <w:uiPriority w:val="99"/>
    <w:rsid w:val="008D2909"/>
    <w:rPr>
      <w:rFonts w:ascii="Courier New" w:hAnsi="Courier New"/>
    </w:rPr>
  </w:style>
  <w:style w:type="character" w:customStyle="1" w:styleId="WW8Num30z2">
    <w:name w:val="WW8Num30z2"/>
    <w:uiPriority w:val="99"/>
    <w:rsid w:val="008D2909"/>
    <w:rPr>
      <w:rFonts w:ascii="Wingdings" w:hAnsi="Wingdings"/>
    </w:rPr>
  </w:style>
  <w:style w:type="character" w:customStyle="1" w:styleId="WW8Num31z0">
    <w:name w:val="WW8Num31z0"/>
    <w:uiPriority w:val="99"/>
    <w:rsid w:val="008D2909"/>
  </w:style>
  <w:style w:type="character" w:customStyle="1" w:styleId="WW8Num32z0">
    <w:name w:val="WW8Num32z0"/>
    <w:uiPriority w:val="99"/>
    <w:rsid w:val="008D2909"/>
  </w:style>
  <w:style w:type="character" w:customStyle="1" w:styleId="WW8Num32z1">
    <w:name w:val="WW8Num32z1"/>
    <w:uiPriority w:val="99"/>
    <w:rsid w:val="008D2909"/>
  </w:style>
  <w:style w:type="character" w:customStyle="1" w:styleId="WW8Num32z2">
    <w:name w:val="WW8Num32z2"/>
    <w:uiPriority w:val="99"/>
    <w:rsid w:val="008D2909"/>
  </w:style>
  <w:style w:type="character" w:customStyle="1" w:styleId="WW8Num32z3">
    <w:name w:val="WW8Num32z3"/>
    <w:uiPriority w:val="99"/>
    <w:rsid w:val="008D2909"/>
  </w:style>
  <w:style w:type="character" w:customStyle="1" w:styleId="WW8Num32z4">
    <w:name w:val="WW8Num32z4"/>
    <w:uiPriority w:val="99"/>
    <w:rsid w:val="008D2909"/>
  </w:style>
  <w:style w:type="character" w:customStyle="1" w:styleId="WW8Num32z5">
    <w:name w:val="WW8Num32z5"/>
    <w:uiPriority w:val="99"/>
    <w:rsid w:val="008D2909"/>
  </w:style>
  <w:style w:type="character" w:customStyle="1" w:styleId="WW8Num32z6">
    <w:name w:val="WW8Num32z6"/>
    <w:uiPriority w:val="99"/>
    <w:rsid w:val="008D2909"/>
  </w:style>
  <w:style w:type="character" w:customStyle="1" w:styleId="WW8Num32z7">
    <w:name w:val="WW8Num32z7"/>
    <w:uiPriority w:val="99"/>
    <w:rsid w:val="008D2909"/>
  </w:style>
  <w:style w:type="character" w:customStyle="1" w:styleId="WW8Num32z8">
    <w:name w:val="WW8Num32z8"/>
    <w:uiPriority w:val="99"/>
    <w:rsid w:val="008D2909"/>
  </w:style>
  <w:style w:type="character" w:customStyle="1" w:styleId="WW8Num33z0">
    <w:name w:val="WW8Num33z0"/>
    <w:uiPriority w:val="99"/>
    <w:rsid w:val="008D2909"/>
    <w:rPr>
      <w:rFonts w:ascii="Symbol" w:eastAsia="Times New Roman" w:hAnsi="Symbol"/>
    </w:rPr>
  </w:style>
  <w:style w:type="character" w:customStyle="1" w:styleId="WW8Num33z1">
    <w:name w:val="WW8Num33z1"/>
    <w:uiPriority w:val="99"/>
    <w:rsid w:val="008D2909"/>
    <w:rPr>
      <w:rFonts w:ascii="Courier New" w:hAnsi="Courier New"/>
    </w:rPr>
  </w:style>
  <w:style w:type="character" w:customStyle="1" w:styleId="WW8Num33z2">
    <w:name w:val="WW8Num33z2"/>
    <w:uiPriority w:val="99"/>
    <w:rsid w:val="008D2909"/>
    <w:rPr>
      <w:rFonts w:ascii="Wingdings" w:hAnsi="Wingdings"/>
    </w:rPr>
  </w:style>
  <w:style w:type="character" w:customStyle="1" w:styleId="WW8Num34z0">
    <w:name w:val="WW8Num34z0"/>
    <w:uiPriority w:val="99"/>
    <w:rsid w:val="008D2909"/>
    <w:rPr>
      <w:rFonts w:ascii="Symbol" w:hAnsi="Symbol"/>
    </w:rPr>
  </w:style>
  <w:style w:type="character" w:customStyle="1" w:styleId="WW8Num34z1">
    <w:name w:val="WW8Num34z1"/>
    <w:uiPriority w:val="99"/>
    <w:rsid w:val="008D2909"/>
    <w:rPr>
      <w:rFonts w:ascii="Courier New" w:hAnsi="Courier New"/>
    </w:rPr>
  </w:style>
  <w:style w:type="character" w:customStyle="1" w:styleId="WW8Num34z2">
    <w:name w:val="WW8Num34z2"/>
    <w:uiPriority w:val="99"/>
    <w:rsid w:val="008D2909"/>
    <w:rPr>
      <w:rFonts w:ascii="Wingdings" w:hAnsi="Wingdings"/>
    </w:rPr>
  </w:style>
  <w:style w:type="character" w:customStyle="1" w:styleId="WW8Num35z0">
    <w:name w:val="WW8Num35z0"/>
    <w:uiPriority w:val="99"/>
    <w:rsid w:val="008D2909"/>
    <w:rPr>
      <w:rFonts w:ascii="Calibri" w:eastAsia="Times New Roman" w:hAnsi="Calibri"/>
    </w:rPr>
  </w:style>
  <w:style w:type="character" w:customStyle="1" w:styleId="WW8Num35z1">
    <w:name w:val="WW8Num35z1"/>
    <w:uiPriority w:val="99"/>
    <w:rsid w:val="008D2909"/>
    <w:rPr>
      <w:rFonts w:ascii="Courier New" w:hAnsi="Courier New"/>
    </w:rPr>
  </w:style>
  <w:style w:type="character" w:customStyle="1" w:styleId="WW8Num35z2">
    <w:name w:val="WW8Num35z2"/>
    <w:uiPriority w:val="99"/>
    <w:rsid w:val="008D2909"/>
    <w:rPr>
      <w:rFonts w:ascii="Wingdings" w:hAnsi="Wingdings"/>
    </w:rPr>
  </w:style>
  <w:style w:type="character" w:customStyle="1" w:styleId="WW8Num35z3">
    <w:name w:val="WW8Num35z3"/>
    <w:uiPriority w:val="99"/>
    <w:rsid w:val="008D2909"/>
    <w:rPr>
      <w:rFonts w:ascii="Symbol" w:hAnsi="Symbol"/>
    </w:rPr>
  </w:style>
  <w:style w:type="character" w:customStyle="1" w:styleId="WW8Num36z0">
    <w:name w:val="WW8Num36z0"/>
    <w:uiPriority w:val="99"/>
    <w:rsid w:val="008D2909"/>
    <w:rPr>
      <w:lang w:val="el-GR"/>
    </w:rPr>
  </w:style>
  <w:style w:type="character" w:customStyle="1" w:styleId="WW8Num36z1">
    <w:name w:val="WW8Num36z1"/>
    <w:uiPriority w:val="99"/>
    <w:rsid w:val="008D2909"/>
  </w:style>
  <w:style w:type="character" w:customStyle="1" w:styleId="WW8Num36z2">
    <w:name w:val="WW8Num36z2"/>
    <w:uiPriority w:val="99"/>
    <w:rsid w:val="008D2909"/>
  </w:style>
  <w:style w:type="character" w:customStyle="1" w:styleId="WW8Num36z3">
    <w:name w:val="WW8Num36z3"/>
    <w:uiPriority w:val="99"/>
    <w:rsid w:val="008D2909"/>
  </w:style>
  <w:style w:type="character" w:customStyle="1" w:styleId="WW8Num36z4">
    <w:name w:val="WW8Num36z4"/>
    <w:uiPriority w:val="99"/>
    <w:rsid w:val="008D2909"/>
  </w:style>
  <w:style w:type="character" w:customStyle="1" w:styleId="WW8Num36z5">
    <w:name w:val="WW8Num36z5"/>
    <w:uiPriority w:val="99"/>
    <w:rsid w:val="008D2909"/>
  </w:style>
  <w:style w:type="character" w:customStyle="1" w:styleId="WW8Num36z6">
    <w:name w:val="WW8Num36z6"/>
    <w:uiPriority w:val="99"/>
    <w:rsid w:val="008D2909"/>
  </w:style>
  <w:style w:type="character" w:customStyle="1" w:styleId="WW8Num36z7">
    <w:name w:val="WW8Num36z7"/>
    <w:uiPriority w:val="99"/>
    <w:rsid w:val="008D2909"/>
  </w:style>
  <w:style w:type="character" w:customStyle="1" w:styleId="WW8Num36z8">
    <w:name w:val="WW8Num36z8"/>
    <w:uiPriority w:val="99"/>
    <w:rsid w:val="008D2909"/>
  </w:style>
  <w:style w:type="character" w:customStyle="1" w:styleId="WW8Num37z0">
    <w:name w:val="WW8Num37z0"/>
    <w:uiPriority w:val="99"/>
    <w:rsid w:val="008D2909"/>
    <w:rPr>
      <w:rFonts w:ascii="Calibri" w:eastAsia="Times New Roman" w:hAnsi="Calibri"/>
    </w:rPr>
  </w:style>
  <w:style w:type="character" w:customStyle="1" w:styleId="WW8Num37z1">
    <w:name w:val="WW8Num37z1"/>
    <w:uiPriority w:val="99"/>
    <w:rsid w:val="008D2909"/>
    <w:rPr>
      <w:rFonts w:ascii="Courier New" w:hAnsi="Courier New"/>
    </w:rPr>
  </w:style>
  <w:style w:type="character" w:customStyle="1" w:styleId="WW8Num37z2">
    <w:name w:val="WW8Num37z2"/>
    <w:uiPriority w:val="99"/>
    <w:rsid w:val="008D2909"/>
    <w:rPr>
      <w:rFonts w:ascii="Wingdings" w:hAnsi="Wingdings"/>
    </w:rPr>
  </w:style>
  <w:style w:type="character" w:customStyle="1" w:styleId="WW8Num37z3">
    <w:name w:val="WW8Num37z3"/>
    <w:uiPriority w:val="99"/>
    <w:rsid w:val="008D2909"/>
    <w:rPr>
      <w:rFonts w:ascii="Symbol" w:hAnsi="Symbol"/>
    </w:rPr>
  </w:style>
  <w:style w:type="character" w:customStyle="1" w:styleId="WW8Num38z0">
    <w:name w:val="WW8Num38z0"/>
    <w:uiPriority w:val="99"/>
    <w:rsid w:val="008D2909"/>
  </w:style>
  <w:style w:type="character" w:customStyle="1" w:styleId="WW8Num38z1">
    <w:name w:val="WW8Num38z1"/>
    <w:uiPriority w:val="99"/>
    <w:rsid w:val="008D2909"/>
  </w:style>
  <w:style w:type="character" w:customStyle="1" w:styleId="WW8Num38z2">
    <w:name w:val="WW8Num38z2"/>
    <w:uiPriority w:val="99"/>
    <w:rsid w:val="008D2909"/>
  </w:style>
  <w:style w:type="character" w:customStyle="1" w:styleId="WW8Num38z3">
    <w:name w:val="WW8Num38z3"/>
    <w:uiPriority w:val="99"/>
    <w:rsid w:val="008D2909"/>
  </w:style>
  <w:style w:type="character" w:customStyle="1" w:styleId="WW8Num38z4">
    <w:name w:val="WW8Num38z4"/>
    <w:uiPriority w:val="99"/>
    <w:rsid w:val="008D2909"/>
  </w:style>
  <w:style w:type="character" w:customStyle="1" w:styleId="WW8Num38z5">
    <w:name w:val="WW8Num38z5"/>
    <w:uiPriority w:val="99"/>
    <w:rsid w:val="008D2909"/>
  </w:style>
  <w:style w:type="character" w:customStyle="1" w:styleId="WW8Num38z6">
    <w:name w:val="WW8Num38z6"/>
    <w:uiPriority w:val="99"/>
    <w:rsid w:val="008D2909"/>
  </w:style>
  <w:style w:type="character" w:customStyle="1" w:styleId="WW8Num38z7">
    <w:name w:val="WW8Num38z7"/>
    <w:uiPriority w:val="99"/>
    <w:rsid w:val="008D2909"/>
  </w:style>
  <w:style w:type="character" w:customStyle="1" w:styleId="WW8Num38z8">
    <w:name w:val="WW8Num38z8"/>
    <w:uiPriority w:val="99"/>
    <w:rsid w:val="008D2909"/>
  </w:style>
  <w:style w:type="character" w:customStyle="1" w:styleId="WW-DefaultParagraphFont11111111111111111111">
    <w:name w:val="WW-Default Paragraph Font11111111111111111111"/>
    <w:uiPriority w:val="99"/>
    <w:rsid w:val="008D2909"/>
  </w:style>
  <w:style w:type="character" w:customStyle="1" w:styleId="WW8Num4z1">
    <w:name w:val="WW8Num4z1"/>
    <w:uiPriority w:val="99"/>
    <w:rsid w:val="008D2909"/>
  </w:style>
  <w:style w:type="character" w:customStyle="1" w:styleId="WW8Num5z1">
    <w:name w:val="WW8Num5z1"/>
    <w:uiPriority w:val="99"/>
    <w:rsid w:val="008D2909"/>
  </w:style>
  <w:style w:type="character" w:customStyle="1" w:styleId="WW8Num29z4">
    <w:name w:val="WW8Num29z4"/>
    <w:uiPriority w:val="99"/>
    <w:rsid w:val="008D2909"/>
  </w:style>
  <w:style w:type="character" w:customStyle="1" w:styleId="WW8Num29z5">
    <w:name w:val="WW8Num29z5"/>
    <w:uiPriority w:val="99"/>
    <w:rsid w:val="008D2909"/>
  </w:style>
  <w:style w:type="character" w:customStyle="1" w:styleId="WW8Num29z6">
    <w:name w:val="WW8Num29z6"/>
    <w:uiPriority w:val="99"/>
    <w:rsid w:val="008D2909"/>
  </w:style>
  <w:style w:type="character" w:customStyle="1" w:styleId="WW8Num29z7">
    <w:name w:val="WW8Num29z7"/>
    <w:uiPriority w:val="99"/>
    <w:rsid w:val="008D2909"/>
  </w:style>
  <w:style w:type="character" w:customStyle="1" w:styleId="WW8Num29z8">
    <w:name w:val="WW8Num29z8"/>
    <w:uiPriority w:val="99"/>
    <w:rsid w:val="008D2909"/>
  </w:style>
  <w:style w:type="character" w:customStyle="1" w:styleId="WW8Num30z3">
    <w:name w:val="WW8Num30z3"/>
    <w:uiPriority w:val="99"/>
    <w:rsid w:val="008D2909"/>
    <w:rPr>
      <w:rFonts w:ascii="Symbol" w:hAnsi="Symbol"/>
    </w:rPr>
  </w:style>
  <w:style w:type="character" w:customStyle="1" w:styleId="WW8Num31z1">
    <w:name w:val="WW8Num31z1"/>
    <w:uiPriority w:val="99"/>
    <w:rsid w:val="008D2909"/>
  </w:style>
  <w:style w:type="character" w:customStyle="1" w:styleId="WW8Num31z2">
    <w:name w:val="WW8Num31z2"/>
    <w:uiPriority w:val="99"/>
    <w:rsid w:val="008D2909"/>
  </w:style>
  <w:style w:type="character" w:customStyle="1" w:styleId="WW8Num31z3">
    <w:name w:val="WW8Num31z3"/>
    <w:uiPriority w:val="99"/>
    <w:rsid w:val="008D2909"/>
  </w:style>
  <w:style w:type="character" w:customStyle="1" w:styleId="WW8Num31z4">
    <w:name w:val="WW8Num31z4"/>
    <w:uiPriority w:val="99"/>
    <w:rsid w:val="008D2909"/>
  </w:style>
  <w:style w:type="character" w:customStyle="1" w:styleId="WW8Num31z5">
    <w:name w:val="WW8Num31z5"/>
    <w:uiPriority w:val="99"/>
    <w:rsid w:val="008D2909"/>
  </w:style>
  <w:style w:type="character" w:customStyle="1" w:styleId="WW8Num31z6">
    <w:name w:val="WW8Num31z6"/>
    <w:uiPriority w:val="99"/>
    <w:rsid w:val="008D2909"/>
  </w:style>
  <w:style w:type="character" w:customStyle="1" w:styleId="WW8Num31z7">
    <w:name w:val="WW8Num31z7"/>
    <w:uiPriority w:val="99"/>
    <w:rsid w:val="008D2909"/>
  </w:style>
  <w:style w:type="character" w:customStyle="1" w:styleId="WW8Num31z8">
    <w:name w:val="WW8Num31z8"/>
    <w:uiPriority w:val="99"/>
    <w:rsid w:val="008D2909"/>
  </w:style>
  <w:style w:type="character" w:customStyle="1" w:styleId="WW8Num39z0">
    <w:name w:val="WW8Num39z0"/>
    <w:uiPriority w:val="99"/>
    <w:rsid w:val="008D2909"/>
    <w:rPr>
      <w:rFonts w:ascii="Calibri" w:eastAsia="Times New Roman" w:hAnsi="Calibri"/>
    </w:rPr>
  </w:style>
  <w:style w:type="character" w:customStyle="1" w:styleId="WW8Num39z1">
    <w:name w:val="WW8Num39z1"/>
    <w:uiPriority w:val="99"/>
    <w:rsid w:val="008D2909"/>
    <w:rPr>
      <w:rFonts w:ascii="Courier New" w:hAnsi="Courier New"/>
    </w:rPr>
  </w:style>
  <w:style w:type="character" w:customStyle="1" w:styleId="WW8Num39z2">
    <w:name w:val="WW8Num39z2"/>
    <w:uiPriority w:val="99"/>
    <w:rsid w:val="008D2909"/>
    <w:rPr>
      <w:rFonts w:ascii="Wingdings" w:hAnsi="Wingdings"/>
    </w:rPr>
  </w:style>
  <w:style w:type="character" w:customStyle="1" w:styleId="WW8Num39z3">
    <w:name w:val="WW8Num39z3"/>
    <w:uiPriority w:val="99"/>
    <w:rsid w:val="008D2909"/>
    <w:rPr>
      <w:rFonts w:ascii="Symbol" w:hAnsi="Symbol"/>
    </w:rPr>
  </w:style>
  <w:style w:type="character" w:customStyle="1" w:styleId="WW8Num40z0">
    <w:name w:val="WW8Num40z0"/>
    <w:uiPriority w:val="99"/>
    <w:rsid w:val="008D2909"/>
    <w:rPr>
      <w:rFonts w:ascii="Symbol" w:hAnsi="Symbol"/>
    </w:rPr>
  </w:style>
  <w:style w:type="character" w:customStyle="1" w:styleId="WW8Num40z1">
    <w:name w:val="WW8Num40z1"/>
    <w:uiPriority w:val="99"/>
    <w:rsid w:val="008D2909"/>
    <w:rPr>
      <w:rFonts w:ascii="Courier New" w:hAnsi="Courier New"/>
    </w:rPr>
  </w:style>
  <w:style w:type="character" w:customStyle="1" w:styleId="WW8Num40z2">
    <w:name w:val="WW8Num40z2"/>
    <w:uiPriority w:val="99"/>
    <w:rsid w:val="008D2909"/>
    <w:rPr>
      <w:rFonts w:ascii="Wingdings" w:hAnsi="Wingdings"/>
    </w:rPr>
  </w:style>
  <w:style w:type="character" w:customStyle="1" w:styleId="WW8Num41z0">
    <w:name w:val="WW8Num41z0"/>
    <w:uiPriority w:val="99"/>
    <w:rsid w:val="008D2909"/>
    <w:rPr>
      <w:rFonts w:ascii="Arial" w:hAnsi="Arial"/>
      <w:b/>
      <w:sz w:val="20"/>
    </w:rPr>
  </w:style>
  <w:style w:type="character" w:customStyle="1" w:styleId="WW8Num41z1">
    <w:name w:val="WW8Num41z1"/>
    <w:uiPriority w:val="99"/>
    <w:rsid w:val="008D2909"/>
  </w:style>
  <w:style w:type="character" w:customStyle="1" w:styleId="WW8Num41z2">
    <w:name w:val="WW8Num41z2"/>
    <w:uiPriority w:val="99"/>
    <w:rsid w:val="008D2909"/>
    <w:rPr>
      <w:rFonts w:ascii="Arial" w:hAnsi="Arial"/>
    </w:rPr>
  </w:style>
  <w:style w:type="character" w:customStyle="1" w:styleId="WW8Num41z3">
    <w:name w:val="WW8Num41z3"/>
    <w:uiPriority w:val="99"/>
    <w:rsid w:val="008D2909"/>
    <w:rPr>
      <w:rFonts w:ascii="Arial" w:hAnsi="Arial"/>
      <w:sz w:val="20"/>
    </w:rPr>
  </w:style>
  <w:style w:type="character" w:customStyle="1" w:styleId="DefaultParagraphFont1">
    <w:name w:val="Default Paragraph Font1"/>
    <w:uiPriority w:val="99"/>
    <w:rsid w:val="008D2909"/>
  </w:style>
  <w:style w:type="character" w:customStyle="1" w:styleId="Heading1Char">
    <w:name w:val="Heading 1 Char"/>
    <w:uiPriority w:val="99"/>
    <w:rsid w:val="008D2909"/>
    <w:rPr>
      <w:rFonts w:ascii="Arial" w:hAnsi="Arial"/>
      <w:b/>
      <w:color w:val="333399"/>
      <w:sz w:val="32"/>
      <w:lang w:val="en-US"/>
    </w:rPr>
  </w:style>
  <w:style w:type="character" w:customStyle="1" w:styleId="Heading2Char">
    <w:name w:val="Heading 2 Char"/>
    <w:uiPriority w:val="99"/>
    <w:rsid w:val="008D2909"/>
    <w:rPr>
      <w:rFonts w:ascii="Arial" w:hAnsi="Arial"/>
      <w:b/>
      <w:color w:val="002060"/>
      <w:sz w:val="22"/>
      <w:lang w:val="en-GB"/>
    </w:rPr>
  </w:style>
  <w:style w:type="character" w:customStyle="1" w:styleId="Heading5Char">
    <w:name w:val="Heading 5 Char"/>
    <w:uiPriority w:val="99"/>
    <w:rsid w:val="008D2909"/>
    <w:rPr>
      <w:rFonts w:ascii="Calibri" w:eastAsia="Times New Roman" w:hAnsi="Calibri"/>
      <w:b/>
      <w:i/>
      <w:sz w:val="26"/>
      <w:lang w:val="en-GB"/>
    </w:rPr>
  </w:style>
  <w:style w:type="character" w:customStyle="1" w:styleId="DateChar">
    <w:name w:val="Date Char"/>
    <w:uiPriority w:val="99"/>
    <w:rsid w:val="008D2909"/>
    <w:rPr>
      <w:sz w:val="24"/>
      <w:lang w:val="en-GB"/>
    </w:rPr>
  </w:style>
  <w:style w:type="character" w:customStyle="1" w:styleId="FooterChar">
    <w:name w:val="Footer Char"/>
    <w:uiPriority w:val="99"/>
    <w:rsid w:val="008D2909"/>
    <w:rPr>
      <w:rFonts w:eastAsia="MS Mincho"/>
      <w:sz w:val="24"/>
      <w:lang w:val="en-US" w:eastAsia="ja-JP"/>
    </w:rPr>
  </w:style>
  <w:style w:type="character" w:styleId="a6">
    <w:name w:val="annotation reference"/>
    <w:uiPriority w:val="99"/>
    <w:semiHidden/>
    <w:rsid w:val="008D2909"/>
    <w:rPr>
      <w:rFonts w:cs="Times New Roman"/>
      <w:sz w:val="16"/>
    </w:rPr>
  </w:style>
  <w:style w:type="character" w:styleId="-">
    <w:name w:val="Hyperlink"/>
    <w:uiPriority w:val="99"/>
    <w:rsid w:val="008D2909"/>
    <w:rPr>
      <w:rFonts w:cs="Times New Roman"/>
      <w:color w:val="0000FF"/>
      <w:u w:val="single"/>
    </w:rPr>
  </w:style>
  <w:style w:type="character" w:customStyle="1" w:styleId="HeaderChar">
    <w:name w:val="Header Char"/>
    <w:uiPriority w:val="99"/>
    <w:rsid w:val="008D2909"/>
    <w:rPr>
      <w:sz w:val="24"/>
      <w:lang w:val="en-GB"/>
    </w:rPr>
  </w:style>
  <w:style w:type="character" w:styleId="a7">
    <w:name w:val="page number"/>
    <w:uiPriority w:val="99"/>
    <w:rsid w:val="008D2909"/>
    <w:rPr>
      <w:rFonts w:cs="Times New Roman"/>
    </w:rPr>
  </w:style>
  <w:style w:type="character" w:customStyle="1" w:styleId="BalloonTextChar">
    <w:name w:val="Balloon Text Char"/>
    <w:uiPriority w:val="99"/>
    <w:rsid w:val="008D2909"/>
    <w:rPr>
      <w:rFonts w:ascii="Tahoma" w:hAnsi="Tahoma"/>
      <w:sz w:val="16"/>
      <w:lang w:val="en-GB"/>
    </w:rPr>
  </w:style>
  <w:style w:type="character" w:customStyle="1" w:styleId="CommentTextChar">
    <w:name w:val="Comment Text Char"/>
    <w:uiPriority w:val="99"/>
    <w:rsid w:val="008D2909"/>
    <w:rPr>
      <w:lang w:val="en-GB"/>
    </w:rPr>
  </w:style>
  <w:style w:type="character" w:customStyle="1" w:styleId="CommentSubjectChar">
    <w:name w:val="Comment Subject Char"/>
    <w:uiPriority w:val="99"/>
    <w:rsid w:val="008D2909"/>
    <w:rPr>
      <w:b/>
      <w:lang w:val="en-GB"/>
    </w:rPr>
  </w:style>
  <w:style w:type="character" w:customStyle="1" w:styleId="BodyTextChar">
    <w:name w:val="Body Text Char"/>
    <w:uiPriority w:val="99"/>
    <w:rsid w:val="008D2909"/>
    <w:rPr>
      <w:sz w:val="24"/>
      <w:lang w:val="en-GB"/>
    </w:rPr>
  </w:style>
  <w:style w:type="character" w:styleId="a8">
    <w:name w:val="Placeholder Text"/>
    <w:uiPriority w:val="99"/>
    <w:rsid w:val="008D2909"/>
    <w:rPr>
      <w:color w:val="808080"/>
    </w:rPr>
  </w:style>
  <w:style w:type="character" w:customStyle="1" w:styleId="a9">
    <w:name w:val="Χαρακτήρες υποσημείωσης"/>
    <w:rsid w:val="008D2909"/>
    <w:rPr>
      <w:vertAlign w:val="superscript"/>
    </w:rPr>
  </w:style>
  <w:style w:type="character" w:customStyle="1" w:styleId="FootnoteTextChar">
    <w:name w:val="Footnote Text Char"/>
    <w:uiPriority w:val="99"/>
    <w:rsid w:val="008D2909"/>
    <w:rPr>
      <w:rFonts w:ascii="Calibri" w:hAnsi="Calibri"/>
    </w:rPr>
  </w:style>
  <w:style w:type="character" w:customStyle="1" w:styleId="Heading3Char">
    <w:name w:val="Heading 3 Char"/>
    <w:uiPriority w:val="99"/>
    <w:rsid w:val="008D2909"/>
    <w:rPr>
      <w:rFonts w:ascii="Arial" w:hAnsi="Arial"/>
      <w:b/>
      <w:sz w:val="26"/>
      <w:lang w:val="en-GB"/>
    </w:rPr>
  </w:style>
  <w:style w:type="character" w:customStyle="1" w:styleId="Heading4Char">
    <w:name w:val="Heading 4 Char"/>
    <w:uiPriority w:val="99"/>
    <w:rsid w:val="008D2909"/>
    <w:rPr>
      <w:rFonts w:ascii="Arial" w:eastAsia="Times New Roman" w:hAnsi="Arial"/>
      <w:b/>
      <w:sz w:val="28"/>
      <w:lang w:val="en-GB"/>
    </w:rPr>
  </w:style>
  <w:style w:type="character" w:customStyle="1" w:styleId="DocTitleChar">
    <w:name w:val="Doc Title Char"/>
    <w:uiPriority w:val="99"/>
    <w:rsid w:val="008D2909"/>
    <w:rPr>
      <w:rFonts w:ascii="Arial" w:hAnsi="Arial"/>
      <w:color w:val="333399"/>
      <w:sz w:val="32"/>
      <w:lang w:val="en-US"/>
    </w:rPr>
  </w:style>
  <w:style w:type="character" w:customStyle="1" w:styleId="Style1Char">
    <w:name w:val="Style1 Char"/>
    <w:uiPriority w:val="99"/>
    <w:rsid w:val="008D2909"/>
    <w:rPr>
      <w:rFonts w:ascii="Calibri" w:hAnsi="Calibri"/>
      <w:b/>
      <w:color w:val="333399"/>
      <w:sz w:val="40"/>
      <w:lang w:val="en-US"/>
    </w:rPr>
  </w:style>
  <w:style w:type="character" w:customStyle="1" w:styleId="ContentsChar">
    <w:name w:val="Contents Char"/>
    <w:uiPriority w:val="99"/>
    <w:rsid w:val="008D2909"/>
    <w:rPr>
      <w:rFonts w:ascii="Calibri" w:hAnsi="Calibri"/>
      <w:b/>
      <w:color w:val="333399"/>
      <w:sz w:val="32"/>
      <w:lang w:val="en-US"/>
    </w:rPr>
  </w:style>
  <w:style w:type="character" w:customStyle="1" w:styleId="EndnoteTextChar">
    <w:name w:val="Endnote Text Char"/>
    <w:uiPriority w:val="99"/>
    <w:rsid w:val="008D2909"/>
    <w:rPr>
      <w:rFonts w:ascii="Calibri" w:hAnsi="Calibri"/>
      <w:lang w:val="en-GB"/>
    </w:rPr>
  </w:style>
  <w:style w:type="character" w:customStyle="1" w:styleId="aa">
    <w:name w:val="Χαρακτήρες σημείωσης τέλους"/>
    <w:uiPriority w:val="99"/>
    <w:rsid w:val="008D2909"/>
    <w:rPr>
      <w:vertAlign w:val="superscript"/>
    </w:rPr>
  </w:style>
  <w:style w:type="character" w:customStyle="1" w:styleId="FootnoteReference2">
    <w:name w:val="Footnote Reference2"/>
    <w:uiPriority w:val="99"/>
    <w:rsid w:val="008D2909"/>
    <w:rPr>
      <w:vertAlign w:val="superscript"/>
    </w:rPr>
  </w:style>
  <w:style w:type="character" w:customStyle="1" w:styleId="EndnoteReference1">
    <w:name w:val="Endnote Reference1"/>
    <w:uiPriority w:val="99"/>
    <w:rsid w:val="008D2909"/>
    <w:rPr>
      <w:vertAlign w:val="superscript"/>
    </w:rPr>
  </w:style>
  <w:style w:type="character" w:customStyle="1" w:styleId="ab">
    <w:name w:val="Κουκκίδες"/>
    <w:uiPriority w:val="99"/>
    <w:rsid w:val="008D2909"/>
    <w:rPr>
      <w:rFonts w:ascii="OpenSymbol" w:eastAsia="Times New Roman" w:hAnsi="OpenSymbol"/>
    </w:rPr>
  </w:style>
  <w:style w:type="character" w:styleId="ac">
    <w:name w:val="Strong"/>
    <w:uiPriority w:val="99"/>
    <w:qFormat/>
    <w:rsid w:val="008D2909"/>
    <w:rPr>
      <w:rFonts w:cs="Times New Roman"/>
      <w:b/>
    </w:rPr>
  </w:style>
  <w:style w:type="character" w:customStyle="1" w:styleId="10">
    <w:name w:val="Προεπιλεγμένη γραμματοσειρά1"/>
    <w:uiPriority w:val="99"/>
    <w:rsid w:val="008D2909"/>
  </w:style>
  <w:style w:type="character" w:customStyle="1" w:styleId="ad">
    <w:name w:val="Σύμβολο υποσημείωσης"/>
    <w:rsid w:val="008D2909"/>
    <w:rPr>
      <w:vertAlign w:val="superscript"/>
    </w:rPr>
  </w:style>
  <w:style w:type="character" w:styleId="ae">
    <w:name w:val="Emphasis"/>
    <w:uiPriority w:val="99"/>
    <w:qFormat/>
    <w:rsid w:val="008D2909"/>
    <w:rPr>
      <w:rFonts w:cs="Times New Roman"/>
      <w:i/>
    </w:rPr>
  </w:style>
  <w:style w:type="character" w:customStyle="1" w:styleId="af">
    <w:name w:val="Χαρακτήρες αρίθμησης"/>
    <w:uiPriority w:val="99"/>
    <w:rsid w:val="008D2909"/>
  </w:style>
  <w:style w:type="character" w:customStyle="1" w:styleId="normalwithoutspacingChar">
    <w:name w:val="normal_without_spacing Char"/>
    <w:uiPriority w:val="99"/>
    <w:rsid w:val="008D2909"/>
    <w:rPr>
      <w:rFonts w:ascii="Calibri" w:hAnsi="Calibri"/>
      <w:sz w:val="24"/>
    </w:rPr>
  </w:style>
  <w:style w:type="character" w:customStyle="1" w:styleId="FootnoteTextChar1">
    <w:name w:val="Footnote Text Char1"/>
    <w:uiPriority w:val="99"/>
    <w:rsid w:val="008D2909"/>
    <w:rPr>
      <w:rFonts w:ascii="Calibri" w:hAnsi="Calibri"/>
      <w:lang w:val="en-IE" w:eastAsia="zh-CN"/>
    </w:rPr>
  </w:style>
  <w:style w:type="character" w:customStyle="1" w:styleId="foothangingChar">
    <w:name w:val="foot_hanging Char"/>
    <w:uiPriority w:val="99"/>
    <w:rsid w:val="008D2909"/>
    <w:rPr>
      <w:rFonts w:ascii="Calibri" w:hAnsi="Calibri"/>
      <w:sz w:val="18"/>
      <w:lang w:val="en-IE" w:eastAsia="zh-CN"/>
    </w:rPr>
  </w:style>
  <w:style w:type="character" w:customStyle="1" w:styleId="HTMLPreformattedChar">
    <w:name w:val="HTML Preformatted Char"/>
    <w:uiPriority w:val="99"/>
    <w:rsid w:val="008D2909"/>
    <w:rPr>
      <w:rFonts w:ascii="Courier New" w:hAnsi="Courier New"/>
    </w:rPr>
  </w:style>
  <w:style w:type="character" w:customStyle="1" w:styleId="apple-converted-space">
    <w:name w:val="apple-converted-space"/>
    <w:uiPriority w:val="99"/>
    <w:rsid w:val="008D2909"/>
    <w:rPr>
      <w:rFonts w:cs="Times New Roman"/>
    </w:rPr>
  </w:style>
  <w:style w:type="character" w:customStyle="1" w:styleId="BodyTextIndent3Char">
    <w:name w:val="Body Text Indent 3 Char"/>
    <w:uiPriority w:val="99"/>
    <w:rsid w:val="008D2909"/>
    <w:rPr>
      <w:rFonts w:ascii="Calibri" w:hAnsi="Calibri"/>
      <w:sz w:val="16"/>
      <w:lang w:val="en-GB"/>
    </w:rPr>
  </w:style>
  <w:style w:type="character" w:customStyle="1" w:styleId="WW-FootnoteReference">
    <w:name w:val="WW-Footnote Reference"/>
    <w:uiPriority w:val="99"/>
    <w:rsid w:val="008D2909"/>
    <w:rPr>
      <w:vertAlign w:val="superscript"/>
    </w:rPr>
  </w:style>
  <w:style w:type="character" w:customStyle="1" w:styleId="WW-EndnoteReference">
    <w:name w:val="WW-Endnote Reference"/>
    <w:uiPriority w:val="99"/>
    <w:rsid w:val="008D2909"/>
    <w:rPr>
      <w:vertAlign w:val="superscript"/>
    </w:rPr>
  </w:style>
  <w:style w:type="character" w:customStyle="1" w:styleId="FootnoteReference1">
    <w:name w:val="Footnote Reference1"/>
    <w:uiPriority w:val="99"/>
    <w:rsid w:val="008D2909"/>
    <w:rPr>
      <w:vertAlign w:val="superscript"/>
    </w:rPr>
  </w:style>
  <w:style w:type="character" w:customStyle="1" w:styleId="FootnoteTextChar2">
    <w:name w:val="Footnote Text Char2"/>
    <w:uiPriority w:val="99"/>
    <w:rsid w:val="008D2909"/>
    <w:rPr>
      <w:rFonts w:ascii="Calibri" w:hAnsi="Calibri"/>
      <w:sz w:val="18"/>
      <w:lang w:val="en-IE" w:eastAsia="zh-CN"/>
    </w:rPr>
  </w:style>
  <w:style w:type="character" w:customStyle="1" w:styleId="foothangingChar1">
    <w:name w:val="foot_hanging Char1"/>
    <w:uiPriority w:val="99"/>
    <w:rsid w:val="008D2909"/>
    <w:rPr>
      <w:rFonts w:ascii="Calibri" w:hAnsi="Calibri"/>
      <w:sz w:val="18"/>
      <w:lang w:val="en-IE" w:eastAsia="zh-CN"/>
    </w:rPr>
  </w:style>
  <w:style w:type="character" w:customStyle="1" w:styleId="footersChar">
    <w:name w:val="footers Char"/>
    <w:uiPriority w:val="99"/>
    <w:rsid w:val="008D2909"/>
    <w:rPr>
      <w:rFonts w:ascii="Calibri" w:hAnsi="Calibri"/>
      <w:sz w:val="18"/>
      <w:lang w:val="en-IE" w:eastAsia="zh-CN"/>
    </w:rPr>
  </w:style>
  <w:style w:type="character" w:customStyle="1" w:styleId="CommentTextChar1">
    <w:name w:val="Comment Text Char1"/>
    <w:uiPriority w:val="99"/>
    <w:rsid w:val="008D2909"/>
    <w:rPr>
      <w:rFonts w:ascii="Calibri" w:hAnsi="Calibri"/>
      <w:lang w:val="en-GB" w:eastAsia="zh-CN"/>
    </w:rPr>
  </w:style>
  <w:style w:type="character" w:customStyle="1" w:styleId="HTMLPreformattedChar1">
    <w:name w:val="HTML Preformatted Char1"/>
    <w:uiPriority w:val="99"/>
    <w:rsid w:val="008D2909"/>
    <w:rPr>
      <w:rFonts w:ascii="Courier New" w:hAnsi="Courier New"/>
      <w:lang w:eastAsia="zh-CN"/>
    </w:rPr>
  </w:style>
  <w:style w:type="character" w:customStyle="1" w:styleId="BodyText3Char">
    <w:name w:val="Body Text 3 Char"/>
    <w:uiPriority w:val="99"/>
    <w:rsid w:val="008D2909"/>
    <w:rPr>
      <w:rFonts w:ascii="Calibri" w:hAnsi="Calibri"/>
      <w:sz w:val="16"/>
      <w:lang w:val="en-GB" w:eastAsia="zh-CN"/>
    </w:rPr>
  </w:style>
  <w:style w:type="character" w:customStyle="1" w:styleId="WW-FootnoteReference1">
    <w:name w:val="WW-Footnote Reference1"/>
    <w:uiPriority w:val="99"/>
    <w:rsid w:val="008D2909"/>
    <w:rPr>
      <w:vertAlign w:val="superscript"/>
    </w:rPr>
  </w:style>
  <w:style w:type="character" w:customStyle="1" w:styleId="WW-EndnoteReference1">
    <w:name w:val="WW-Endnote Reference1"/>
    <w:uiPriority w:val="99"/>
    <w:rsid w:val="008D2909"/>
    <w:rPr>
      <w:vertAlign w:val="superscript"/>
    </w:rPr>
  </w:style>
  <w:style w:type="character" w:customStyle="1" w:styleId="WW-FootnoteReference2">
    <w:name w:val="WW-Footnote Reference2"/>
    <w:uiPriority w:val="99"/>
    <w:rsid w:val="008D2909"/>
    <w:rPr>
      <w:vertAlign w:val="superscript"/>
    </w:rPr>
  </w:style>
  <w:style w:type="character" w:customStyle="1" w:styleId="WW-EndnoteReference2">
    <w:name w:val="WW-Endnote Reference2"/>
    <w:uiPriority w:val="99"/>
    <w:rsid w:val="008D2909"/>
    <w:rPr>
      <w:vertAlign w:val="superscript"/>
    </w:rPr>
  </w:style>
  <w:style w:type="character" w:customStyle="1" w:styleId="FootnoteTextChar3">
    <w:name w:val="Footnote Text Char3"/>
    <w:uiPriority w:val="99"/>
    <w:rsid w:val="008D2909"/>
    <w:rPr>
      <w:rFonts w:ascii="Calibri" w:hAnsi="Calibri"/>
      <w:sz w:val="18"/>
      <w:lang w:val="en-IE" w:eastAsia="zh-CN"/>
    </w:rPr>
  </w:style>
  <w:style w:type="character" w:customStyle="1" w:styleId="foothangingChar2">
    <w:name w:val="foot_hanging Char2"/>
    <w:uiPriority w:val="99"/>
    <w:rsid w:val="008D2909"/>
    <w:rPr>
      <w:rFonts w:ascii="Calibri" w:hAnsi="Calibri"/>
      <w:sz w:val="18"/>
      <w:lang w:val="en-IE" w:eastAsia="zh-CN"/>
    </w:rPr>
  </w:style>
  <w:style w:type="character" w:customStyle="1" w:styleId="footersChar1">
    <w:name w:val="footers Char1"/>
    <w:uiPriority w:val="99"/>
    <w:rsid w:val="008D2909"/>
    <w:rPr>
      <w:rFonts w:ascii="Calibri" w:hAnsi="Calibri"/>
      <w:sz w:val="18"/>
      <w:lang w:val="en-IE" w:eastAsia="zh-CN"/>
    </w:rPr>
  </w:style>
  <w:style w:type="character" w:customStyle="1" w:styleId="foootChar">
    <w:name w:val="fooot Char"/>
    <w:uiPriority w:val="99"/>
    <w:rsid w:val="008D2909"/>
    <w:rPr>
      <w:rFonts w:ascii="Calibri" w:hAnsi="Calibri"/>
      <w:sz w:val="18"/>
      <w:lang w:val="en-IE" w:eastAsia="zh-CN"/>
    </w:rPr>
  </w:style>
  <w:style w:type="character" w:customStyle="1" w:styleId="11">
    <w:name w:val="Παραπομπή υποσημείωσης1"/>
    <w:uiPriority w:val="99"/>
    <w:rsid w:val="008D2909"/>
    <w:rPr>
      <w:vertAlign w:val="superscript"/>
    </w:rPr>
  </w:style>
  <w:style w:type="character" w:customStyle="1" w:styleId="12">
    <w:name w:val="Παραπομπή σημείωσης τέλους1"/>
    <w:uiPriority w:val="99"/>
    <w:rsid w:val="008D2909"/>
    <w:rPr>
      <w:vertAlign w:val="superscript"/>
    </w:rPr>
  </w:style>
  <w:style w:type="character" w:customStyle="1" w:styleId="Char0">
    <w:name w:val="Κείμενο πλαισίου Char"/>
    <w:uiPriority w:val="99"/>
    <w:rsid w:val="008D2909"/>
    <w:rPr>
      <w:rFonts w:ascii="Tahoma" w:hAnsi="Tahoma"/>
      <w:sz w:val="16"/>
      <w:lang w:val="en-GB"/>
    </w:rPr>
  </w:style>
  <w:style w:type="character" w:customStyle="1" w:styleId="13">
    <w:name w:val="Παραπομπή σχολίου1"/>
    <w:uiPriority w:val="99"/>
    <w:rsid w:val="008D2909"/>
    <w:rPr>
      <w:sz w:val="16"/>
    </w:rPr>
  </w:style>
  <w:style w:type="character" w:customStyle="1" w:styleId="Char1">
    <w:name w:val="Κείμενο σχολίου Char"/>
    <w:uiPriority w:val="99"/>
    <w:rsid w:val="008D2909"/>
    <w:rPr>
      <w:rFonts w:ascii="Calibri" w:hAnsi="Calibri"/>
      <w:lang w:val="en-GB"/>
    </w:rPr>
  </w:style>
  <w:style w:type="character" w:customStyle="1" w:styleId="Char2">
    <w:name w:val="Θέμα σχολίου Char"/>
    <w:uiPriority w:val="99"/>
    <w:rsid w:val="008D2909"/>
    <w:rPr>
      <w:rFonts w:ascii="Calibri" w:hAnsi="Calibri"/>
      <w:b/>
      <w:lang w:val="en-GB"/>
    </w:rPr>
  </w:style>
  <w:style w:type="character" w:customStyle="1" w:styleId="-HTMLChar">
    <w:name w:val="Προ-διαμορφωμένο HTML Char"/>
    <w:uiPriority w:val="99"/>
    <w:rsid w:val="008D2909"/>
    <w:rPr>
      <w:rFonts w:ascii="Courier New" w:eastAsia="Times New Roman" w:hAnsi="Courier New"/>
    </w:rPr>
  </w:style>
  <w:style w:type="character" w:customStyle="1" w:styleId="WW-FootnoteReference3">
    <w:name w:val="WW-Footnote Reference3"/>
    <w:uiPriority w:val="99"/>
    <w:rsid w:val="008D2909"/>
    <w:rPr>
      <w:vertAlign w:val="superscript"/>
    </w:rPr>
  </w:style>
  <w:style w:type="character" w:customStyle="1" w:styleId="WW-EndnoteReference3">
    <w:name w:val="WW-Endnote Reference3"/>
    <w:uiPriority w:val="99"/>
    <w:rsid w:val="008D2909"/>
    <w:rPr>
      <w:vertAlign w:val="superscript"/>
    </w:rPr>
  </w:style>
  <w:style w:type="character" w:customStyle="1" w:styleId="WW-FootnoteReference4">
    <w:name w:val="WW-Footnote Reference4"/>
    <w:uiPriority w:val="99"/>
    <w:rsid w:val="008D2909"/>
    <w:rPr>
      <w:vertAlign w:val="superscript"/>
    </w:rPr>
  </w:style>
  <w:style w:type="character" w:customStyle="1" w:styleId="WW-EndnoteReference4">
    <w:name w:val="WW-Endnote Reference4"/>
    <w:uiPriority w:val="99"/>
    <w:rsid w:val="008D2909"/>
    <w:rPr>
      <w:vertAlign w:val="superscript"/>
    </w:rPr>
  </w:style>
  <w:style w:type="character" w:customStyle="1" w:styleId="WW-FootnoteReference5">
    <w:name w:val="WW-Footnote Reference5"/>
    <w:uiPriority w:val="99"/>
    <w:rsid w:val="008D2909"/>
    <w:rPr>
      <w:vertAlign w:val="superscript"/>
    </w:rPr>
  </w:style>
  <w:style w:type="character" w:customStyle="1" w:styleId="WW-EndnoteReference5">
    <w:name w:val="WW-Endnote Reference5"/>
    <w:uiPriority w:val="99"/>
    <w:rsid w:val="008D2909"/>
    <w:rPr>
      <w:vertAlign w:val="superscript"/>
    </w:rPr>
  </w:style>
  <w:style w:type="character" w:customStyle="1" w:styleId="WW-FootnoteReference6">
    <w:name w:val="WW-Footnote Reference6"/>
    <w:uiPriority w:val="99"/>
    <w:rsid w:val="008D2909"/>
    <w:rPr>
      <w:vertAlign w:val="superscript"/>
    </w:rPr>
  </w:style>
  <w:style w:type="character" w:styleId="-0">
    <w:name w:val="FollowedHyperlink"/>
    <w:uiPriority w:val="99"/>
    <w:rsid w:val="008D2909"/>
    <w:rPr>
      <w:rFonts w:cs="Times New Roman"/>
      <w:color w:val="800000"/>
      <w:u w:val="single"/>
    </w:rPr>
  </w:style>
  <w:style w:type="character" w:customStyle="1" w:styleId="WW-EndnoteReference6">
    <w:name w:val="WW-Endnote Reference6"/>
    <w:uiPriority w:val="99"/>
    <w:rsid w:val="008D2909"/>
    <w:rPr>
      <w:vertAlign w:val="superscript"/>
    </w:rPr>
  </w:style>
  <w:style w:type="character" w:customStyle="1" w:styleId="WW-FootnoteReference7">
    <w:name w:val="WW-Footnote Reference7"/>
    <w:uiPriority w:val="99"/>
    <w:rsid w:val="008D2909"/>
    <w:rPr>
      <w:vertAlign w:val="superscript"/>
    </w:rPr>
  </w:style>
  <w:style w:type="character" w:customStyle="1" w:styleId="WW-EndnoteReference7">
    <w:name w:val="WW-Endnote Reference7"/>
    <w:uiPriority w:val="99"/>
    <w:rsid w:val="008D2909"/>
    <w:rPr>
      <w:vertAlign w:val="superscript"/>
    </w:rPr>
  </w:style>
  <w:style w:type="character" w:customStyle="1" w:styleId="WW-FootnoteReference8">
    <w:name w:val="WW-Footnote Reference8"/>
    <w:uiPriority w:val="99"/>
    <w:rsid w:val="008D2909"/>
    <w:rPr>
      <w:vertAlign w:val="superscript"/>
    </w:rPr>
  </w:style>
  <w:style w:type="character" w:customStyle="1" w:styleId="WW-EndnoteReference8">
    <w:name w:val="WW-Endnote Reference8"/>
    <w:uiPriority w:val="99"/>
    <w:rsid w:val="008D2909"/>
    <w:rPr>
      <w:vertAlign w:val="superscript"/>
    </w:rPr>
  </w:style>
  <w:style w:type="character" w:customStyle="1" w:styleId="WW-FootnoteReference9">
    <w:name w:val="WW-Footnote Reference9"/>
    <w:uiPriority w:val="99"/>
    <w:rsid w:val="008D2909"/>
    <w:rPr>
      <w:vertAlign w:val="superscript"/>
    </w:rPr>
  </w:style>
  <w:style w:type="character" w:customStyle="1" w:styleId="WW-EndnoteReference9">
    <w:name w:val="WW-Endnote Reference9"/>
    <w:uiPriority w:val="99"/>
    <w:rsid w:val="008D2909"/>
    <w:rPr>
      <w:vertAlign w:val="superscript"/>
    </w:rPr>
  </w:style>
  <w:style w:type="character" w:customStyle="1" w:styleId="WW-FootnoteReference10">
    <w:name w:val="WW-Footnote Reference10"/>
    <w:uiPriority w:val="99"/>
    <w:rsid w:val="008D2909"/>
    <w:rPr>
      <w:vertAlign w:val="superscript"/>
    </w:rPr>
  </w:style>
  <w:style w:type="character" w:customStyle="1" w:styleId="WW-EndnoteReference10">
    <w:name w:val="WW-Endnote Reference10"/>
    <w:uiPriority w:val="99"/>
    <w:rsid w:val="008D2909"/>
    <w:rPr>
      <w:vertAlign w:val="superscript"/>
    </w:rPr>
  </w:style>
  <w:style w:type="character" w:customStyle="1" w:styleId="WW-FootnoteReference11">
    <w:name w:val="WW-Footnote Reference11"/>
    <w:uiPriority w:val="99"/>
    <w:rsid w:val="008D2909"/>
    <w:rPr>
      <w:vertAlign w:val="superscript"/>
    </w:rPr>
  </w:style>
  <w:style w:type="character" w:customStyle="1" w:styleId="WW-EndnoteReference11">
    <w:name w:val="WW-Endnote Reference11"/>
    <w:uiPriority w:val="99"/>
    <w:rsid w:val="008D2909"/>
    <w:rPr>
      <w:vertAlign w:val="superscript"/>
    </w:rPr>
  </w:style>
  <w:style w:type="character" w:customStyle="1" w:styleId="WW-FootnoteReference12">
    <w:name w:val="WW-Footnote Reference12"/>
    <w:uiPriority w:val="99"/>
    <w:rsid w:val="008D2909"/>
    <w:rPr>
      <w:vertAlign w:val="superscript"/>
    </w:rPr>
  </w:style>
  <w:style w:type="character" w:customStyle="1" w:styleId="WW-EndnoteReference12">
    <w:name w:val="WW-Endnote Reference12"/>
    <w:uiPriority w:val="99"/>
    <w:rsid w:val="008D2909"/>
    <w:rPr>
      <w:vertAlign w:val="superscript"/>
    </w:rPr>
  </w:style>
  <w:style w:type="character" w:customStyle="1" w:styleId="WW-FootnoteReference13">
    <w:name w:val="WW-Footnote Reference13"/>
    <w:uiPriority w:val="99"/>
    <w:rsid w:val="008D2909"/>
    <w:rPr>
      <w:vertAlign w:val="superscript"/>
    </w:rPr>
  </w:style>
  <w:style w:type="character" w:customStyle="1" w:styleId="WW-EndnoteReference13">
    <w:name w:val="WW-Endnote Reference13"/>
    <w:uiPriority w:val="99"/>
    <w:rsid w:val="008D2909"/>
    <w:rPr>
      <w:vertAlign w:val="superscript"/>
    </w:rPr>
  </w:style>
  <w:style w:type="character" w:customStyle="1" w:styleId="41">
    <w:name w:val="Παραπομπή υποσημείωσης4"/>
    <w:uiPriority w:val="99"/>
    <w:rsid w:val="008D2909"/>
    <w:rPr>
      <w:vertAlign w:val="superscript"/>
    </w:rPr>
  </w:style>
  <w:style w:type="character" w:customStyle="1" w:styleId="42">
    <w:name w:val="Παραπομπή σημείωσης τέλους4"/>
    <w:uiPriority w:val="99"/>
    <w:rsid w:val="008D2909"/>
    <w:rPr>
      <w:vertAlign w:val="superscript"/>
    </w:rPr>
  </w:style>
  <w:style w:type="character" w:customStyle="1" w:styleId="21">
    <w:name w:val="Παραπομπή υποσημείωσης2"/>
    <w:uiPriority w:val="99"/>
    <w:rsid w:val="008D2909"/>
    <w:rPr>
      <w:vertAlign w:val="superscript"/>
    </w:rPr>
  </w:style>
  <w:style w:type="character" w:customStyle="1" w:styleId="22">
    <w:name w:val="Παραπομπή σημείωσης τέλους2"/>
    <w:uiPriority w:val="99"/>
    <w:rsid w:val="008D2909"/>
    <w:rPr>
      <w:vertAlign w:val="superscript"/>
    </w:rPr>
  </w:style>
  <w:style w:type="character" w:customStyle="1" w:styleId="WW-FootnoteReference14">
    <w:name w:val="WW-Footnote Reference14"/>
    <w:uiPriority w:val="99"/>
    <w:rsid w:val="008D2909"/>
    <w:rPr>
      <w:vertAlign w:val="superscript"/>
    </w:rPr>
  </w:style>
  <w:style w:type="character" w:customStyle="1" w:styleId="WW-EndnoteReference14">
    <w:name w:val="WW-Endnote Reference14"/>
    <w:uiPriority w:val="99"/>
    <w:rsid w:val="008D2909"/>
    <w:rPr>
      <w:vertAlign w:val="superscript"/>
    </w:rPr>
  </w:style>
  <w:style w:type="character" w:customStyle="1" w:styleId="WW-FootnoteReference15">
    <w:name w:val="WW-Footnote Reference15"/>
    <w:uiPriority w:val="99"/>
    <w:rsid w:val="008D2909"/>
    <w:rPr>
      <w:vertAlign w:val="superscript"/>
    </w:rPr>
  </w:style>
  <w:style w:type="character" w:customStyle="1" w:styleId="WW-EndnoteReference15">
    <w:name w:val="WW-Endnote Reference15"/>
    <w:uiPriority w:val="99"/>
    <w:rsid w:val="008D2909"/>
    <w:rPr>
      <w:vertAlign w:val="superscript"/>
    </w:rPr>
  </w:style>
  <w:style w:type="character" w:customStyle="1" w:styleId="WW-FootnoteReference16">
    <w:name w:val="WW-Footnote Reference16"/>
    <w:uiPriority w:val="99"/>
    <w:rsid w:val="008D2909"/>
    <w:rPr>
      <w:vertAlign w:val="superscript"/>
    </w:rPr>
  </w:style>
  <w:style w:type="character" w:customStyle="1" w:styleId="WW-EndnoteReference16">
    <w:name w:val="WW-Endnote Reference16"/>
    <w:uiPriority w:val="99"/>
    <w:rsid w:val="008D2909"/>
    <w:rPr>
      <w:vertAlign w:val="superscript"/>
    </w:rPr>
  </w:style>
  <w:style w:type="character" w:customStyle="1" w:styleId="WW-FootnoteReference17">
    <w:name w:val="WW-Footnote Reference17"/>
    <w:uiPriority w:val="99"/>
    <w:rsid w:val="008D2909"/>
    <w:rPr>
      <w:vertAlign w:val="superscript"/>
    </w:rPr>
  </w:style>
  <w:style w:type="character" w:customStyle="1" w:styleId="WW-EndnoteReference17">
    <w:name w:val="WW-Endnote Reference17"/>
    <w:uiPriority w:val="99"/>
    <w:rsid w:val="008D2909"/>
    <w:rPr>
      <w:vertAlign w:val="superscript"/>
    </w:rPr>
  </w:style>
  <w:style w:type="character" w:customStyle="1" w:styleId="31">
    <w:name w:val="Παραπομπή υποσημείωσης3"/>
    <w:uiPriority w:val="99"/>
    <w:rsid w:val="008D2909"/>
    <w:rPr>
      <w:vertAlign w:val="superscript"/>
    </w:rPr>
  </w:style>
  <w:style w:type="character" w:customStyle="1" w:styleId="32">
    <w:name w:val="Παραπομπή σημείωσης τέλους3"/>
    <w:uiPriority w:val="99"/>
    <w:rsid w:val="008D2909"/>
    <w:rPr>
      <w:vertAlign w:val="superscript"/>
    </w:rPr>
  </w:style>
  <w:style w:type="character" w:customStyle="1" w:styleId="WW-FootnoteReference18">
    <w:name w:val="WW-Footnote Reference18"/>
    <w:uiPriority w:val="99"/>
    <w:rsid w:val="008D2909"/>
    <w:rPr>
      <w:vertAlign w:val="superscript"/>
    </w:rPr>
  </w:style>
  <w:style w:type="character" w:customStyle="1" w:styleId="WW-EndnoteReference18">
    <w:name w:val="WW-Endnote Reference18"/>
    <w:uiPriority w:val="99"/>
    <w:rsid w:val="008D2909"/>
    <w:rPr>
      <w:vertAlign w:val="superscript"/>
    </w:rPr>
  </w:style>
  <w:style w:type="character" w:customStyle="1" w:styleId="WW-FootnoteReference19">
    <w:name w:val="WW-Footnote Reference19"/>
    <w:uiPriority w:val="99"/>
    <w:rsid w:val="008D2909"/>
    <w:rPr>
      <w:vertAlign w:val="superscript"/>
    </w:rPr>
  </w:style>
  <w:style w:type="character" w:customStyle="1" w:styleId="WW-EndnoteReference19">
    <w:name w:val="WW-Endnote Reference19"/>
    <w:uiPriority w:val="99"/>
    <w:rsid w:val="008D2909"/>
    <w:rPr>
      <w:vertAlign w:val="superscript"/>
    </w:rPr>
  </w:style>
  <w:style w:type="character" w:customStyle="1" w:styleId="WW-FootnoteReference20">
    <w:name w:val="WW-Footnote Reference20"/>
    <w:uiPriority w:val="99"/>
    <w:rsid w:val="008D2909"/>
    <w:rPr>
      <w:vertAlign w:val="superscript"/>
    </w:rPr>
  </w:style>
  <w:style w:type="character" w:customStyle="1" w:styleId="WW-EndnoteReference20">
    <w:name w:val="WW-Endnote Reference20"/>
    <w:uiPriority w:val="99"/>
    <w:rsid w:val="008D2909"/>
    <w:rPr>
      <w:vertAlign w:val="superscript"/>
    </w:rPr>
  </w:style>
  <w:style w:type="character" w:customStyle="1" w:styleId="af0">
    <w:name w:val="Σύνδεση ευρετηρίου"/>
    <w:uiPriority w:val="99"/>
    <w:rsid w:val="008D2909"/>
  </w:style>
  <w:style w:type="character" w:styleId="af1">
    <w:name w:val="footnote reference"/>
    <w:uiPriority w:val="99"/>
    <w:semiHidden/>
    <w:rsid w:val="008D2909"/>
    <w:rPr>
      <w:rFonts w:cs="Times New Roman"/>
      <w:vertAlign w:val="superscript"/>
    </w:rPr>
  </w:style>
  <w:style w:type="character" w:styleId="af2">
    <w:name w:val="endnote reference"/>
    <w:rsid w:val="008D2909"/>
    <w:rPr>
      <w:rFonts w:cs="Times New Roman"/>
      <w:vertAlign w:val="superscript"/>
    </w:rPr>
  </w:style>
  <w:style w:type="paragraph" w:customStyle="1" w:styleId="af3">
    <w:name w:val="Επικεφαλίδα"/>
    <w:basedOn w:val="a0"/>
    <w:next w:val="a5"/>
    <w:uiPriority w:val="99"/>
    <w:rsid w:val="008D2909"/>
    <w:pPr>
      <w:keepNext/>
      <w:spacing w:before="240"/>
    </w:pPr>
    <w:rPr>
      <w:rFonts w:ascii="Liberation Sans" w:eastAsia="Microsoft YaHei" w:hAnsi="Liberation Sans" w:cs="Mangal"/>
      <w:sz w:val="28"/>
      <w:szCs w:val="28"/>
    </w:rPr>
  </w:style>
  <w:style w:type="paragraph" w:styleId="a5">
    <w:name w:val="Body Text"/>
    <w:basedOn w:val="a0"/>
    <w:link w:val="Char"/>
    <w:uiPriority w:val="99"/>
    <w:rsid w:val="008D2909"/>
    <w:pPr>
      <w:spacing w:after="240"/>
    </w:pPr>
    <w:rPr>
      <w:rFonts w:cs="Times New Roman"/>
      <w:sz w:val="24"/>
      <w:szCs w:val="20"/>
    </w:rPr>
  </w:style>
  <w:style w:type="paragraph" w:customStyle="1" w:styleId="14">
    <w:name w:val="Παράγραφος λίστας1"/>
    <w:basedOn w:val="a0"/>
    <w:uiPriority w:val="99"/>
    <w:rsid w:val="00E06EEA"/>
    <w:pPr>
      <w:suppressAutoHyphens w:val="0"/>
      <w:spacing w:after="200" w:line="276" w:lineRule="auto"/>
      <w:ind w:left="720"/>
      <w:jc w:val="left"/>
    </w:pPr>
    <w:rPr>
      <w:rFonts w:cs="Times New Roman"/>
      <w:szCs w:val="22"/>
      <w:lang w:val="el-GR" w:eastAsia="en-US"/>
    </w:rPr>
  </w:style>
  <w:style w:type="paragraph" w:styleId="af4">
    <w:name w:val="List"/>
    <w:basedOn w:val="a5"/>
    <w:uiPriority w:val="99"/>
    <w:rsid w:val="008D2909"/>
    <w:rPr>
      <w:rFonts w:cs="Mangal"/>
    </w:rPr>
  </w:style>
  <w:style w:type="paragraph" w:customStyle="1" w:styleId="43">
    <w:name w:val="Λεζάντα4"/>
    <w:basedOn w:val="a0"/>
    <w:uiPriority w:val="99"/>
    <w:rsid w:val="008D2909"/>
    <w:pPr>
      <w:suppressLineNumbers/>
      <w:spacing w:before="120"/>
    </w:pPr>
    <w:rPr>
      <w:rFonts w:cs="Mangal"/>
      <w:i/>
      <w:iCs/>
      <w:sz w:val="24"/>
    </w:rPr>
  </w:style>
  <w:style w:type="paragraph" w:customStyle="1" w:styleId="af5">
    <w:name w:val="Ευρετήριο"/>
    <w:basedOn w:val="a0"/>
    <w:uiPriority w:val="99"/>
    <w:rsid w:val="008D2909"/>
    <w:pPr>
      <w:suppressLineNumbers/>
    </w:pPr>
    <w:rPr>
      <w:rFonts w:cs="Mangal"/>
    </w:rPr>
  </w:style>
  <w:style w:type="paragraph" w:styleId="af6">
    <w:name w:val="caption"/>
    <w:basedOn w:val="a0"/>
    <w:uiPriority w:val="99"/>
    <w:qFormat/>
    <w:rsid w:val="008D2909"/>
    <w:pPr>
      <w:suppressLineNumbers/>
      <w:spacing w:before="120"/>
    </w:pPr>
    <w:rPr>
      <w:rFonts w:cs="Mangal"/>
      <w:i/>
      <w:iCs/>
      <w:sz w:val="24"/>
    </w:rPr>
  </w:style>
  <w:style w:type="paragraph" w:customStyle="1" w:styleId="WW-Caption">
    <w:name w:val="WW-Caption"/>
    <w:basedOn w:val="a0"/>
    <w:uiPriority w:val="99"/>
    <w:rsid w:val="008D2909"/>
    <w:pPr>
      <w:suppressLineNumbers/>
      <w:spacing w:before="120"/>
    </w:pPr>
    <w:rPr>
      <w:rFonts w:cs="Mangal"/>
      <w:i/>
      <w:iCs/>
      <w:sz w:val="24"/>
    </w:rPr>
  </w:style>
  <w:style w:type="paragraph" w:customStyle="1" w:styleId="WW-Caption1">
    <w:name w:val="WW-Caption1"/>
    <w:basedOn w:val="a0"/>
    <w:uiPriority w:val="99"/>
    <w:rsid w:val="008D2909"/>
    <w:pPr>
      <w:suppressLineNumbers/>
      <w:spacing w:before="120"/>
    </w:pPr>
    <w:rPr>
      <w:rFonts w:cs="Mangal"/>
      <w:i/>
      <w:iCs/>
      <w:sz w:val="24"/>
    </w:rPr>
  </w:style>
  <w:style w:type="paragraph" w:customStyle="1" w:styleId="33">
    <w:name w:val="Λεζάντα3"/>
    <w:basedOn w:val="a0"/>
    <w:uiPriority w:val="99"/>
    <w:rsid w:val="008D2909"/>
    <w:pPr>
      <w:suppressLineNumbers/>
      <w:spacing w:before="120"/>
    </w:pPr>
    <w:rPr>
      <w:rFonts w:cs="Mangal"/>
      <w:i/>
      <w:iCs/>
      <w:sz w:val="24"/>
    </w:rPr>
  </w:style>
  <w:style w:type="paragraph" w:customStyle="1" w:styleId="WW-Caption11">
    <w:name w:val="WW-Caption11"/>
    <w:basedOn w:val="a0"/>
    <w:uiPriority w:val="99"/>
    <w:rsid w:val="008D2909"/>
    <w:pPr>
      <w:suppressLineNumbers/>
      <w:spacing w:before="120"/>
    </w:pPr>
    <w:rPr>
      <w:rFonts w:cs="Mangal"/>
      <w:i/>
      <w:iCs/>
      <w:sz w:val="24"/>
    </w:rPr>
  </w:style>
  <w:style w:type="paragraph" w:customStyle="1" w:styleId="WW-Caption111">
    <w:name w:val="WW-Caption111"/>
    <w:basedOn w:val="a0"/>
    <w:uiPriority w:val="99"/>
    <w:rsid w:val="008D2909"/>
    <w:pPr>
      <w:suppressLineNumbers/>
      <w:spacing w:before="120"/>
    </w:pPr>
    <w:rPr>
      <w:rFonts w:cs="Mangal"/>
      <w:i/>
      <w:iCs/>
      <w:sz w:val="24"/>
    </w:rPr>
  </w:style>
  <w:style w:type="paragraph" w:customStyle="1" w:styleId="WW-Caption1111">
    <w:name w:val="WW-Caption1111"/>
    <w:basedOn w:val="a0"/>
    <w:uiPriority w:val="99"/>
    <w:rsid w:val="008D2909"/>
    <w:pPr>
      <w:suppressLineNumbers/>
      <w:spacing w:before="120"/>
    </w:pPr>
    <w:rPr>
      <w:rFonts w:cs="Mangal"/>
      <w:i/>
      <w:iCs/>
      <w:sz w:val="24"/>
    </w:rPr>
  </w:style>
  <w:style w:type="paragraph" w:customStyle="1" w:styleId="WW-Caption11111">
    <w:name w:val="WW-Caption11111"/>
    <w:basedOn w:val="a0"/>
    <w:uiPriority w:val="99"/>
    <w:rsid w:val="008D2909"/>
    <w:pPr>
      <w:suppressLineNumbers/>
      <w:spacing w:before="120"/>
    </w:pPr>
    <w:rPr>
      <w:rFonts w:cs="Mangal"/>
      <w:i/>
      <w:iCs/>
      <w:sz w:val="24"/>
    </w:rPr>
  </w:style>
  <w:style w:type="paragraph" w:customStyle="1" w:styleId="23">
    <w:name w:val="Λεζάντα2"/>
    <w:basedOn w:val="a0"/>
    <w:uiPriority w:val="99"/>
    <w:rsid w:val="008D2909"/>
    <w:pPr>
      <w:suppressLineNumbers/>
      <w:spacing w:before="120"/>
    </w:pPr>
    <w:rPr>
      <w:rFonts w:cs="Mangal"/>
      <w:i/>
      <w:iCs/>
      <w:sz w:val="24"/>
    </w:rPr>
  </w:style>
  <w:style w:type="paragraph" w:customStyle="1" w:styleId="Caption1">
    <w:name w:val="Caption1"/>
    <w:basedOn w:val="a0"/>
    <w:uiPriority w:val="99"/>
    <w:rsid w:val="008D2909"/>
    <w:pPr>
      <w:suppressLineNumbers/>
      <w:spacing w:before="120"/>
    </w:pPr>
    <w:rPr>
      <w:rFonts w:cs="Mangal"/>
      <w:i/>
      <w:iCs/>
      <w:sz w:val="24"/>
    </w:rPr>
  </w:style>
  <w:style w:type="paragraph" w:customStyle="1" w:styleId="WW-Caption111111">
    <w:name w:val="WW-Caption111111"/>
    <w:basedOn w:val="a0"/>
    <w:uiPriority w:val="99"/>
    <w:rsid w:val="008D2909"/>
    <w:pPr>
      <w:suppressLineNumbers/>
      <w:spacing w:before="120"/>
    </w:pPr>
    <w:rPr>
      <w:rFonts w:cs="Mangal"/>
      <w:i/>
      <w:iCs/>
      <w:sz w:val="24"/>
    </w:rPr>
  </w:style>
  <w:style w:type="paragraph" w:customStyle="1" w:styleId="WW-Caption1111111">
    <w:name w:val="WW-Caption1111111"/>
    <w:basedOn w:val="a0"/>
    <w:uiPriority w:val="99"/>
    <w:rsid w:val="008D2909"/>
    <w:pPr>
      <w:suppressLineNumbers/>
      <w:spacing w:before="120"/>
    </w:pPr>
    <w:rPr>
      <w:rFonts w:cs="Mangal"/>
      <w:i/>
      <w:iCs/>
      <w:sz w:val="24"/>
    </w:rPr>
  </w:style>
  <w:style w:type="paragraph" w:customStyle="1" w:styleId="WW-Caption11111111">
    <w:name w:val="WW-Caption11111111"/>
    <w:basedOn w:val="a0"/>
    <w:uiPriority w:val="99"/>
    <w:rsid w:val="008D2909"/>
    <w:pPr>
      <w:suppressLineNumbers/>
      <w:spacing w:before="120"/>
    </w:pPr>
    <w:rPr>
      <w:rFonts w:cs="Mangal"/>
      <w:i/>
      <w:iCs/>
      <w:sz w:val="24"/>
    </w:rPr>
  </w:style>
  <w:style w:type="paragraph" w:customStyle="1" w:styleId="WW-Caption111111111">
    <w:name w:val="WW-Caption111111111"/>
    <w:basedOn w:val="a0"/>
    <w:uiPriority w:val="99"/>
    <w:rsid w:val="008D2909"/>
    <w:pPr>
      <w:suppressLineNumbers/>
      <w:spacing w:before="120"/>
    </w:pPr>
    <w:rPr>
      <w:rFonts w:cs="Mangal"/>
      <w:i/>
      <w:iCs/>
      <w:sz w:val="24"/>
    </w:rPr>
  </w:style>
  <w:style w:type="paragraph" w:customStyle="1" w:styleId="WW-Caption1111111111">
    <w:name w:val="WW-Caption1111111111"/>
    <w:basedOn w:val="a0"/>
    <w:uiPriority w:val="99"/>
    <w:rsid w:val="008D2909"/>
    <w:pPr>
      <w:suppressLineNumbers/>
      <w:spacing w:before="120"/>
    </w:pPr>
    <w:rPr>
      <w:rFonts w:cs="Mangal"/>
      <w:i/>
      <w:iCs/>
      <w:sz w:val="24"/>
    </w:rPr>
  </w:style>
  <w:style w:type="paragraph" w:customStyle="1" w:styleId="WW-Caption11111111111">
    <w:name w:val="WW-Caption11111111111"/>
    <w:basedOn w:val="a0"/>
    <w:uiPriority w:val="99"/>
    <w:rsid w:val="008D2909"/>
    <w:pPr>
      <w:suppressLineNumbers/>
      <w:spacing w:before="120"/>
    </w:pPr>
    <w:rPr>
      <w:rFonts w:cs="Mangal"/>
      <w:i/>
      <w:iCs/>
      <w:sz w:val="24"/>
    </w:rPr>
  </w:style>
  <w:style w:type="paragraph" w:customStyle="1" w:styleId="WW-Caption111111111111">
    <w:name w:val="WW-Caption111111111111"/>
    <w:basedOn w:val="a0"/>
    <w:uiPriority w:val="99"/>
    <w:rsid w:val="008D2909"/>
    <w:pPr>
      <w:suppressLineNumbers/>
      <w:spacing w:before="120"/>
    </w:pPr>
    <w:rPr>
      <w:rFonts w:cs="Mangal"/>
      <w:i/>
      <w:iCs/>
      <w:sz w:val="24"/>
    </w:rPr>
  </w:style>
  <w:style w:type="paragraph" w:customStyle="1" w:styleId="WW-Caption1111111111111">
    <w:name w:val="WW-Caption1111111111111"/>
    <w:basedOn w:val="a0"/>
    <w:uiPriority w:val="99"/>
    <w:rsid w:val="008D2909"/>
    <w:pPr>
      <w:suppressLineNumbers/>
      <w:spacing w:before="120"/>
    </w:pPr>
    <w:rPr>
      <w:rFonts w:cs="Mangal"/>
      <w:i/>
      <w:iCs/>
      <w:sz w:val="24"/>
    </w:rPr>
  </w:style>
  <w:style w:type="paragraph" w:customStyle="1" w:styleId="WW-Caption11111111111111">
    <w:name w:val="WW-Caption11111111111111"/>
    <w:basedOn w:val="a0"/>
    <w:uiPriority w:val="99"/>
    <w:rsid w:val="008D2909"/>
    <w:pPr>
      <w:suppressLineNumbers/>
      <w:spacing w:before="120"/>
    </w:pPr>
    <w:rPr>
      <w:rFonts w:cs="Mangal"/>
      <w:i/>
      <w:iCs/>
      <w:sz w:val="24"/>
    </w:rPr>
  </w:style>
  <w:style w:type="paragraph" w:customStyle="1" w:styleId="WW-Caption111111111111111">
    <w:name w:val="WW-Caption111111111111111"/>
    <w:basedOn w:val="a0"/>
    <w:uiPriority w:val="99"/>
    <w:rsid w:val="008D2909"/>
    <w:pPr>
      <w:suppressLineNumbers/>
      <w:spacing w:before="120"/>
    </w:pPr>
    <w:rPr>
      <w:rFonts w:cs="Mangal"/>
      <w:i/>
      <w:iCs/>
      <w:sz w:val="24"/>
    </w:rPr>
  </w:style>
  <w:style w:type="paragraph" w:customStyle="1" w:styleId="WW-Caption1111111111111111">
    <w:name w:val="WW-Caption1111111111111111"/>
    <w:basedOn w:val="a0"/>
    <w:uiPriority w:val="99"/>
    <w:rsid w:val="008D2909"/>
    <w:pPr>
      <w:suppressLineNumbers/>
      <w:spacing w:before="120"/>
    </w:pPr>
    <w:rPr>
      <w:rFonts w:cs="Mangal"/>
      <w:i/>
      <w:iCs/>
      <w:sz w:val="24"/>
    </w:rPr>
  </w:style>
  <w:style w:type="paragraph" w:customStyle="1" w:styleId="15">
    <w:name w:val="Λεζάντα1"/>
    <w:basedOn w:val="a0"/>
    <w:uiPriority w:val="99"/>
    <w:rsid w:val="008D2909"/>
    <w:pPr>
      <w:suppressLineNumbers/>
      <w:spacing w:before="120"/>
    </w:pPr>
    <w:rPr>
      <w:rFonts w:cs="Mangal"/>
      <w:i/>
      <w:iCs/>
      <w:sz w:val="24"/>
    </w:rPr>
  </w:style>
  <w:style w:type="paragraph" w:customStyle="1" w:styleId="WW-Caption11111111111111111">
    <w:name w:val="WW-Caption11111111111111111"/>
    <w:basedOn w:val="a0"/>
    <w:uiPriority w:val="99"/>
    <w:rsid w:val="008D2909"/>
    <w:pPr>
      <w:suppressLineNumbers/>
      <w:spacing w:before="120"/>
    </w:pPr>
    <w:rPr>
      <w:rFonts w:cs="Mangal"/>
      <w:i/>
      <w:iCs/>
      <w:sz w:val="24"/>
    </w:rPr>
  </w:style>
  <w:style w:type="paragraph" w:customStyle="1" w:styleId="WW-Caption111111111111111111">
    <w:name w:val="WW-Caption111111111111111111"/>
    <w:basedOn w:val="a0"/>
    <w:uiPriority w:val="99"/>
    <w:rsid w:val="008D2909"/>
    <w:pPr>
      <w:suppressLineNumbers/>
      <w:spacing w:before="120"/>
    </w:pPr>
    <w:rPr>
      <w:rFonts w:cs="Mangal"/>
      <w:i/>
      <w:iCs/>
      <w:sz w:val="24"/>
    </w:rPr>
  </w:style>
  <w:style w:type="paragraph" w:customStyle="1" w:styleId="WW-Caption1111111111111111111">
    <w:name w:val="WW-Caption1111111111111111111"/>
    <w:basedOn w:val="a0"/>
    <w:uiPriority w:val="99"/>
    <w:rsid w:val="008D2909"/>
    <w:pPr>
      <w:suppressLineNumbers/>
      <w:spacing w:before="120"/>
    </w:pPr>
    <w:rPr>
      <w:rFonts w:cs="Mangal"/>
      <w:i/>
      <w:iCs/>
      <w:sz w:val="24"/>
    </w:rPr>
  </w:style>
  <w:style w:type="paragraph" w:customStyle="1" w:styleId="WW-Caption11111111111111111111">
    <w:name w:val="WW-Caption11111111111111111111"/>
    <w:basedOn w:val="a0"/>
    <w:uiPriority w:val="99"/>
    <w:rsid w:val="008D2909"/>
    <w:pPr>
      <w:suppressLineNumbers/>
      <w:spacing w:before="120"/>
    </w:pPr>
    <w:rPr>
      <w:rFonts w:cs="Mangal"/>
      <w:i/>
      <w:iCs/>
      <w:sz w:val="24"/>
    </w:rPr>
  </w:style>
  <w:style w:type="paragraph" w:customStyle="1" w:styleId="Bullet">
    <w:name w:val="Bullet"/>
    <w:basedOn w:val="a0"/>
    <w:uiPriority w:val="99"/>
    <w:rsid w:val="008D2909"/>
    <w:pPr>
      <w:tabs>
        <w:tab w:val="num" w:pos="397"/>
      </w:tabs>
      <w:spacing w:after="100"/>
      <w:ind w:left="397" w:hanging="397"/>
    </w:pPr>
    <w:rPr>
      <w:rFonts w:eastAsia="MS Mincho"/>
      <w:lang w:val="en-US" w:eastAsia="ja-JP"/>
    </w:rPr>
  </w:style>
  <w:style w:type="paragraph" w:styleId="af7">
    <w:name w:val="Date"/>
    <w:basedOn w:val="a0"/>
    <w:next w:val="a0"/>
    <w:link w:val="Char3"/>
    <w:uiPriority w:val="99"/>
    <w:rsid w:val="008D2909"/>
    <w:pPr>
      <w:spacing w:after="100"/>
    </w:pPr>
    <w:rPr>
      <w:rFonts w:cs="Times New Roman"/>
      <w:sz w:val="20"/>
    </w:rPr>
  </w:style>
  <w:style w:type="character" w:customStyle="1" w:styleId="Char3">
    <w:name w:val="Ημερομηνία Char"/>
    <w:link w:val="af7"/>
    <w:uiPriority w:val="99"/>
    <w:semiHidden/>
    <w:rsid w:val="00D851AC"/>
    <w:rPr>
      <w:rFonts w:ascii="Calibri" w:hAnsi="Calibri" w:cs="Calibri"/>
      <w:szCs w:val="24"/>
      <w:lang w:val="en-GB" w:eastAsia="zh-CN"/>
    </w:rPr>
  </w:style>
  <w:style w:type="paragraph" w:customStyle="1" w:styleId="DocTitle">
    <w:name w:val="Doc Title"/>
    <w:basedOn w:val="1"/>
    <w:uiPriority w:val="99"/>
    <w:rsid w:val="008D2909"/>
  </w:style>
  <w:style w:type="paragraph" w:customStyle="1" w:styleId="inserttext">
    <w:name w:val="insert text"/>
    <w:basedOn w:val="a0"/>
    <w:uiPriority w:val="99"/>
    <w:rsid w:val="008D2909"/>
    <w:pPr>
      <w:spacing w:after="100"/>
      <w:ind w:left="794"/>
    </w:pPr>
    <w:rPr>
      <w:rFonts w:eastAsia="MS Mincho"/>
      <w:lang w:val="en-US" w:eastAsia="ja-JP"/>
    </w:rPr>
  </w:style>
  <w:style w:type="paragraph" w:styleId="af8">
    <w:name w:val="footer"/>
    <w:basedOn w:val="a0"/>
    <w:link w:val="Char4"/>
    <w:uiPriority w:val="99"/>
    <w:rsid w:val="008D2909"/>
    <w:pPr>
      <w:spacing w:after="100"/>
    </w:pPr>
    <w:rPr>
      <w:rFonts w:eastAsia="MS Mincho" w:cs="Times New Roman"/>
      <w:sz w:val="24"/>
      <w:szCs w:val="20"/>
      <w:lang w:val="en-US" w:eastAsia="ja-JP"/>
    </w:rPr>
  </w:style>
  <w:style w:type="character" w:customStyle="1" w:styleId="2Char">
    <w:name w:val="Επικεφαλίδα 2 Char"/>
    <w:link w:val="2"/>
    <w:uiPriority w:val="99"/>
    <w:rsid w:val="00174E91"/>
    <w:rPr>
      <w:rFonts w:ascii="Arial" w:hAnsi="Arial"/>
      <w:b/>
      <w:color w:val="002060"/>
      <w:sz w:val="22"/>
      <w:lang w:val="en-GB" w:eastAsia="zh-CN"/>
    </w:rPr>
  </w:style>
  <w:style w:type="paragraph" w:styleId="af9">
    <w:name w:val="header"/>
    <w:basedOn w:val="a0"/>
    <w:link w:val="Char5"/>
    <w:uiPriority w:val="99"/>
    <w:rsid w:val="008D2909"/>
    <w:rPr>
      <w:rFonts w:cs="Times New Roman"/>
      <w:sz w:val="20"/>
    </w:rPr>
  </w:style>
  <w:style w:type="character" w:customStyle="1" w:styleId="Char5">
    <w:name w:val="Κεφαλίδα Char"/>
    <w:link w:val="af9"/>
    <w:uiPriority w:val="99"/>
    <w:semiHidden/>
    <w:rsid w:val="00D851AC"/>
    <w:rPr>
      <w:rFonts w:ascii="Calibri" w:hAnsi="Calibri" w:cs="Calibri"/>
      <w:szCs w:val="24"/>
      <w:lang w:val="en-GB" w:eastAsia="zh-CN"/>
    </w:rPr>
  </w:style>
  <w:style w:type="paragraph" w:styleId="afa">
    <w:name w:val="Balloon Text"/>
    <w:basedOn w:val="a0"/>
    <w:link w:val="Char10"/>
    <w:uiPriority w:val="99"/>
    <w:semiHidden/>
    <w:rsid w:val="008D2909"/>
    <w:rPr>
      <w:rFonts w:ascii="Tahoma" w:hAnsi="Tahoma" w:cs="Times New Roman"/>
      <w:sz w:val="16"/>
      <w:szCs w:val="16"/>
    </w:rPr>
  </w:style>
  <w:style w:type="character" w:customStyle="1" w:styleId="Char10">
    <w:name w:val="Κείμενο πλαισίου Char1"/>
    <w:link w:val="afa"/>
    <w:uiPriority w:val="99"/>
    <w:semiHidden/>
    <w:rsid w:val="00D851AC"/>
    <w:rPr>
      <w:rFonts w:ascii="Tahoma" w:hAnsi="Tahoma" w:cs="Tahoma"/>
      <w:sz w:val="16"/>
      <w:szCs w:val="16"/>
      <w:lang w:val="en-GB" w:eastAsia="zh-CN"/>
    </w:rPr>
  </w:style>
  <w:style w:type="paragraph" w:styleId="afb">
    <w:name w:val="annotation text"/>
    <w:basedOn w:val="a0"/>
    <w:link w:val="Char11"/>
    <w:uiPriority w:val="99"/>
    <w:semiHidden/>
    <w:rsid w:val="008D2909"/>
    <w:rPr>
      <w:rFonts w:cs="Times New Roman"/>
      <w:sz w:val="20"/>
      <w:szCs w:val="20"/>
    </w:rPr>
  </w:style>
  <w:style w:type="character" w:customStyle="1" w:styleId="Char11">
    <w:name w:val="Κείμενο σχολίου Char1"/>
    <w:link w:val="afb"/>
    <w:uiPriority w:val="99"/>
    <w:semiHidden/>
    <w:rsid w:val="00D851AC"/>
    <w:rPr>
      <w:rFonts w:ascii="Calibri" w:hAnsi="Calibri" w:cs="Calibri"/>
      <w:sz w:val="20"/>
      <w:szCs w:val="20"/>
      <w:lang w:val="en-GB" w:eastAsia="zh-CN"/>
    </w:rPr>
  </w:style>
  <w:style w:type="paragraph" w:styleId="afc">
    <w:name w:val="annotation subject"/>
    <w:basedOn w:val="afb"/>
    <w:next w:val="afb"/>
    <w:link w:val="Char12"/>
    <w:uiPriority w:val="99"/>
    <w:semiHidden/>
    <w:rsid w:val="008D2909"/>
    <w:rPr>
      <w:b/>
      <w:bCs/>
    </w:rPr>
  </w:style>
  <w:style w:type="character" w:customStyle="1" w:styleId="Char12">
    <w:name w:val="Θέμα σχολίου Char1"/>
    <w:link w:val="afc"/>
    <w:uiPriority w:val="99"/>
    <w:semiHidden/>
    <w:rsid w:val="00D851AC"/>
    <w:rPr>
      <w:rFonts w:ascii="Calibri" w:hAnsi="Calibri" w:cs="Calibri"/>
      <w:b/>
      <w:bCs/>
      <w:sz w:val="20"/>
      <w:szCs w:val="20"/>
      <w:lang w:val="en-GB" w:eastAsia="zh-CN"/>
    </w:rPr>
  </w:style>
  <w:style w:type="paragraph" w:styleId="afd">
    <w:name w:val="Revision"/>
    <w:uiPriority w:val="99"/>
    <w:rsid w:val="008D2909"/>
    <w:pPr>
      <w:suppressAutoHyphens/>
    </w:pPr>
    <w:rPr>
      <w:rFonts w:ascii="Calibri" w:hAnsi="Calibri"/>
      <w:sz w:val="24"/>
      <w:szCs w:val="24"/>
      <w:lang w:val="en-GB" w:eastAsia="zh-CN"/>
    </w:rPr>
  </w:style>
  <w:style w:type="paragraph" w:customStyle="1" w:styleId="western">
    <w:name w:val="western"/>
    <w:basedOn w:val="a0"/>
    <w:uiPriority w:val="99"/>
    <w:rsid w:val="008D2909"/>
    <w:pPr>
      <w:spacing w:before="280" w:after="200"/>
    </w:pPr>
    <w:rPr>
      <w:rFonts w:ascii="Arial Unicode MS" w:eastAsia="Arial Unicode MS" w:hAnsi="Arial Unicode MS" w:cs="Arial Unicode MS"/>
    </w:rPr>
  </w:style>
  <w:style w:type="paragraph" w:styleId="afe">
    <w:name w:val="List Paragraph"/>
    <w:basedOn w:val="a0"/>
    <w:uiPriority w:val="99"/>
    <w:qFormat/>
    <w:rsid w:val="008D2909"/>
    <w:pPr>
      <w:spacing w:after="200"/>
      <w:ind w:left="720"/>
    </w:pPr>
  </w:style>
  <w:style w:type="paragraph" w:styleId="aff">
    <w:name w:val="footnote text"/>
    <w:basedOn w:val="a0"/>
    <w:link w:val="Char6"/>
    <w:uiPriority w:val="99"/>
    <w:semiHidden/>
    <w:rsid w:val="008D2909"/>
    <w:pPr>
      <w:spacing w:after="0"/>
      <w:ind w:left="425" w:hanging="425"/>
    </w:pPr>
    <w:rPr>
      <w:rFonts w:cs="Times New Roman"/>
      <w:sz w:val="18"/>
      <w:szCs w:val="20"/>
      <w:lang w:val="en-IE"/>
    </w:rPr>
  </w:style>
  <w:style w:type="character" w:customStyle="1" w:styleId="3Char">
    <w:name w:val="Επικεφαλίδα 3 Char"/>
    <w:link w:val="3"/>
    <w:uiPriority w:val="99"/>
    <w:rsid w:val="001B491E"/>
    <w:rPr>
      <w:rFonts w:ascii="Arial" w:hAnsi="Arial"/>
      <w:b/>
      <w:sz w:val="26"/>
      <w:lang w:val="en-GB" w:eastAsia="zh-CN"/>
    </w:rPr>
  </w:style>
  <w:style w:type="paragraph" w:styleId="16">
    <w:name w:val="toc 1"/>
    <w:basedOn w:val="a0"/>
    <w:next w:val="a0"/>
    <w:autoRedefine/>
    <w:uiPriority w:val="99"/>
    <w:semiHidden/>
    <w:rsid w:val="008D2909"/>
    <w:pPr>
      <w:spacing w:before="120"/>
      <w:jc w:val="left"/>
    </w:pPr>
    <w:rPr>
      <w:b/>
      <w:bCs/>
      <w:caps/>
      <w:sz w:val="20"/>
      <w:szCs w:val="20"/>
    </w:rPr>
  </w:style>
  <w:style w:type="paragraph" w:styleId="24">
    <w:name w:val="toc 2"/>
    <w:basedOn w:val="a0"/>
    <w:next w:val="a0"/>
    <w:autoRedefine/>
    <w:uiPriority w:val="99"/>
    <w:semiHidden/>
    <w:rsid w:val="008D2909"/>
    <w:pPr>
      <w:spacing w:after="0"/>
      <w:ind w:left="220"/>
      <w:jc w:val="left"/>
    </w:pPr>
    <w:rPr>
      <w:smallCaps/>
      <w:sz w:val="20"/>
      <w:szCs w:val="20"/>
    </w:rPr>
  </w:style>
  <w:style w:type="paragraph" w:styleId="34">
    <w:name w:val="toc 3"/>
    <w:basedOn w:val="a0"/>
    <w:next w:val="a0"/>
    <w:autoRedefine/>
    <w:uiPriority w:val="99"/>
    <w:semiHidden/>
    <w:rsid w:val="008D2909"/>
    <w:pPr>
      <w:spacing w:after="0"/>
      <w:ind w:left="440"/>
      <w:jc w:val="left"/>
    </w:pPr>
    <w:rPr>
      <w:i/>
      <w:iCs/>
      <w:sz w:val="20"/>
      <w:szCs w:val="20"/>
    </w:rPr>
  </w:style>
  <w:style w:type="paragraph" w:styleId="44">
    <w:name w:val="toc 4"/>
    <w:basedOn w:val="a0"/>
    <w:next w:val="a0"/>
    <w:autoRedefine/>
    <w:uiPriority w:val="99"/>
    <w:semiHidden/>
    <w:rsid w:val="008D2909"/>
    <w:pPr>
      <w:spacing w:after="0"/>
      <w:ind w:left="660"/>
      <w:jc w:val="left"/>
    </w:pPr>
    <w:rPr>
      <w:sz w:val="18"/>
      <w:szCs w:val="18"/>
    </w:rPr>
  </w:style>
  <w:style w:type="paragraph" w:styleId="51">
    <w:name w:val="toc 5"/>
    <w:basedOn w:val="a0"/>
    <w:next w:val="a0"/>
    <w:autoRedefine/>
    <w:uiPriority w:val="99"/>
    <w:semiHidden/>
    <w:rsid w:val="008D2909"/>
    <w:pPr>
      <w:spacing w:after="0"/>
      <w:ind w:left="880"/>
      <w:jc w:val="left"/>
    </w:pPr>
    <w:rPr>
      <w:sz w:val="18"/>
      <w:szCs w:val="18"/>
    </w:rPr>
  </w:style>
  <w:style w:type="paragraph" w:styleId="6">
    <w:name w:val="toc 6"/>
    <w:basedOn w:val="a0"/>
    <w:next w:val="a0"/>
    <w:autoRedefine/>
    <w:uiPriority w:val="99"/>
    <w:semiHidden/>
    <w:rsid w:val="008D2909"/>
    <w:pPr>
      <w:spacing w:after="0"/>
      <w:ind w:left="1100"/>
      <w:jc w:val="left"/>
    </w:pPr>
    <w:rPr>
      <w:sz w:val="18"/>
      <w:szCs w:val="18"/>
    </w:rPr>
  </w:style>
  <w:style w:type="paragraph" w:styleId="70">
    <w:name w:val="toc 7"/>
    <w:basedOn w:val="a0"/>
    <w:next w:val="a0"/>
    <w:autoRedefine/>
    <w:uiPriority w:val="99"/>
    <w:semiHidden/>
    <w:rsid w:val="008D2909"/>
    <w:pPr>
      <w:spacing w:after="0"/>
      <w:ind w:left="1320"/>
      <w:jc w:val="left"/>
    </w:pPr>
    <w:rPr>
      <w:sz w:val="18"/>
      <w:szCs w:val="18"/>
    </w:rPr>
  </w:style>
  <w:style w:type="paragraph" w:styleId="8">
    <w:name w:val="toc 8"/>
    <w:basedOn w:val="a0"/>
    <w:next w:val="a0"/>
    <w:autoRedefine/>
    <w:uiPriority w:val="99"/>
    <w:semiHidden/>
    <w:rsid w:val="008D2909"/>
    <w:pPr>
      <w:spacing w:after="0"/>
      <w:ind w:left="1540"/>
      <w:jc w:val="left"/>
    </w:pPr>
    <w:rPr>
      <w:sz w:val="18"/>
      <w:szCs w:val="18"/>
    </w:rPr>
  </w:style>
  <w:style w:type="paragraph" w:styleId="9">
    <w:name w:val="toc 9"/>
    <w:basedOn w:val="a0"/>
    <w:next w:val="a0"/>
    <w:autoRedefine/>
    <w:uiPriority w:val="99"/>
    <w:semiHidden/>
    <w:rsid w:val="008D2909"/>
    <w:pPr>
      <w:spacing w:after="0"/>
      <w:ind w:left="1760"/>
      <w:jc w:val="left"/>
    </w:pPr>
    <w:rPr>
      <w:sz w:val="18"/>
      <w:szCs w:val="18"/>
    </w:rPr>
  </w:style>
  <w:style w:type="paragraph" w:customStyle="1" w:styleId="Style1">
    <w:name w:val="Style1"/>
    <w:basedOn w:val="DocTitle"/>
    <w:uiPriority w:val="99"/>
    <w:rsid w:val="008D290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8D2909"/>
    <w:rPr>
      <w:rFonts w:ascii="Calibri" w:hAnsi="Calibri" w:cs="Calibri"/>
      <w:lang w:val="el-GR"/>
    </w:rPr>
  </w:style>
  <w:style w:type="paragraph" w:styleId="aff0">
    <w:name w:val="endnote text"/>
    <w:basedOn w:val="a0"/>
    <w:link w:val="Char7"/>
    <w:uiPriority w:val="99"/>
    <w:rsid w:val="008D2909"/>
    <w:rPr>
      <w:rFonts w:cs="Times New Roman"/>
      <w:sz w:val="20"/>
      <w:szCs w:val="20"/>
    </w:rPr>
  </w:style>
  <w:style w:type="character" w:customStyle="1" w:styleId="Char7">
    <w:name w:val="Κείμενο σημείωσης τέλους Char"/>
    <w:link w:val="aff0"/>
    <w:uiPriority w:val="99"/>
    <w:rsid w:val="00D851AC"/>
    <w:rPr>
      <w:rFonts w:ascii="Calibri" w:hAnsi="Calibri" w:cs="Calibri"/>
      <w:sz w:val="20"/>
      <w:szCs w:val="20"/>
      <w:lang w:val="en-GB" w:eastAsia="zh-CN"/>
    </w:rPr>
  </w:style>
  <w:style w:type="paragraph" w:customStyle="1" w:styleId="Default">
    <w:name w:val="Default"/>
    <w:uiPriority w:val="99"/>
    <w:rsid w:val="008D2909"/>
    <w:pPr>
      <w:widowControl w:val="0"/>
      <w:suppressAutoHyphens/>
    </w:pPr>
    <w:rPr>
      <w:rFonts w:ascii="Cambria" w:eastAsia="SimSun" w:hAnsi="Cambria" w:cs="Mangal"/>
      <w:color w:val="000000"/>
      <w:sz w:val="24"/>
      <w:szCs w:val="24"/>
      <w:lang w:eastAsia="zh-CN" w:bidi="hi-IN"/>
    </w:rPr>
  </w:style>
  <w:style w:type="paragraph" w:customStyle="1" w:styleId="aff1">
    <w:name w:val="Προμορφοποιημένο κείμενο"/>
    <w:basedOn w:val="a0"/>
    <w:uiPriority w:val="99"/>
    <w:rsid w:val="008D2909"/>
  </w:style>
  <w:style w:type="paragraph" w:styleId="25">
    <w:name w:val="Body Text 2"/>
    <w:basedOn w:val="a0"/>
    <w:link w:val="2Char0"/>
    <w:uiPriority w:val="99"/>
    <w:rsid w:val="008D2909"/>
    <w:pPr>
      <w:ind w:firstLine="1134"/>
    </w:pPr>
    <w:rPr>
      <w:rFonts w:ascii="Arial" w:hAnsi="Arial" w:cs="Times New Roman"/>
      <w:sz w:val="24"/>
      <w:szCs w:val="20"/>
    </w:rPr>
  </w:style>
  <w:style w:type="paragraph" w:customStyle="1" w:styleId="TableParagraph">
    <w:name w:val="Table Paragraph"/>
    <w:basedOn w:val="a0"/>
    <w:uiPriority w:val="99"/>
    <w:rsid w:val="00E06EEA"/>
    <w:pPr>
      <w:widowControl w:val="0"/>
      <w:suppressAutoHyphens w:val="0"/>
      <w:spacing w:after="0" w:line="251" w:lineRule="exact"/>
      <w:ind w:left="103"/>
      <w:jc w:val="left"/>
    </w:pPr>
    <w:rPr>
      <w:rFonts w:ascii="Arial" w:hAnsi="Arial" w:cs="Arial"/>
      <w:szCs w:val="22"/>
      <w:lang w:val="en-US" w:eastAsia="en-US"/>
    </w:rPr>
  </w:style>
  <w:style w:type="paragraph" w:customStyle="1" w:styleId="normalwithoutspacing">
    <w:name w:val="normal_without_spacing"/>
    <w:basedOn w:val="a0"/>
    <w:rsid w:val="008D2909"/>
    <w:pPr>
      <w:spacing w:after="60"/>
    </w:pPr>
    <w:rPr>
      <w:lang w:val="el-GR"/>
    </w:rPr>
  </w:style>
  <w:style w:type="paragraph" w:customStyle="1" w:styleId="foothanging">
    <w:name w:val="foot_hanging"/>
    <w:basedOn w:val="aff"/>
    <w:uiPriority w:val="99"/>
    <w:rsid w:val="008D2909"/>
    <w:pPr>
      <w:ind w:left="426" w:hanging="426"/>
    </w:pPr>
    <w:rPr>
      <w:szCs w:val="18"/>
    </w:rPr>
  </w:style>
  <w:style w:type="paragraph" w:styleId="-HTML">
    <w:name w:val="HTML Preformatted"/>
    <w:basedOn w:val="a0"/>
    <w:link w:val="-HTMLChar1"/>
    <w:uiPriority w:val="99"/>
    <w:rsid w:val="008D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link w:val="-HTML"/>
    <w:uiPriority w:val="99"/>
    <w:semiHidden/>
    <w:rsid w:val="00D851AC"/>
    <w:rPr>
      <w:rFonts w:ascii="Courier New" w:hAnsi="Courier New" w:cs="Courier New"/>
      <w:sz w:val="20"/>
      <w:szCs w:val="20"/>
      <w:lang w:val="en-GB" w:eastAsia="zh-CN"/>
    </w:rPr>
  </w:style>
  <w:style w:type="paragraph" w:customStyle="1" w:styleId="LO-normal">
    <w:name w:val="LO-normal"/>
    <w:uiPriority w:val="99"/>
    <w:rsid w:val="008D2909"/>
    <w:pPr>
      <w:suppressAutoHyphens/>
      <w:spacing w:line="276" w:lineRule="auto"/>
    </w:pPr>
    <w:rPr>
      <w:rFonts w:ascii="Arial" w:hAnsi="Arial" w:cs="Arial"/>
      <w:color w:val="000000"/>
      <w:sz w:val="22"/>
      <w:szCs w:val="22"/>
      <w:lang w:eastAsia="zh-CN"/>
    </w:rPr>
  </w:style>
  <w:style w:type="paragraph" w:styleId="35">
    <w:name w:val="Body Text Indent 3"/>
    <w:basedOn w:val="a0"/>
    <w:link w:val="3Char0"/>
    <w:uiPriority w:val="99"/>
    <w:rsid w:val="008D2909"/>
    <w:pPr>
      <w:suppressAutoHyphens w:val="0"/>
      <w:spacing w:line="312" w:lineRule="auto"/>
      <w:ind w:left="283"/>
    </w:pPr>
    <w:rPr>
      <w:rFonts w:cs="Times New Roman"/>
      <w:sz w:val="16"/>
      <w:szCs w:val="16"/>
    </w:rPr>
  </w:style>
  <w:style w:type="character" w:customStyle="1" w:styleId="3Char0">
    <w:name w:val="Σώμα κείμενου με εσοχή 3 Char"/>
    <w:link w:val="35"/>
    <w:uiPriority w:val="99"/>
    <w:semiHidden/>
    <w:rsid w:val="00D851AC"/>
    <w:rPr>
      <w:rFonts w:ascii="Calibri" w:hAnsi="Calibri" w:cs="Calibri"/>
      <w:sz w:val="16"/>
      <w:szCs w:val="16"/>
      <w:lang w:val="en-GB" w:eastAsia="zh-CN"/>
    </w:rPr>
  </w:style>
  <w:style w:type="paragraph" w:styleId="aff2">
    <w:name w:val="No Spacing"/>
    <w:uiPriority w:val="99"/>
    <w:qFormat/>
    <w:rsid w:val="008D2909"/>
    <w:pPr>
      <w:suppressAutoHyphens/>
      <w:jc w:val="both"/>
    </w:pPr>
    <w:rPr>
      <w:rFonts w:ascii="Calibri" w:hAnsi="Calibri" w:cs="Calibri"/>
      <w:sz w:val="22"/>
      <w:szCs w:val="24"/>
      <w:lang w:val="en-GB" w:eastAsia="zh-CN"/>
    </w:rPr>
  </w:style>
  <w:style w:type="paragraph" w:customStyle="1" w:styleId="aff3">
    <w:name w:val="Περιεχόμενα πίνακα"/>
    <w:basedOn w:val="a0"/>
    <w:uiPriority w:val="99"/>
    <w:rsid w:val="008D2909"/>
    <w:pPr>
      <w:suppressLineNumbers/>
    </w:pPr>
  </w:style>
  <w:style w:type="paragraph" w:customStyle="1" w:styleId="aff4">
    <w:name w:val="Επικεφαλίδα πίνακα"/>
    <w:basedOn w:val="aff3"/>
    <w:uiPriority w:val="99"/>
    <w:rsid w:val="008D2909"/>
    <w:pPr>
      <w:jc w:val="center"/>
    </w:pPr>
    <w:rPr>
      <w:b/>
      <w:bCs/>
    </w:rPr>
  </w:style>
  <w:style w:type="paragraph" w:customStyle="1" w:styleId="footers">
    <w:name w:val="footers"/>
    <w:basedOn w:val="foothanging"/>
    <w:uiPriority w:val="99"/>
    <w:rsid w:val="008D2909"/>
  </w:style>
  <w:style w:type="paragraph" w:customStyle="1" w:styleId="Standard">
    <w:name w:val="Standard"/>
    <w:uiPriority w:val="99"/>
    <w:rsid w:val="008D2909"/>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8D2909"/>
    <w:pPr>
      <w:spacing w:after="120"/>
    </w:pPr>
  </w:style>
  <w:style w:type="paragraph" w:customStyle="1" w:styleId="Footnote">
    <w:name w:val="Footnote"/>
    <w:basedOn w:val="Standard"/>
    <w:uiPriority w:val="99"/>
    <w:rsid w:val="008D2909"/>
    <w:pPr>
      <w:suppressLineNumbers/>
      <w:ind w:left="283" w:hanging="283"/>
    </w:pPr>
    <w:rPr>
      <w:sz w:val="20"/>
      <w:szCs w:val="20"/>
    </w:rPr>
  </w:style>
  <w:style w:type="paragraph" w:styleId="36">
    <w:name w:val="Body Text 3"/>
    <w:basedOn w:val="a0"/>
    <w:link w:val="3Char1"/>
    <w:uiPriority w:val="99"/>
    <w:rsid w:val="008D2909"/>
    <w:rPr>
      <w:rFonts w:cs="Times New Roman"/>
      <w:sz w:val="16"/>
      <w:szCs w:val="16"/>
    </w:rPr>
  </w:style>
  <w:style w:type="character" w:customStyle="1" w:styleId="3Char1">
    <w:name w:val="Σώμα κείμενου 3 Char"/>
    <w:link w:val="36"/>
    <w:uiPriority w:val="99"/>
    <w:semiHidden/>
    <w:rsid w:val="00D851AC"/>
    <w:rPr>
      <w:rFonts w:ascii="Calibri" w:hAnsi="Calibri" w:cs="Calibri"/>
      <w:sz w:val="16"/>
      <w:szCs w:val="16"/>
      <w:lang w:val="en-GB" w:eastAsia="zh-CN"/>
    </w:rPr>
  </w:style>
  <w:style w:type="paragraph" w:customStyle="1" w:styleId="fooot">
    <w:name w:val="fooot"/>
    <w:basedOn w:val="footers"/>
    <w:uiPriority w:val="99"/>
    <w:rsid w:val="008D2909"/>
  </w:style>
  <w:style w:type="paragraph" w:customStyle="1" w:styleId="17">
    <w:name w:val="Κείμενο πλαισίου1"/>
    <w:basedOn w:val="a0"/>
    <w:uiPriority w:val="99"/>
    <w:rsid w:val="008D2909"/>
    <w:pPr>
      <w:spacing w:after="0"/>
    </w:pPr>
    <w:rPr>
      <w:rFonts w:ascii="Tahoma" w:hAnsi="Tahoma" w:cs="Tahoma"/>
      <w:sz w:val="16"/>
      <w:szCs w:val="16"/>
    </w:rPr>
  </w:style>
  <w:style w:type="paragraph" w:customStyle="1" w:styleId="18">
    <w:name w:val="Κείμενο σχολίου1"/>
    <w:basedOn w:val="a0"/>
    <w:uiPriority w:val="99"/>
    <w:rsid w:val="008D2909"/>
    <w:rPr>
      <w:sz w:val="20"/>
      <w:szCs w:val="20"/>
    </w:rPr>
  </w:style>
  <w:style w:type="paragraph" w:customStyle="1" w:styleId="19">
    <w:name w:val="Θέμα σχολίου1"/>
    <w:basedOn w:val="18"/>
    <w:next w:val="18"/>
    <w:uiPriority w:val="99"/>
    <w:rsid w:val="008D2909"/>
    <w:rPr>
      <w:b/>
      <w:bCs/>
    </w:rPr>
  </w:style>
  <w:style w:type="paragraph" w:customStyle="1" w:styleId="-HTML1">
    <w:name w:val="Προ-διαμορφωμένο HTML1"/>
    <w:basedOn w:val="a0"/>
    <w:uiPriority w:val="99"/>
    <w:rsid w:val="008D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uiPriority w:val="99"/>
    <w:rsid w:val="008D2909"/>
    <w:pPr>
      <w:suppressAutoHyphens/>
    </w:pPr>
    <w:rPr>
      <w:rFonts w:ascii="Calibri" w:hAnsi="Calibri" w:cs="Calibri"/>
      <w:sz w:val="22"/>
      <w:szCs w:val="24"/>
      <w:lang w:val="en-GB" w:eastAsia="zh-CN"/>
    </w:rPr>
  </w:style>
  <w:style w:type="paragraph" w:styleId="26">
    <w:name w:val="List Bullet 2"/>
    <w:basedOn w:val="a0"/>
    <w:autoRedefine/>
    <w:uiPriority w:val="99"/>
    <w:rsid w:val="008D290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5"/>
    <w:uiPriority w:val="99"/>
    <w:rsid w:val="008D2909"/>
    <w:pPr>
      <w:tabs>
        <w:tab w:val="right" w:leader="dot" w:pos="7091"/>
      </w:tabs>
      <w:ind w:left="2547"/>
    </w:pPr>
  </w:style>
  <w:style w:type="paragraph" w:customStyle="1" w:styleId="aff5">
    <w:name w:val="Οριζόντια γραμμή"/>
    <w:basedOn w:val="a0"/>
    <w:next w:val="a5"/>
    <w:uiPriority w:val="99"/>
    <w:rsid w:val="008D2909"/>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rCharCharCharChar">
    <w:name w:val="Στυλ Char Char Char Char Char"/>
    <w:basedOn w:val="a0"/>
    <w:uiPriority w:val="99"/>
    <w:rsid w:val="00264109"/>
    <w:pPr>
      <w:suppressAutoHyphens w:val="0"/>
      <w:spacing w:after="160" w:line="240" w:lineRule="exact"/>
      <w:jc w:val="left"/>
    </w:pPr>
    <w:rPr>
      <w:rFonts w:ascii="Arial" w:hAnsi="Arial" w:cs="Arial"/>
      <w:sz w:val="20"/>
      <w:szCs w:val="20"/>
      <w:lang w:val="en-US" w:eastAsia="en-US"/>
    </w:rPr>
  </w:style>
  <w:style w:type="paragraph" w:styleId="Web">
    <w:name w:val="Normal (Web)"/>
    <w:basedOn w:val="a0"/>
    <w:uiPriority w:val="99"/>
    <w:rsid w:val="00AE324D"/>
    <w:pPr>
      <w:suppressAutoHyphens w:val="0"/>
      <w:spacing w:before="100" w:beforeAutospacing="1" w:after="100" w:afterAutospacing="1"/>
      <w:jc w:val="left"/>
    </w:pPr>
    <w:rPr>
      <w:rFonts w:cs="Times New Roman"/>
      <w:sz w:val="24"/>
      <w:lang w:val="el-GR" w:eastAsia="el-GR"/>
    </w:rPr>
  </w:style>
  <w:style w:type="character" w:customStyle="1" w:styleId="7Char">
    <w:name w:val="Επικεφαλίδα 7 Char"/>
    <w:link w:val="7"/>
    <w:uiPriority w:val="99"/>
    <w:semiHidden/>
    <w:rsid w:val="00E06EEA"/>
    <w:rPr>
      <w:rFonts w:ascii="Cambria" w:eastAsia="Times New Roman" w:hAnsi="Cambria"/>
      <w:i/>
      <w:color w:val="404040"/>
      <w:sz w:val="22"/>
      <w:lang w:eastAsia="en-US"/>
    </w:rPr>
  </w:style>
  <w:style w:type="character" w:customStyle="1" w:styleId="hps">
    <w:name w:val="hps"/>
    <w:uiPriority w:val="99"/>
    <w:rsid w:val="00E06EEA"/>
    <w:rPr>
      <w:rFonts w:cs="Times New Roman"/>
    </w:rPr>
  </w:style>
  <w:style w:type="paragraph" w:customStyle="1" w:styleId="Heading">
    <w:name w:val="Heading"/>
    <w:basedOn w:val="a0"/>
    <w:next w:val="a5"/>
    <w:uiPriority w:val="99"/>
    <w:rsid w:val="00E06EEA"/>
    <w:pPr>
      <w:shd w:val="clear" w:color="auto" w:fill="F2F2F2"/>
      <w:spacing w:after="0"/>
      <w:jc w:val="center"/>
    </w:pPr>
    <w:rPr>
      <w:rFonts w:cs="Times New Roman"/>
      <w:b/>
      <w:sz w:val="28"/>
      <w:szCs w:val="20"/>
      <w:lang w:val="el-GR"/>
    </w:rPr>
  </w:style>
  <w:style w:type="paragraph" w:customStyle="1" w:styleId="1b">
    <w:name w:val="Επικεφαλιδα 1"/>
    <w:basedOn w:val="7"/>
    <w:uiPriority w:val="99"/>
    <w:rsid w:val="00E06EEA"/>
    <w:pPr>
      <w:keepLines w:val="0"/>
      <w:spacing w:before="0" w:line="240" w:lineRule="auto"/>
      <w:ind w:left="1418" w:hanging="1418"/>
      <w:jc w:val="both"/>
      <w:outlineLvl w:val="0"/>
    </w:pPr>
    <w:rPr>
      <w:rFonts w:ascii="Arial" w:hAnsi="Arial"/>
      <w:b/>
      <w:i w:val="0"/>
      <w:iCs/>
      <w:color w:val="auto"/>
      <w:sz w:val="24"/>
      <w:szCs w:val="24"/>
      <w:u w:val="single"/>
    </w:rPr>
  </w:style>
  <w:style w:type="paragraph" w:styleId="aff6">
    <w:name w:val="Subtitle"/>
    <w:basedOn w:val="a0"/>
    <w:next w:val="a0"/>
    <w:link w:val="Char8"/>
    <w:uiPriority w:val="99"/>
    <w:qFormat/>
    <w:rsid w:val="00E06EEA"/>
    <w:pPr>
      <w:suppressAutoHyphens w:val="0"/>
      <w:spacing w:after="60" w:line="276" w:lineRule="auto"/>
      <w:jc w:val="center"/>
      <w:outlineLvl w:val="1"/>
    </w:pPr>
    <w:rPr>
      <w:rFonts w:ascii="Cambria" w:hAnsi="Cambria" w:cs="Times New Roman"/>
      <w:sz w:val="24"/>
      <w:szCs w:val="20"/>
      <w:lang w:eastAsia="en-US"/>
    </w:rPr>
  </w:style>
  <w:style w:type="character" w:customStyle="1" w:styleId="2Char0">
    <w:name w:val="Σώμα κείμενου 2 Char"/>
    <w:link w:val="25"/>
    <w:uiPriority w:val="99"/>
    <w:rsid w:val="00E06EEA"/>
    <w:rPr>
      <w:rFonts w:ascii="Arial" w:hAnsi="Arial"/>
      <w:sz w:val="24"/>
      <w:lang w:val="en-GB" w:eastAsia="zh-CN"/>
    </w:rPr>
  </w:style>
  <w:style w:type="character" w:customStyle="1" w:styleId="Char8">
    <w:name w:val="Υπότιτλος Char"/>
    <w:link w:val="aff6"/>
    <w:uiPriority w:val="99"/>
    <w:rsid w:val="00E06EEA"/>
    <w:rPr>
      <w:rFonts w:ascii="Cambria" w:hAnsi="Cambria"/>
      <w:sz w:val="24"/>
      <w:lang w:eastAsia="en-US"/>
    </w:rPr>
  </w:style>
  <w:style w:type="character" w:customStyle="1" w:styleId="1Char">
    <w:name w:val="Επικεφαλίδα 1 Char"/>
    <w:link w:val="1"/>
    <w:uiPriority w:val="99"/>
    <w:rsid w:val="00E06EEA"/>
    <w:rPr>
      <w:rFonts w:ascii="Arial" w:hAnsi="Arial"/>
      <w:b/>
      <w:color w:val="333399"/>
      <w:sz w:val="32"/>
      <w:lang w:val="en-US" w:eastAsia="zh-CN"/>
    </w:rPr>
  </w:style>
  <w:style w:type="paragraph" w:styleId="a">
    <w:name w:val="List Number"/>
    <w:basedOn w:val="a0"/>
    <w:uiPriority w:val="99"/>
    <w:semiHidden/>
    <w:rsid w:val="0058658E"/>
    <w:pPr>
      <w:numPr>
        <w:numId w:val="10"/>
      </w:numPr>
      <w:ind w:left="360"/>
    </w:pPr>
  </w:style>
  <w:style w:type="paragraph" w:customStyle="1" w:styleId="para-1">
    <w:name w:val="para-1"/>
    <w:basedOn w:val="a0"/>
    <w:uiPriority w:val="99"/>
    <w:rsid w:val="0058658E"/>
    <w:pPr>
      <w:widowControl w:val="0"/>
      <w:tabs>
        <w:tab w:val="left" w:pos="851"/>
      </w:tabs>
      <w:suppressAutoHyphens w:val="0"/>
      <w:overflowPunct w:val="0"/>
      <w:autoSpaceDE w:val="0"/>
      <w:autoSpaceDN w:val="0"/>
      <w:adjustRightInd w:val="0"/>
      <w:spacing w:after="0"/>
      <w:ind w:left="851" w:hanging="851"/>
      <w:textAlignment w:val="baseline"/>
    </w:pPr>
    <w:rPr>
      <w:rFonts w:cs="Times New Roman"/>
      <w:spacing w:val="5"/>
      <w:szCs w:val="20"/>
      <w:lang w:val="el-GR" w:eastAsia="en-US"/>
    </w:rPr>
  </w:style>
  <w:style w:type="paragraph" w:customStyle="1" w:styleId="27">
    <w:name w:val="Επικεφαλιδα 2"/>
    <w:basedOn w:val="1b"/>
    <w:uiPriority w:val="99"/>
    <w:rsid w:val="0058658E"/>
    <w:pPr>
      <w:keepNext w:val="0"/>
      <w:widowControl w:val="0"/>
      <w:tabs>
        <w:tab w:val="left" w:pos="180"/>
        <w:tab w:val="left" w:pos="851"/>
      </w:tabs>
      <w:spacing w:after="120"/>
      <w:ind w:left="855" w:right="-64" w:firstLine="0"/>
      <w:outlineLvl w:val="1"/>
    </w:pPr>
    <w:rPr>
      <w:rFonts w:cs="Arial"/>
      <w:b w:val="0"/>
      <w:sz w:val="22"/>
      <w:szCs w:val="22"/>
    </w:rPr>
  </w:style>
  <w:style w:type="paragraph" w:customStyle="1" w:styleId="para-1a">
    <w:name w:val="para-1a"/>
    <w:basedOn w:val="para-1"/>
    <w:uiPriority w:val="99"/>
    <w:rsid w:val="0058658E"/>
    <w:pPr>
      <w:tabs>
        <w:tab w:val="clear" w:pos="851"/>
        <w:tab w:val="left" w:pos="1134"/>
      </w:tabs>
      <w:ind w:left="1134" w:hanging="1134"/>
    </w:pPr>
  </w:style>
  <w:style w:type="character" w:customStyle="1" w:styleId="Char6">
    <w:name w:val="Κείμενο υποσημείωσης Char"/>
    <w:link w:val="aff"/>
    <w:uiPriority w:val="99"/>
    <w:rsid w:val="00403D64"/>
    <w:rPr>
      <w:rFonts w:ascii="Calibri" w:hAnsi="Calibri"/>
      <w:sz w:val="18"/>
      <w:lang w:val="en-IE" w:eastAsia="zh-CN"/>
    </w:rPr>
  </w:style>
  <w:style w:type="character" w:customStyle="1" w:styleId="Char4">
    <w:name w:val="Υποσέλιδο Char"/>
    <w:link w:val="af8"/>
    <w:uiPriority w:val="99"/>
    <w:rsid w:val="008F2B9E"/>
    <w:rPr>
      <w:rFonts w:ascii="Calibri" w:eastAsia="MS Mincho" w:hAnsi="Calibri"/>
      <w:sz w:val="24"/>
      <w:lang w:val="en-US" w:eastAsia="ja-JP"/>
    </w:rPr>
  </w:style>
  <w:style w:type="numbering" w:customStyle="1" w:styleId="WWNum11">
    <w:name w:val="WWNum11"/>
    <w:rsid w:val="00D851AC"/>
    <w:pPr>
      <w:numPr>
        <w:numId w:val="11"/>
      </w:numPr>
    </w:pPr>
  </w:style>
  <w:style w:type="numbering" w:customStyle="1" w:styleId="WWNum6">
    <w:name w:val="WWNum6"/>
    <w:rsid w:val="00D851AC"/>
    <w:pPr>
      <w:numPr>
        <w:numId w:val="12"/>
      </w:numPr>
    </w:pPr>
  </w:style>
  <w:style w:type="character" w:customStyle="1" w:styleId="DeltaViewInsertion">
    <w:name w:val="DeltaView Insertion"/>
    <w:rsid w:val="00653BA5"/>
    <w:rPr>
      <w:b/>
      <w:i/>
      <w:spacing w:val="0"/>
      <w:lang w:val="el-GR"/>
    </w:rPr>
  </w:style>
  <w:style w:type="character" w:customStyle="1" w:styleId="NormalBoldChar">
    <w:name w:val="NormalBold Char"/>
    <w:rsid w:val="00653BA5"/>
    <w:rPr>
      <w:rFonts w:ascii="Times New Roman" w:eastAsia="Times New Roman" w:hAnsi="Times New Roman" w:cs="Times New Roman"/>
      <w:b/>
      <w:sz w:val="24"/>
      <w:lang w:val="el-GR"/>
    </w:rPr>
  </w:style>
  <w:style w:type="paragraph" w:customStyle="1" w:styleId="ChapterTitle">
    <w:name w:val="ChapterTitle"/>
    <w:basedOn w:val="a0"/>
    <w:next w:val="a0"/>
    <w:rsid w:val="00653BA5"/>
    <w:pPr>
      <w:keepNext/>
      <w:spacing w:before="120" w:after="360" w:line="276" w:lineRule="auto"/>
      <w:jc w:val="center"/>
    </w:pPr>
    <w:rPr>
      <w:b/>
      <w:kern w:val="1"/>
      <w:szCs w:val="22"/>
      <w:lang w:val="el-GR"/>
    </w:rPr>
  </w:style>
  <w:style w:type="paragraph" w:customStyle="1" w:styleId="SectionTitle">
    <w:name w:val="SectionTitle"/>
    <w:basedOn w:val="a0"/>
    <w:next w:val="1"/>
    <w:rsid w:val="00653BA5"/>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divs>
    <w:div w:id="322586605">
      <w:bodyDiv w:val="1"/>
      <w:marLeft w:val="0"/>
      <w:marRight w:val="0"/>
      <w:marTop w:val="0"/>
      <w:marBottom w:val="0"/>
      <w:divBdr>
        <w:top w:val="none" w:sz="0" w:space="0" w:color="auto"/>
        <w:left w:val="none" w:sz="0" w:space="0" w:color="auto"/>
        <w:bottom w:val="none" w:sz="0" w:space="0" w:color="auto"/>
        <w:right w:val="none" w:sz="0" w:space="0" w:color="auto"/>
      </w:divBdr>
    </w:div>
    <w:div w:id="758255578">
      <w:marLeft w:val="0"/>
      <w:marRight w:val="0"/>
      <w:marTop w:val="0"/>
      <w:marBottom w:val="0"/>
      <w:divBdr>
        <w:top w:val="none" w:sz="0" w:space="0" w:color="auto"/>
        <w:left w:val="none" w:sz="0" w:space="0" w:color="auto"/>
        <w:bottom w:val="none" w:sz="0" w:space="0" w:color="auto"/>
        <w:right w:val="none" w:sz="0" w:space="0" w:color="auto"/>
      </w:divBdr>
    </w:div>
    <w:div w:id="758255579">
      <w:marLeft w:val="0"/>
      <w:marRight w:val="0"/>
      <w:marTop w:val="0"/>
      <w:marBottom w:val="0"/>
      <w:divBdr>
        <w:top w:val="none" w:sz="0" w:space="0" w:color="auto"/>
        <w:left w:val="none" w:sz="0" w:space="0" w:color="auto"/>
        <w:bottom w:val="none" w:sz="0" w:space="0" w:color="auto"/>
        <w:right w:val="none" w:sz="0" w:space="0" w:color="auto"/>
      </w:divBdr>
    </w:div>
    <w:div w:id="758255580">
      <w:marLeft w:val="0"/>
      <w:marRight w:val="0"/>
      <w:marTop w:val="0"/>
      <w:marBottom w:val="0"/>
      <w:divBdr>
        <w:top w:val="none" w:sz="0" w:space="0" w:color="auto"/>
        <w:left w:val="none" w:sz="0" w:space="0" w:color="auto"/>
        <w:bottom w:val="none" w:sz="0" w:space="0" w:color="auto"/>
        <w:right w:val="none" w:sz="0" w:space="0" w:color="auto"/>
      </w:divBdr>
    </w:div>
    <w:div w:id="758255581">
      <w:marLeft w:val="0"/>
      <w:marRight w:val="0"/>
      <w:marTop w:val="0"/>
      <w:marBottom w:val="0"/>
      <w:divBdr>
        <w:top w:val="none" w:sz="0" w:space="0" w:color="auto"/>
        <w:left w:val="none" w:sz="0" w:space="0" w:color="auto"/>
        <w:bottom w:val="none" w:sz="0" w:space="0" w:color="auto"/>
        <w:right w:val="none" w:sz="0" w:space="0" w:color="auto"/>
      </w:divBdr>
    </w:div>
    <w:div w:id="758255582">
      <w:marLeft w:val="0"/>
      <w:marRight w:val="0"/>
      <w:marTop w:val="0"/>
      <w:marBottom w:val="0"/>
      <w:divBdr>
        <w:top w:val="none" w:sz="0" w:space="0" w:color="auto"/>
        <w:left w:val="none" w:sz="0" w:space="0" w:color="auto"/>
        <w:bottom w:val="none" w:sz="0" w:space="0" w:color="auto"/>
        <w:right w:val="none" w:sz="0" w:space="0" w:color="auto"/>
      </w:divBdr>
    </w:div>
    <w:div w:id="758255583">
      <w:marLeft w:val="0"/>
      <w:marRight w:val="0"/>
      <w:marTop w:val="0"/>
      <w:marBottom w:val="0"/>
      <w:divBdr>
        <w:top w:val="none" w:sz="0" w:space="0" w:color="auto"/>
        <w:left w:val="none" w:sz="0" w:space="0" w:color="auto"/>
        <w:bottom w:val="none" w:sz="0" w:space="0" w:color="auto"/>
        <w:right w:val="none" w:sz="0" w:space="0" w:color="auto"/>
      </w:divBdr>
    </w:div>
    <w:div w:id="758255584">
      <w:marLeft w:val="0"/>
      <w:marRight w:val="0"/>
      <w:marTop w:val="0"/>
      <w:marBottom w:val="0"/>
      <w:divBdr>
        <w:top w:val="none" w:sz="0" w:space="0" w:color="auto"/>
        <w:left w:val="none" w:sz="0" w:space="0" w:color="auto"/>
        <w:bottom w:val="none" w:sz="0" w:space="0" w:color="auto"/>
        <w:right w:val="none" w:sz="0" w:space="0" w:color="auto"/>
      </w:divBdr>
    </w:div>
    <w:div w:id="758255585">
      <w:marLeft w:val="0"/>
      <w:marRight w:val="0"/>
      <w:marTop w:val="0"/>
      <w:marBottom w:val="0"/>
      <w:divBdr>
        <w:top w:val="none" w:sz="0" w:space="0" w:color="auto"/>
        <w:left w:val="none" w:sz="0" w:space="0" w:color="auto"/>
        <w:bottom w:val="none" w:sz="0" w:space="0" w:color="auto"/>
        <w:right w:val="none" w:sz="0" w:space="0" w:color="auto"/>
      </w:divBdr>
    </w:div>
    <w:div w:id="758255586">
      <w:marLeft w:val="0"/>
      <w:marRight w:val="0"/>
      <w:marTop w:val="0"/>
      <w:marBottom w:val="0"/>
      <w:divBdr>
        <w:top w:val="none" w:sz="0" w:space="0" w:color="auto"/>
        <w:left w:val="none" w:sz="0" w:space="0" w:color="auto"/>
        <w:bottom w:val="none" w:sz="0" w:space="0" w:color="auto"/>
        <w:right w:val="none" w:sz="0" w:space="0" w:color="auto"/>
      </w:divBdr>
    </w:div>
    <w:div w:id="758255587">
      <w:marLeft w:val="0"/>
      <w:marRight w:val="0"/>
      <w:marTop w:val="0"/>
      <w:marBottom w:val="0"/>
      <w:divBdr>
        <w:top w:val="none" w:sz="0" w:space="0" w:color="auto"/>
        <w:left w:val="none" w:sz="0" w:space="0" w:color="auto"/>
        <w:bottom w:val="none" w:sz="0" w:space="0" w:color="auto"/>
        <w:right w:val="none" w:sz="0" w:space="0" w:color="auto"/>
      </w:divBdr>
    </w:div>
    <w:div w:id="758255588">
      <w:marLeft w:val="0"/>
      <w:marRight w:val="0"/>
      <w:marTop w:val="0"/>
      <w:marBottom w:val="0"/>
      <w:divBdr>
        <w:top w:val="none" w:sz="0" w:space="0" w:color="auto"/>
        <w:left w:val="none" w:sz="0" w:space="0" w:color="auto"/>
        <w:bottom w:val="none" w:sz="0" w:space="0" w:color="auto"/>
        <w:right w:val="none" w:sz="0" w:space="0" w:color="auto"/>
      </w:divBdr>
    </w:div>
    <w:div w:id="17366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aadhsy.gr/"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s.gov.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ros.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footer" Target="footer1.xml"/><Relationship Id="rId10" Type="http://schemas.openxmlformats.org/officeDocument/2006/relationships/hyperlink" Target="http://www.promitheus.gov.gr/" TargetMode="External"/><Relationship Id="rId19" Type="http://schemas.openxmlformats.org/officeDocument/2006/relationships/hyperlink" Target="http://www.hsppa.gr/" TargetMode="External"/><Relationship Id="rId4" Type="http://schemas.openxmlformats.org/officeDocument/2006/relationships/settings" Target="settings.xml"/><Relationship Id="rId9" Type="http://schemas.openxmlformats.org/officeDocument/2006/relationships/image" Target="http://t3.gstatic.com/images?q=tbn:6KuDpWL-iJyAbM:http://ep-kalymnou.nad.gr/site_photos/ethnosim.gif"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FBEA-DBC7-495D-B4AE-31C3EC36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70</Pages>
  <Words>23538</Words>
  <Characters>127107</Characters>
  <Application>Microsoft Office Word</Application>
  <DocSecurity>0</DocSecurity>
  <Lines>1059</Lines>
  <Paragraphs>300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150345</CharactersWithSpaces>
  <SharedDoc>false</SharedDoc>
  <HLinks>
    <vt:vector size="498" baseType="variant">
      <vt:variant>
        <vt:i4>6815824</vt:i4>
      </vt:variant>
      <vt:variant>
        <vt:i4>246</vt:i4>
      </vt:variant>
      <vt:variant>
        <vt:i4>0</vt:i4>
      </vt:variant>
      <vt:variant>
        <vt:i4>5</vt:i4>
      </vt:variant>
      <vt:variant>
        <vt:lpwstr>http://www.eaadhsy.gr/n4412/n4412fulltextlinks.html</vt:lpwstr>
      </vt:variant>
      <vt:variant>
        <vt:lpwstr>art105_5</vt:lpwstr>
      </vt:variant>
      <vt:variant>
        <vt:i4>6881360</vt:i4>
      </vt:variant>
      <vt:variant>
        <vt:i4>243</vt:i4>
      </vt:variant>
      <vt:variant>
        <vt:i4>0</vt:i4>
      </vt:variant>
      <vt:variant>
        <vt:i4>5</vt:i4>
      </vt:variant>
      <vt:variant>
        <vt:lpwstr>http://www.eaadhsy.gr/n4412/n4412fulltextlinks.html</vt:lpwstr>
      </vt:variant>
      <vt:variant>
        <vt:lpwstr>art105_4</vt:lpwstr>
      </vt:variant>
      <vt:variant>
        <vt:i4>6094972</vt:i4>
      </vt:variant>
      <vt:variant>
        <vt:i4>240</vt:i4>
      </vt:variant>
      <vt:variant>
        <vt:i4>0</vt:i4>
      </vt:variant>
      <vt:variant>
        <vt:i4>5</vt:i4>
      </vt:variant>
      <vt:variant>
        <vt:lpwstr>http://www.eaadhsy.gr/n4412/prosarthmaA_index.html</vt:lpwstr>
      </vt:variant>
      <vt:variant>
        <vt:lpwstr>pararthma_A_X</vt:lpwstr>
      </vt:variant>
      <vt:variant>
        <vt:i4>1703951</vt:i4>
      </vt:variant>
      <vt:variant>
        <vt:i4>237</vt:i4>
      </vt:variant>
      <vt:variant>
        <vt:i4>0</vt:i4>
      </vt:variant>
      <vt:variant>
        <vt:i4>5</vt:i4>
      </vt:variant>
      <vt:variant>
        <vt:lpwstr>http://www.hsppa.gr/</vt:lpwstr>
      </vt:variant>
      <vt:variant>
        <vt:lpwstr/>
      </vt:variant>
      <vt:variant>
        <vt:i4>7733370</vt:i4>
      </vt:variant>
      <vt:variant>
        <vt:i4>234</vt:i4>
      </vt:variant>
      <vt:variant>
        <vt:i4>0</vt:i4>
      </vt:variant>
      <vt:variant>
        <vt:i4>5</vt:i4>
      </vt:variant>
      <vt:variant>
        <vt:lpwstr>http://www.eaadhsy.gr/</vt:lpwstr>
      </vt:variant>
      <vt:variant>
        <vt:lpwstr/>
      </vt:variant>
      <vt:variant>
        <vt:i4>2031683</vt:i4>
      </vt:variant>
      <vt:variant>
        <vt:i4>231</vt:i4>
      </vt:variant>
      <vt:variant>
        <vt:i4>0</vt:i4>
      </vt:variant>
      <vt:variant>
        <vt:i4>5</vt:i4>
      </vt:variant>
      <vt:variant>
        <vt:lpwstr>http://www.promithes.gov.gr/</vt:lpwstr>
      </vt:variant>
      <vt:variant>
        <vt:lpwstr/>
      </vt:variant>
      <vt:variant>
        <vt:i4>6094939</vt:i4>
      </vt:variant>
      <vt:variant>
        <vt:i4>228</vt:i4>
      </vt:variant>
      <vt:variant>
        <vt:i4>0</vt:i4>
      </vt:variant>
      <vt:variant>
        <vt:i4>5</vt:i4>
      </vt:variant>
      <vt:variant>
        <vt:lpwstr>http://www.promitheus.gov.gr/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5308497</vt:i4>
      </vt:variant>
      <vt:variant>
        <vt:i4>222</vt:i4>
      </vt:variant>
      <vt:variant>
        <vt:i4>0</vt:i4>
      </vt:variant>
      <vt:variant>
        <vt:i4>5</vt:i4>
      </vt:variant>
      <vt:variant>
        <vt:lpwstr>http://www.nikaia-rentis.gov.gr/</vt:lpwstr>
      </vt:variant>
      <vt:variant>
        <vt:lpwstr/>
      </vt:variant>
      <vt:variant>
        <vt:i4>2228331</vt:i4>
      </vt:variant>
      <vt:variant>
        <vt:i4>219</vt:i4>
      </vt:variant>
      <vt:variant>
        <vt:i4>0</vt:i4>
      </vt:variant>
      <vt:variant>
        <vt:i4>5</vt:i4>
      </vt:variant>
      <vt:variant>
        <vt:lpwstr>http://et.diavgeia.gov.gr/</vt:lpwstr>
      </vt:variant>
      <vt:variant>
        <vt:lpwstr/>
      </vt:variant>
      <vt:variant>
        <vt:i4>6094939</vt:i4>
      </vt:variant>
      <vt:variant>
        <vt:i4>216</vt:i4>
      </vt:variant>
      <vt:variant>
        <vt:i4>0</vt:i4>
      </vt:variant>
      <vt:variant>
        <vt:i4>5</vt:i4>
      </vt:variant>
      <vt:variant>
        <vt:lpwstr>http://www.promitheus.gov.gr/</vt:lpwstr>
      </vt:variant>
      <vt:variant>
        <vt:lpwstr/>
      </vt:variant>
      <vt:variant>
        <vt:i4>6094939</vt:i4>
      </vt:variant>
      <vt:variant>
        <vt:i4>213</vt:i4>
      </vt:variant>
      <vt:variant>
        <vt:i4>0</vt:i4>
      </vt:variant>
      <vt:variant>
        <vt:i4>5</vt:i4>
      </vt:variant>
      <vt:variant>
        <vt:lpwstr>http://www.promitheus.gov.gr/</vt:lpwstr>
      </vt:variant>
      <vt:variant>
        <vt:lpwstr/>
      </vt:variant>
      <vt:variant>
        <vt:i4>917510</vt:i4>
      </vt:variant>
      <vt:variant>
        <vt:i4>210</vt:i4>
      </vt:variant>
      <vt:variant>
        <vt:i4>0</vt:i4>
      </vt:variant>
      <vt:variant>
        <vt:i4>5</vt:i4>
      </vt:variant>
      <vt:variant>
        <vt:lpwstr>http://www.leros.gr/</vt:lpwstr>
      </vt:variant>
      <vt:variant>
        <vt:lpwstr/>
      </vt:variant>
      <vt:variant>
        <vt:i4>6094939</vt:i4>
      </vt:variant>
      <vt:variant>
        <vt:i4>207</vt:i4>
      </vt:variant>
      <vt:variant>
        <vt:i4>0</vt:i4>
      </vt:variant>
      <vt:variant>
        <vt:i4>5</vt:i4>
      </vt:variant>
      <vt:variant>
        <vt:lpwstr>http://www.promitheus.gov.gr/</vt:lpwstr>
      </vt:variant>
      <vt:variant>
        <vt:lpwstr/>
      </vt:variant>
      <vt:variant>
        <vt:i4>2359422</vt:i4>
      </vt:variant>
      <vt:variant>
        <vt:i4>202</vt:i4>
      </vt:variant>
      <vt:variant>
        <vt:i4>0</vt:i4>
      </vt:variant>
      <vt:variant>
        <vt:i4>5</vt:i4>
      </vt:variant>
      <vt:variant>
        <vt:lpwstr/>
      </vt:variant>
      <vt:variant>
        <vt:lpwstr>__RefHeading___Toc233_1659156176</vt:lpwstr>
      </vt:variant>
      <vt:variant>
        <vt:i4>2359422</vt:i4>
      </vt:variant>
      <vt:variant>
        <vt:i4>200</vt:i4>
      </vt:variant>
      <vt:variant>
        <vt:i4>0</vt:i4>
      </vt:variant>
      <vt:variant>
        <vt:i4>5</vt:i4>
      </vt:variant>
      <vt:variant>
        <vt:lpwstr/>
      </vt:variant>
      <vt:variant>
        <vt:lpwstr>__RefHeading___Toc233_1659156176</vt:lpwstr>
      </vt:variant>
      <vt:variant>
        <vt:i4>7602253</vt:i4>
      </vt:variant>
      <vt:variant>
        <vt:i4>196</vt:i4>
      </vt:variant>
      <vt:variant>
        <vt:i4>0</vt:i4>
      </vt:variant>
      <vt:variant>
        <vt:i4>5</vt:i4>
      </vt:variant>
      <vt:variant>
        <vt:lpwstr/>
      </vt:variant>
      <vt:variant>
        <vt:lpwstr>__RefHeading___Toc491949784</vt:lpwstr>
      </vt:variant>
      <vt:variant>
        <vt:i4>2424948</vt:i4>
      </vt:variant>
      <vt:variant>
        <vt:i4>194</vt:i4>
      </vt:variant>
      <vt:variant>
        <vt:i4>0</vt:i4>
      </vt:variant>
      <vt:variant>
        <vt:i4>5</vt:i4>
      </vt:variant>
      <vt:variant>
        <vt:lpwstr/>
      </vt:variant>
      <vt:variant>
        <vt:lpwstr>__RefHeading___Toc229_1659156176</vt:lpwstr>
      </vt:variant>
      <vt:variant>
        <vt:i4>7340106</vt:i4>
      </vt:variant>
      <vt:variant>
        <vt:i4>191</vt:i4>
      </vt:variant>
      <vt:variant>
        <vt:i4>0</vt:i4>
      </vt:variant>
      <vt:variant>
        <vt:i4>5</vt:i4>
      </vt:variant>
      <vt:variant>
        <vt:lpwstr/>
      </vt:variant>
      <vt:variant>
        <vt:lpwstr>__RefHeading___Toc491950153</vt:lpwstr>
      </vt:variant>
      <vt:variant>
        <vt:i4>2424952</vt:i4>
      </vt:variant>
      <vt:variant>
        <vt:i4>188</vt:i4>
      </vt:variant>
      <vt:variant>
        <vt:i4>0</vt:i4>
      </vt:variant>
      <vt:variant>
        <vt:i4>5</vt:i4>
      </vt:variant>
      <vt:variant>
        <vt:lpwstr/>
      </vt:variant>
      <vt:variant>
        <vt:lpwstr>__RefHeading___Toc225_1659156176</vt:lpwstr>
      </vt:variant>
      <vt:variant>
        <vt:i4>2424956</vt:i4>
      </vt:variant>
      <vt:variant>
        <vt:i4>185</vt:i4>
      </vt:variant>
      <vt:variant>
        <vt:i4>0</vt:i4>
      </vt:variant>
      <vt:variant>
        <vt:i4>5</vt:i4>
      </vt:variant>
      <vt:variant>
        <vt:lpwstr/>
      </vt:variant>
      <vt:variant>
        <vt:lpwstr>__RefHeading___Toc221_1659156176</vt:lpwstr>
      </vt:variant>
      <vt:variant>
        <vt:i4>2490484</vt:i4>
      </vt:variant>
      <vt:variant>
        <vt:i4>182</vt:i4>
      </vt:variant>
      <vt:variant>
        <vt:i4>0</vt:i4>
      </vt:variant>
      <vt:variant>
        <vt:i4>5</vt:i4>
      </vt:variant>
      <vt:variant>
        <vt:lpwstr/>
      </vt:variant>
      <vt:variant>
        <vt:lpwstr>__RefHeading___Toc219_1659156176</vt:lpwstr>
      </vt:variant>
      <vt:variant>
        <vt:i4>2490490</vt:i4>
      </vt:variant>
      <vt:variant>
        <vt:i4>179</vt:i4>
      </vt:variant>
      <vt:variant>
        <vt:i4>0</vt:i4>
      </vt:variant>
      <vt:variant>
        <vt:i4>5</vt:i4>
      </vt:variant>
      <vt:variant>
        <vt:lpwstr/>
      </vt:variant>
      <vt:variant>
        <vt:lpwstr>__RefHeading___Toc217_1659156176</vt:lpwstr>
      </vt:variant>
      <vt:variant>
        <vt:i4>2490488</vt:i4>
      </vt:variant>
      <vt:variant>
        <vt:i4>176</vt:i4>
      </vt:variant>
      <vt:variant>
        <vt:i4>0</vt:i4>
      </vt:variant>
      <vt:variant>
        <vt:i4>5</vt:i4>
      </vt:variant>
      <vt:variant>
        <vt:lpwstr/>
      </vt:variant>
      <vt:variant>
        <vt:lpwstr>__RefHeading___Toc215_1659156176</vt:lpwstr>
      </vt:variant>
      <vt:variant>
        <vt:i4>7405642</vt:i4>
      </vt:variant>
      <vt:variant>
        <vt:i4>173</vt:i4>
      </vt:variant>
      <vt:variant>
        <vt:i4>0</vt:i4>
      </vt:variant>
      <vt:variant>
        <vt:i4>5</vt:i4>
      </vt:variant>
      <vt:variant>
        <vt:lpwstr/>
      </vt:variant>
      <vt:variant>
        <vt:lpwstr>__RefHeading___Toc491950145</vt:lpwstr>
      </vt:variant>
      <vt:variant>
        <vt:i4>2490494</vt:i4>
      </vt:variant>
      <vt:variant>
        <vt:i4>170</vt:i4>
      </vt:variant>
      <vt:variant>
        <vt:i4>0</vt:i4>
      </vt:variant>
      <vt:variant>
        <vt:i4>5</vt:i4>
      </vt:variant>
      <vt:variant>
        <vt:lpwstr/>
      </vt:variant>
      <vt:variant>
        <vt:lpwstr>__RefHeading___Toc213_1659156176</vt:lpwstr>
      </vt:variant>
      <vt:variant>
        <vt:i4>2490492</vt:i4>
      </vt:variant>
      <vt:variant>
        <vt:i4>167</vt:i4>
      </vt:variant>
      <vt:variant>
        <vt:i4>0</vt:i4>
      </vt:variant>
      <vt:variant>
        <vt:i4>5</vt:i4>
      </vt:variant>
      <vt:variant>
        <vt:lpwstr/>
      </vt:variant>
      <vt:variant>
        <vt:lpwstr>__RefHeading___Toc211_1659156176</vt:lpwstr>
      </vt:variant>
      <vt:variant>
        <vt:i4>2556020</vt:i4>
      </vt:variant>
      <vt:variant>
        <vt:i4>164</vt:i4>
      </vt:variant>
      <vt:variant>
        <vt:i4>0</vt:i4>
      </vt:variant>
      <vt:variant>
        <vt:i4>5</vt:i4>
      </vt:variant>
      <vt:variant>
        <vt:lpwstr/>
      </vt:variant>
      <vt:variant>
        <vt:lpwstr>__RefHeading___Toc209_1659156176</vt:lpwstr>
      </vt:variant>
      <vt:variant>
        <vt:i4>7405642</vt:i4>
      </vt:variant>
      <vt:variant>
        <vt:i4>161</vt:i4>
      </vt:variant>
      <vt:variant>
        <vt:i4>0</vt:i4>
      </vt:variant>
      <vt:variant>
        <vt:i4>5</vt:i4>
      </vt:variant>
      <vt:variant>
        <vt:lpwstr/>
      </vt:variant>
      <vt:variant>
        <vt:lpwstr>__RefHeading___Toc491950141</vt:lpwstr>
      </vt:variant>
      <vt:variant>
        <vt:i4>2556026</vt:i4>
      </vt:variant>
      <vt:variant>
        <vt:i4>158</vt:i4>
      </vt:variant>
      <vt:variant>
        <vt:i4>0</vt:i4>
      </vt:variant>
      <vt:variant>
        <vt:i4>5</vt:i4>
      </vt:variant>
      <vt:variant>
        <vt:lpwstr/>
      </vt:variant>
      <vt:variant>
        <vt:lpwstr>__RefHeading___Toc207_1659156176</vt:lpwstr>
      </vt:variant>
      <vt:variant>
        <vt:i4>2556024</vt:i4>
      </vt:variant>
      <vt:variant>
        <vt:i4>155</vt:i4>
      </vt:variant>
      <vt:variant>
        <vt:i4>0</vt:i4>
      </vt:variant>
      <vt:variant>
        <vt:i4>5</vt:i4>
      </vt:variant>
      <vt:variant>
        <vt:lpwstr/>
      </vt:variant>
      <vt:variant>
        <vt:lpwstr>__RefHeading___Toc205_1659156176</vt:lpwstr>
      </vt:variant>
      <vt:variant>
        <vt:i4>2556030</vt:i4>
      </vt:variant>
      <vt:variant>
        <vt:i4>152</vt:i4>
      </vt:variant>
      <vt:variant>
        <vt:i4>0</vt:i4>
      </vt:variant>
      <vt:variant>
        <vt:i4>5</vt:i4>
      </vt:variant>
      <vt:variant>
        <vt:lpwstr/>
      </vt:variant>
      <vt:variant>
        <vt:lpwstr>__RefHeading___Toc203_1659156176</vt:lpwstr>
      </vt:variant>
      <vt:variant>
        <vt:i4>2556028</vt:i4>
      </vt:variant>
      <vt:variant>
        <vt:i4>149</vt:i4>
      </vt:variant>
      <vt:variant>
        <vt:i4>0</vt:i4>
      </vt:variant>
      <vt:variant>
        <vt:i4>5</vt:i4>
      </vt:variant>
      <vt:variant>
        <vt:lpwstr/>
      </vt:variant>
      <vt:variant>
        <vt:lpwstr>__RefHeading___Toc201_1659156176</vt:lpwstr>
      </vt:variant>
      <vt:variant>
        <vt:i4>3014775</vt:i4>
      </vt:variant>
      <vt:variant>
        <vt:i4>146</vt:i4>
      </vt:variant>
      <vt:variant>
        <vt:i4>0</vt:i4>
      </vt:variant>
      <vt:variant>
        <vt:i4>5</vt:i4>
      </vt:variant>
      <vt:variant>
        <vt:lpwstr/>
      </vt:variant>
      <vt:variant>
        <vt:lpwstr>__RefHeading___Toc199_1659156176</vt:lpwstr>
      </vt:variant>
      <vt:variant>
        <vt:i4>3014777</vt:i4>
      </vt:variant>
      <vt:variant>
        <vt:i4>143</vt:i4>
      </vt:variant>
      <vt:variant>
        <vt:i4>0</vt:i4>
      </vt:variant>
      <vt:variant>
        <vt:i4>5</vt:i4>
      </vt:variant>
      <vt:variant>
        <vt:lpwstr/>
      </vt:variant>
      <vt:variant>
        <vt:lpwstr>__RefHeading___Toc197_1659156176</vt:lpwstr>
      </vt:variant>
      <vt:variant>
        <vt:i4>7733322</vt:i4>
      </vt:variant>
      <vt:variant>
        <vt:i4>140</vt:i4>
      </vt:variant>
      <vt:variant>
        <vt:i4>0</vt:i4>
      </vt:variant>
      <vt:variant>
        <vt:i4>5</vt:i4>
      </vt:variant>
      <vt:variant>
        <vt:lpwstr/>
      </vt:variant>
      <vt:variant>
        <vt:lpwstr>__RefHeading___Toc491950134</vt:lpwstr>
      </vt:variant>
      <vt:variant>
        <vt:i4>3014779</vt:i4>
      </vt:variant>
      <vt:variant>
        <vt:i4>137</vt:i4>
      </vt:variant>
      <vt:variant>
        <vt:i4>0</vt:i4>
      </vt:variant>
      <vt:variant>
        <vt:i4>5</vt:i4>
      </vt:variant>
      <vt:variant>
        <vt:lpwstr/>
      </vt:variant>
      <vt:variant>
        <vt:lpwstr>__RefHeading___Toc195_1659156176</vt:lpwstr>
      </vt:variant>
      <vt:variant>
        <vt:i4>3014781</vt:i4>
      </vt:variant>
      <vt:variant>
        <vt:i4>134</vt:i4>
      </vt:variant>
      <vt:variant>
        <vt:i4>0</vt:i4>
      </vt:variant>
      <vt:variant>
        <vt:i4>5</vt:i4>
      </vt:variant>
      <vt:variant>
        <vt:lpwstr/>
      </vt:variant>
      <vt:variant>
        <vt:lpwstr>__RefHeading___Toc193_1659156176</vt:lpwstr>
      </vt:variant>
      <vt:variant>
        <vt:i4>3014783</vt:i4>
      </vt:variant>
      <vt:variant>
        <vt:i4>131</vt:i4>
      </vt:variant>
      <vt:variant>
        <vt:i4>0</vt:i4>
      </vt:variant>
      <vt:variant>
        <vt:i4>5</vt:i4>
      </vt:variant>
      <vt:variant>
        <vt:lpwstr/>
      </vt:variant>
      <vt:variant>
        <vt:lpwstr>__RefHeading___Toc191_1659156176</vt:lpwstr>
      </vt:variant>
      <vt:variant>
        <vt:i4>3080311</vt:i4>
      </vt:variant>
      <vt:variant>
        <vt:i4>128</vt:i4>
      </vt:variant>
      <vt:variant>
        <vt:i4>0</vt:i4>
      </vt:variant>
      <vt:variant>
        <vt:i4>5</vt:i4>
      </vt:variant>
      <vt:variant>
        <vt:lpwstr/>
      </vt:variant>
      <vt:variant>
        <vt:lpwstr>__RefHeading___Toc189_1659156176</vt:lpwstr>
      </vt:variant>
      <vt:variant>
        <vt:i4>3080313</vt:i4>
      </vt:variant>
      <vt:variant>
        <vt:i4>125</vt:i4>
      </vt:variant>
      <vt:variant>
        <vt:i4>0</vt:i4>
      </vt:variant>
      <vt:variant>
        <vt:i4>5</vt:i4>
      </vt:variant>
      <vt:variant>
        <vt:lpwstr/>
      </vt:variant>
      <vt:variant>
        <vt:lpwstr>__RefHeading___Toc187_1659156176</vt:lpwstr>
      </vt:variant>
      <vt:variant>
        <vt:i4>3080315</vt:i4>
      </vt:variant>
      <vt:variant>
        <vt:i4>122</vt:i4>
      </vt:variant>
      <vt:variant>
        <vt:i4>0</vt:i4>
      </vt:variant>
      <vt:variant>
        <vt:i4>5</vt:i4>
      </vt:variant>
      <vt:variant>
        <vt:lpwstr/>
      </vt:variant>
      <vt:variant>
        <vt:lpwstr>__RefHeading___Toc185_1659156176</vt:lpwstr>
      </vt:variant>
      <vt:variant>
        <vt:i4>3080317</vt:i4>
      </vt:variant>
      <vt:variant>
        <vt:i4>119</vt:i4>
      </vt:variant>
      <vt:variant>
        <vt:i4>0</vt:i4>
      </vt:variant>
      <vt:variant>
        <vt:i4>5</vt:i4>
      </vt:variant>
      <vt:variant>
        <vt:lpwstr/>
      </vt:variant>
      <vt:variant>
        <vt:lpwstr>__RefHeading___Toc183_1659156176</vt:lpwstr>
      </vt:variant>
      <vt:variant>
        <vt:i4>7798858</vt:i4>
      </vt:variant>
      <vt:variant>
        <vt:i4>116</vt:i4>
      </vt:variant>
      <vt:variant>
        <vt:i4>0</vt:i4>
      </vt:variant>
      <vt:variant>
        <vt:i4>5</vt:i4>
      </vt:variant>
      <vt:variant>
        <vt:lpwstr/>
      </vt:variant>
      <vt:variant>
        <vt:lpwstr>__RefHeading___Toc491950126</vt:lpwstr>
      </vt:variant>
      <vt:variant>
        <vt:i4>3080319</vt:i4>
      </vt:variant>
      <vt:variant>
        <vt:i4>113</vt:i4>
      </vt:variant>
      <vt:variant>
        <vt:i4>0</vt:i4>
      </vt:variant>
      <vt:variant>
        <vt:i4>5</vt:i4>
      </vt:variant>
      <vt:variant>
        <vt:lpwstr/>
      </vt:variant>
      <vt:variant>
        <vt:lpwstr>__RefHeading___Toc181_1659156176</vt:lpwstr>
      </vt:variant>
      <vt:variant>
        <vt:i4>2097271</vt:i4>
      </vt:variant>
      <vt:variant>
        <vt:i4>110</vt:i4>
      </vt:variant>
      <vt:variant>
        <vt:i4>0</vt:i4>
      </vt:variant>
      <vt:variant>
        <vt:i4>5</vt:i4>
      </vt:variant>
      <vt:variant>
        <vt:lpwstr/>
      </vt:variant>
      <vt:variant>
        <vt:lpwstr>__RefHeading___Toc179_1659156176</vt:lpwstr>
      </vt:variant>
      <vt:variant>
        <vt:i4>2097273</vt:i4>
      </vt:variant>
      <vt:variant>
        <vt:i4>107</vt:i4>
      </vt:variant>
      <vt:variant>
        <vt:i4>0</vt:i4>
      </vt:variant>
      <vt:variant>
        <vt:i4>5</vt:i4>
      </vt:variant>
      <vt:variant>
        <vt:lpwstr/>
      </vt:variant>
      <vt:variant>
        <vt:lpwstr>__RefHeading___Toc177_1659156176</vt:lpwstr>
      </vt:variant>
      <vt:variant>
        <vt:i4>2097275</vt:i4>
      </vt:variant>
      <vt:variant>
        <vt:i4>104</vt:i4>
      </vt:variant>
      <vt:variant>
        <vt:i4>0</vt:i4>
      </vt:variant>
      <vt:variant>
        <vt:i4>5</vt:i4>
      </vt:variant>
      <vt:variant>
        <vt:lpwstr/>
      </vt:variant>
      <vt:variant>
        <vt:lpwstr>__RefHeading___Toc175_1659156176</vt:lpwstr>
      </vt:variant>
      <vt:variant>
        <vt:i4>2097277</vt:i4>
      </vt:variant>
      <vt:variant>
        <vt:i4>101</vt:i4>
      </vt:variant>
      <vt:variant>
        <vt:i4>0</vt:i4>
      </vt:variant>
      <vt:variant>
        <vt:i4>5</vt:i4>
      </vt:variant>
      <vt:variant>
        <vt:lpwstr/>
      </vt:variant>
      <vt:variant>
        <vt:lpwstr>__RefHeading___Toc173_1659156176</vt:lpwstr>
      </vt:variant>
      <vt:variant>
        <vt:i4>2097279</vt:i4>
      </vt:variant>
      <vt:variant>
        <vt:i4>98</vt:i4>
      </vt:variant>
      <vt:variant>
        <vt:i4>0</vt:i4>
      </vt:variant>
      <vt:variant>
        <vt:i4>5</vt:i4>
      </vt:variant>
      <vt:variant>
        <vt:lpwstr/>
      </vt:variant>
      <vt:variant>
        <vt:lpwstr>__RefHeading___Toc171_1659156176</vt:lpwstr>
      </vt:variant>
      <vt:variant>
        <vt:i4>2162807</vt:i4>
      </vt:variant>
      <vt:variant>
        <vt:i4>95</vt:i4>
      </vt:variant>
      <vt:variant>
        <vt:i4>0</vt:i4>
      </vt:variant>
      <vt:variant>
        <vt:i4>5</vt:i4>
      </vt:variant>
      <vt:variant>
        <vt:lpwstr/>
      </vt:variant>
      <vt:variant>
        <vt:lpwstr>__RefHeading___Toc169_1659156176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1376288</vt:i4>
      </vt:variant>
      <vt:variant>
        <vt:i4>-1</vt:i4>
      </vt:variant>
      <vt:variant>
        <vt:i4>1026</vt:i4>
      </vt:variant>
      <vt:variant>
        <vt:i4>1</vt:i4>
      </vt:variant>
      <vt:variant>
        <vt:lpwstr>http://t3.gstatic.com/images?q=tbn:6KuDpWL-iJyAbM:http://ep-kalymnou.nad.gr/site_photos/ethnosim.gif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DHMOSPC8</cp:lastModifiedBy>
  <cp:revision>5</cp:revision>
  <cp:lastPrinted>2018-11-16T06:11:00Z</cp:lastPrinted>
  <dcterms:created xsi:type="dcterms:W3CDTF">2018-11-09T11:56:00Z</dcterms:created>
  <dcterms:modified xsi:type="dcterms:W3CDTF">2018-11-16T07:02:00Z</dcterms:modified>
</cp:coreProperties>
</file>